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9FC" w:rsidRDefault="00F609FC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F609FC" w:rsidRDefault="00F609F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F609FC" w:rsidRDefault="00F609FC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F609FC" w:rsidRDefault="00F609F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F609FC" w:rsidRDefault="00F609F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F609FC" w:rsidRDefault="00F609FC">
      <w:pPr>
        <w:jc w:val="center"/>
      </w:pPr>
    </w:p>
    <w:bookmarkEnd w:id="0"/>
    <w:bookmarkEnd w:id="1"/>
    <w:p w:rsidR="00F609FC" w:rsidRDefault="00F609FC">
      <w:pPr>
        <w:jc w:val="center"/>
      </w:pPr>
    </w:p>
    <w:p w:rsidR="00F609FC" w:rsidRPr="00FE62FF" w:rsidRDefault="00427616" w:rsidP="00F609F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S. Maruenda-Bataller</w:t>
      </w:r>
    </w:p>
    <w:p w:rsidR="00F609FC" w:rsidRDefault="00F609FC"/>
    <w:p w:rsidR="00F609FC" w:rsidRDefault="00F609FC"/>
    <w:p w:rsidR="00F609FC" w:rsidRPr="00FE62FF" w:rsidRDefault="00F609FC">
      <w:pPr>
        <w:rPr>
          <w:b/>
        </w:rPr>
      </w:pPr>
      <w:r>
        <w:rPr>
          <w:b/>
        </w:rPr>
        <w:t>Works</w:t>
      </w:r>
    </w:p>
    <w:p w:rsidR="00F609FC" w:rsidRDefault="00F609FC"/>
    <w:p w:rsidR="00427616" w:rsidRPr="00424246" w:rsidRDefault="00427616" w:rsidP="00427616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rFonts w:cs="Arial"/>
          <w:color w:val="222222"/>
          <w:szCs w:val="28"/>
        </w:rPr>
      </w:pPr>
      <w:r>
        <w:rPr>
          <w:rStyle w:val="apple-converted-space"/>
          <w:rFonts w:cs="Arial"/>
          <w:color w:val="222222"/>
          <w:szCs w:val="28"/>
        </w:rPr>
        <w:t>Maruenda-Bataller, S., and B. Clavel-Arroitia, eds.</w:t>
      </w:r>
      <w:r>
        <w:rPr>
          <w:rFonts w:cs="Arial"/>
          <w:color w:val="222222"/>
          <w:szCs w:val="28"/>
          <w:lang w:val="en-GB"/>
        </w:rPr>
        <w:t xml:space="preserve"> </w:t>
      </w:r>
      <w:r w:rsidRPr="00424246">
        <w:rPr>
          <w:rFonts w:cs="Arial"/>
          <w:i/>
          <w:iCs/>
          <w:color w:val="222222"/>
          <w:szCs w:val="28"/>
          <w:lang w:val="en-GB"/>
        </w:rPr>
        <w:t>Multiple Voices in Academic and Professional Discourse: Current Issues in Specialised Language Research, Teaching and New Technologies</w:t>
      </w:r>
      <w:r w:rsidRPr="00424246">
        <w:rPr>
          <w:rFonts w:cs="Arial"/>
          <w:color w:val="222222"/>
          <w:szCs w:val="28"/>
          <w:lang w:val="en-GB"/>
        </w:rPr>
        <w:t>.</w:t>
      </w:r>
      <w:r w:rsidRPr="00424246">
        <w:rPr>
          <w:rStyle w:val="apple-converted-space"/>
          <w:rFonts w:cs="Arial"/>
          <w:color w:val="222222"/>
          <w:szCs w:val="28"/>
          <w:lang w:val="en-GB"/>
        </w:rPr>
        <w:t> </w:t>
      </w:r>
      <w:r>
        <w:rPr>
          <w:rStyle w:val="apple-converted-space"/>
          <w:rFonts w:cs="Arial"/>
          <w:color w:val="222222"/>
          <w:szCs w:val="28"/>
          <w:lang w:val="en-GB"/>
        </w:rPr>
        <w:t xml:space="preserve"> </w:t>
      </w:r>
      <w:r w:rsidRPr="00424246">
        <w:rPr>
          <w:rFonts w:cs="Arial"/>
          <w:color w:val="222222"/>
          <w:szCs w:val="28"/>
        </w:rPr>
        <w:t>New Castle</w:t>
      </w:r>
      <w:r w:rsidRPr="00424246">
        <w:rPr>
          <w:rStyle w:val="apple-converted-space"/>
          <w:rFonts w:cs="Arial"/>
          <w:color w:val="222222"/>
          <w:szCs w:val="28"/>
        </w:rPr>
        <w:t> </w:t>
      </w:r>
      <w:r w:rsidRPr="00424246">
        <w:rPr>
          <w:rFonts w:cs="Arial"/>
          <w:color w:val="222222"/>
          <w:szCs w:val="28"/>
        </w:rPr>
        <w:t>upon</w:t>
      </w:r>
      <w:r w:rsidRPr="00424246">
        <w:rPr>
          <w:rStyle w:val="apple-converted-space"/>
          <w:rFonts w:cs="Arial"/>
          <w:color w:val="222222"/>
          <w:szCs w:val="28"/>
        </w:rPr>
        <w:t> </w:t>
      </w:r>
      <w:r w:rsidRPr="00424246">
        <w:rPr>
          <w:rFonts w:cs="Arial"/>
          <w:color w:val="222222"/>
          <w:szCs w:val="28"/>
        </w:rPr>
        <w:t>Tyne</w:t>
      </w:r>
      <w:r>
        <w:rPr>
          <w:rFonts w:cs="Arial"/>
          <w:color w:val="222222"/>
          <w:szCs w:val="28"/>
        </w:rPr>
        <w:t xml:space="preserve">: </w:t>
      </w:r>
      <w:r w:rsidRPr="00424246">
        <w:rPr>
          <w:rFonts w:cs="Arial"/>
          <w:color w:val="222222"/>
          <w:szCs w:val="28"/>
        </w:rPr>
        <w:t>Cambridge</w:t>
      </w:r>
      <w:r w:rsidRPr="00424246">
        <w:rPr>
          <w:rStyle w:val="apple-converted-space"/>
          <w:rFonts w:cs="Arial"/>
          <w:color w:val="222222"/>
          <w:szCs w:val="28"/>
        </w:rPr>
        <w:t> </w:t>
      </w:r>
      <w:r w:rsidRPr="00424246">
        <w:rPr>
          <w:rFonts w:cs="Arial"/>
          <w:color w:val="222222"/>
          <w:szCs w:val="28"/>
        </w:rPr>
        <w:t>Scholars Publishing</w:t>
      </w:r>
      <w:r>
        <w:rPr>
          <w:rFonts w:cs="Arial"/>
          <w:color w:val="222222"/>
          <w:szCs w:val="28"/>
        </w:rPr>
        <w:t>, 2011.</w:t>
      </w:r>
      <w:r w:rsidRPr="00424246">
        <w:rPr>
          <w:rFonts w:cs="Arial"/>
          <w:color w:val="222222"/>
          <w:szCs w:val="28"/>
        </w:rPr>
        <w:t xml:space="preserve"> </w:t>
      </w:r>
    </w:p>
    <w:p w:rsidR="00F609FC" w:rsidRDefault="00F609FC"/>
    <w:p w:rsidR="00F609FC" w:rsidRDefault="00F609FC" w:rsidP="00F609FC"/>
    <w:p w:rsidR="00427616" w:rsidRDefault="00427616" w:rsidP="00F609FC"/>
    <w:p w:rsidR="00427616" w:rsidRDefault="00427616" w:rsidP="00F609FC">
      <w:pPr>
        <w:rPr>
          <w:b/>
        </w:rPr>
      </w:pPr>
      <w:r>
        <w:rPr>
          <w:b/>
        </w:rPr>
        <w:t>Edited works</w:t>
      </w:r>
    </w:p>
    <w:p w:rsidR="00427616" w:rsidRDefault="00427616" w:rsidP="00F609FC">
      <w:pPr>
        <w:rPr>
          <w:b/>
        </w:rPr>
      </w:pPr>
    </w:p>
    <w:p w:rsidR="00427616" w:rsidRPr="00424246" w:rsidRDefault="00427616" w:rsidP="00427616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rFonts w:cs="Arial"/>
          <w:color w:val="222222"/>
          <w:szCs w:val="28"/>
        </w:rPr>
      </w:pPr>
      <w:r w:rsidRPr="00424246">
        <w:rPr>
          <w:rFonts w:cs="Arial"/>
          <w:i/>
          <w:iCs/>
          <w:color w:val="222222"/>
          <w:szCs w:val="28"/>
          <w:lang w:val="en-GB"/>
        </w:rPr>
        <w:t>Multiple Voices in Academic and Professional Discourse: Current Issues in Specialised Language Research, Teaching and New Technologies</w:t>
      </w:r>
    </w:p>
    <w:p w:rsidR="00427616" w:rsidRDefault="00427616" w:rsidP="00F609FC">
      <w:pPr>
        <w:rPr>
          <w:b/>
        </w:rPr>
      </w:pPr>
    </w:p>
    <w:p w:rsidR="00427616" w:rsidRPr="00424246" w:rsidRDefault="00427616" w:rsidP="00427616">
      <w:pPr>
        <w:pStyle w:val="NormalWeb"/>
        <w:shd w:val="clear" w:color="auto" w:fill="FFFFFF"/>
        <w:spacing w:before="0" w:beforeAutospacing="0" w:after="0" w:afterAutospacing="0"/>
        <w:ind w:left="709" w:hanging="709"/>
        <w:jc w:val="both"/>
        <w:rPr>
          <w:rFonts w:cs="Arial"/>
          <w:color w:val="222222"/>
          <w:szCs w:val="28"/>
        </w:rPr>
      </w:pPr>
      <w:r>
        <w:rPr>
          <w:rStyle w:val="apple-converted-space"/>
          <w:rFonts w:cs="Arial"/>
          <w:color w:val="222222"/>
          <w:szCs w:val="28"/>
        </w:rPr>
        <w:t xml:space="preserve">Taillefer de Haya, Lidia, and Rosa Muñoz Luna. </w:t>
      </w:r>
      <w:r>
        <w:rPr>
          <w:rFonts w:cs="Arial"/>
          <w:color w:val="222222"/>
          <w:szCs w:val="28"/>
          <w:lang w:val="en-GB"/>
        </w:rPr>
        <w:t>"</w:t>
      </w:r>
      <w:r w:rsidRPr="00424246">
        <w:rPr>
          <w:rFonts w:cs="Arial"/>
          <w:color w:val="222222"/>
          <w:szCs w:val="28"/>
          <w:lang w:val="en-GB"/>
        </w:rPr>
        <w:t>Online Glossary for English Applied Linguistics</w:t>
      </w:r>
      <w:r>
        <w:rPr>
          <w:rFonts w:cs="Arial"/>
          <w:color w:val="222222"/>
          <w:szCs w:val="28"/>
          <w:lang w:val="en-GB"/>
        </w:rPr>
        <w:t xml:space="preserve">." In </w:t>
      </w:r>
      <w:r w:rsidRPr="00424246">
        <w:rPr>
          <w:rFonts w:cs="Arial"/>
          <w:i/>
          <w:iCs/>
          <w:color w:val="222222"/>
          <w:szCs w:val="28"/>
          <w:lang w:val="en-GB"/>
        </w:rPr>
        <w:t>Multiple Voices in Academic and Professional Discourse: Current Issues in Specialised Language Research, Teaching and New Technologies</w:t>
      </w:r>
      <w:r w:rsidRPr="00424246">
        <w:rPr>
          <w:rFonts w:cs="Arial"/>
          <w:color w:val="222222"/>
          <w:szCs w:val="28"/>
          <w:lang w:val="en-GB"/>
        </w:rPr>
        <w:t>.</w:t>
      </w:r>
      <w:r w:rsidRPr="00424246">
        <w:rPr>
          <w:rStyle w:val="apple-converted-space"/>
          <w:rFonts w:cs="Arial"/>
          <w:color w:val="222222"/>
          <w:szCs w:val="28"/>
          <w:lang w:val="en-GB"/>
        </w:rPr>
        <w:t> </w:t>
      </w:r>
      <w:r>
        <w:rPr>
          <w:rStyle w:val="apple-converted-space"/>
          <w:rFonts w:cs="Arial"/>
          <w:color w:val="222222"/>
          <w:szCs w:val="28"/>
          <w:lang w:val="en-GB"/>
        </w:rPr>
        <w:t xml:space="preserve">Ed. S. Maruenda-Bataller and B. Clavel-Arroitia. </w:t>
      </w:r>
      <w:r w:rsidRPr="00424246">
        <w:rPr>
          <w:rFonts w:cs="Arial"/>
          <w:color w:val="222222"/>
          <w:szCs w:val="28"/>
        </w:rPr>
        <w:t>New Castle</w:t>
      </w:r>
      <w:r w:rsidRPr="00424246">
        <w:rPr>
          <w:rStyle w:val="apple-converted-space"/>
          <w:rFonts w:cs="Arial"/>
          <w:color w:val="222222"/>
          <w:szCs w:val="28"/>
        </w:rPr>
        <w:t> </w:t>
      </w:r>
      <w:r w:rsidRPr="00424246">
        <w:rPr>
          <w:rFonts w:cs="Arial"/>
          <w:color w:val="222222"/>
          <w:szCs w:val="28"/>
        </w:rPr>
        <w:t>upon</w:t>
      </w:r>
      <w:r w:rsidRPr="00424246">
        <w:rPr>
          <w:rStyle w:val="apple-converted-space"/>
          <w:rFonts w:cs="Arial"/>
          <w:color w:val="222222"/>
          <w:szCs w:val="28"/>
        </w:rPr>
        <w:t> </w:t>
      </w:r>
      <w:r w:rsidRPr="00424246">
        <w:rPr>
          <w:rFonts w:cs="Arial"/>
          <w:color w:val="222222"/>
          <w:szCs w:val="28"/>
        </w:rPr>
        <w:t>Tyne</w:t>
      </w:r>
      <w:r>
        <w:rPr>
          <w:rFonts w:cs="Arial"/>
          <w:color w:val="222222"/>
          <w:szCs w:val="28"/>
        </w:rPr>
        <w:t xml:space="preserve">: </w:t>
      </w:r>
      <w:r w:rsidRPr="00424246">
        <w:rPr>
          <w:rFonts w:cs="Arial"/>
          <w:color w:val="222222"/>
          <w:szCs w:val="28"/>
        </w:rPr>
        <w:t>Cambridge</w:t>
      </w:r>
      <w:r w:rsidRPr="00424246">
        <w:rPr>
          <w:rStyle w:val="apple-converted-space"/>
          <w:rFonts w:cs="Arial"/>
          <w:color w:val="222222"/>
          <w:szCs w:val="28"/>
        </w:rPr>
        <w:t> </w:t>
      </w:r>
      <w:r w:rsidRPr="00424246">
        <w:rPr>
          <w:rFonts w:cs="Arial"/>
          <w:color w:val="222222"/>
          <w:szCs w:val="28"/>
        </w:rPr>
        <w:t>Scholars Publishing</w:t>
      </w:r>
      <w:r>
        <w:rPr>
          <w:rFonts w:cs="Arial"/>
          <w:color w:val="222222"/>
          <w:szCs w:val="28"/>
        </w:rPr>
        <w:t>, 2011.</w:t>
      </w:r>
      <w:r w:rsidRPr="00424246">
        <w:rPr>
          <w:rFonts w:cs="Arial"/>
          <w:color w:val="222222"/>
          <w:szCs w:val="28"/>
        </w:rPr>
        <w:t xml:space="preserve"> 536-546.</w:t>
      </w:r>
    </w:p>
    <w:p w:rsidR="00427616" w:rsidRPr="00427616" w:rsidRDefault="00427616" w:rsidP="00F609FC">
      <w:pPr>
        <w:rPr>
          <w:b/>
        </w:rPr>
      </w:pPr>
    </w:p>
    <w:p w:rsidR="00F609FC" w:rsidRDefault="00F609FC"/>
    <w:sectPr w:rsidR="00F609FC" w:rsidSect="00F609FC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427616"/>
    <w:rsid w:val="00BA7EE4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7F804748-C9DC-924E-9220-2B59A957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427616"/>
    <w:pPr>
      <w:spacing w:before="100" w:beforeAutospacing="1" w:after="100" w:afterAutospacing="1"/>
      <w:ind w:left="0" w:firstLine="0"/>
      <w:jc w:val="left"/>
    </w:pPr>
  </w:style>
  <w:style w:type="character" w:customStyle="1" w:styleId="apple-converted-space">
    <w:name w:val="apple-converted-space"/>
    <w:rsid w:val="00427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2020-04-03T20:14:00Z</dcterms:created>
  <dcterms:modified xsi:type="dcterms:W3CDTF">2020-04-03T20:14:00Z</dcterms:modified>
</cp:coreProperties>
</file>