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3673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Herman Parret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36731" w:rsidRDefault="00236731" w:rsidP="00236731">
      <w:r>
        <w:t xml:space="preserve">Parret, Herman. Interview with A. J. Greimas. In </w:t>
      </w:r>
      <w:r>
        <w:rPr>
          <w:i/>
        </w:rPr>
        <w:t>Discussing Language.</w:t>
      </w:r>
      <w:r>
        <w:t xml:space="preserve"> Ed. Herman Parret. The Hague: Mouton, 1974.</w:t>
      </w:r>
    </w:p>
    <w:p w:rsidR="00236731" w:rsidRDefault="00236731" w:rsidP="00236731">
      <w:r>
        <w:t xml:space="preserve">_____. </w:t>
      </w:r>
      <w:r>
        <w:rPr>
          <w:i/>
        </w:rPr>
        <w:t xml:space="preserve">Semiotics and Pragmatics. </w:t>
      </w:r>
      <w:r>
        <w:t>Amsterdam: Benjamins, 1983.</w:t>
      </w:r>
    </w:p>
    <w:p w:rsidR="00236731" w:rsidRDefault="00236731" w:rsidP="00236731">
      <w:r>
        <w:t xml:space="preserve">_____, ed. </w:t>
      </w:r>
      <w:r>
        <w:rPr>
          <w:i/>
        </w:rPr>
        <w:t>Discussing Language.</w:t>
      </w:r>
      <w:r>
        <w:t xml:space="preserve"> The Hague: Mouton, 1974.</w:t>
      </w:r>
    </w:p>
    <w:p w:rsidR="00236731" w:rsidRDefault="00236731" w:rsidP="00236731">
      <w:r>
        <w:t xml:space="preserve">Parret, Herman, et al. </w:t>
      </w:r>
      <w:r>
        <w:rPr>
          <w:i/>
        </w:rPr>
        <w:t>Le langage en contexte: Etudes philosophiques et linguistiques de pragmatique.</w:t>
      </w:r>
      <w:r>
        <w:t xml:space="preserve"> Amsterdam: Benjamins, 1980.*</w:t>
      </w:r>
    </w:p>
    <w:p w:rsidR="00236731" w:rsidRDefault="00236731" w:rsidP="00236731">
      <w:r>
        <w:t xml:space="preserve">_____, ed. </w:t>
      </w:r>
      <w:r>
        <w:rPr>
          <w:i/>
        </w:rPr>
        <w:t>Discussing Language.</w:t>
      </w:r>
      <w:r>
        <w:t xml:space="preserve"> The Hague: Mouton, 1974.</w:t>
      </w:r>
    </w:p>
    <w:p w:rsidR="00236731" w:rsidRDefault="00236731" w:rsidP="00236731">
      <w:r>
        <w:t xml:space="preserve">Parret, H., M. Sbisà and J. Verschueren, eds. </w:t>
      </w:r>
      <w:r>
        <w:rPr>
          <w:i/>
        </w:rPr>
        <w:t>Possibilities and Limitations of Pragmatics: Proceedings of the Conference on Pragmatics, Urbino, July 8-14, 1979.</w:t>
      </w:r>
      <w:r>
        <w:t xml:space="preserve"> Amsterdam: Benjamins, 1981.</w:t>
      </w:r>
    </w:p>
    <w:p w:rsidR="00236731" w:rsidRDefault="00236731" w:rsidP="00236731">
      <w:r>
        <w:t xml:space="preserve">Parret, Herman, and Jef Verschueren, eds. </w:t>
      </w:r>
      <w:r>
        <w:rPr>
          <w:i/>
        </w:rPr>
        <w:t>(On) Searle on Conversation.</w:t>
      </w:r>
      <w:r>
        <w:t xml:space="preserve"> By J. R. Searle et al. (Pragmatics and Beyond New Series 21). Amsterdam: Benjamins, 1992.</w:t>
      </w:r>
    </w:p>
    <w:p w:rsidR="00236731" w:rsidRDefault="00236731" w:rsidP="00236731">
      <w:r>
        <w:t>Parret, Herman, Jacob Mey, and Jef Verschueren, assoc. eds.  (Pragmatics &amp; Beyond New Series, 78). Gen. ed. Andreas H. Jucker.. Amsterdam and Philadelphia: John Benjamins, 2000.*</w:t>
      </w:r>
    </w:p>
    <w:p w:rsidR="00236731" w:rsidRDefault="00236731" w:rsidP="00236731"/>
    <w:p w:rsidR="00236731" w:rsidRDefault="00236731" w:rsidP="00236731"/>
    <w:p w:rsidR="00236731" w:rsidRDefault="00236731" w:rsidP="00236731"/>
    <w:p w:rsidR="00236731" w:rsidRDefault="00236731" w:rsidP="00236731"/>
    <w:p w:rsidR="00236731" w:rsidRDefault="00236731" w:rsidP="00236731">
      <w:pPr>
        <w:rPr>
          <w:b/>
        </w:rPr>
      </w:pPr>
      <w:r>
        <w:rPr>
          <w:b/>
        </w:rPr>
        <w:t>Edited works</w:t>
      </w:r>
    </w:p>
    <w:p w:rsidR="00236731" w:rsidRDefault="00236731" w:rsidP="00236731">
      <w:pPr>
        <w:rPr>
          <w:b/>
        </w:rPr>
      </w:pPr>
    </w:p>
    <w:p w:rsidR="00236731" w:rsidRDefault="00236731" w:rsidP="00236731">
      <w:pPr>
        <w:rPr>
          <w:i/>
        </w:rPr>
      </w:pPr>
      <w:r>
        <w:rPr>
          <w:i/>
        </w:rPr>
        <w:t>Possibilities and Limitations of Pragmatics</w:t>
      </w:r>
      <w:r>
        <w:rPr>
          <w:i/>
        </w:rPr>
        <w:t>:</w:t>
      </w:r>
    </w:p>
    <w:p w:rsidR="00236731" w:rsidRPr="00236731" w:rsidRDefault="00236731" w:rsidP="00236731">
      <w:pPr>
        <w:rPr>
          <w:b/>
        </w:rPr>
      </w:pPr>
    </w:p>
    <w:p w:rsidR="00236731" w:rsidRDefault="00236731" w:rsidP="00236731">
      <w:r>
        <w:t xml:space="preserve">Franck, D. "Seven Sins of Pragmatics: Theses about Speech Act Theory, Conversational Analysis, Linguistics and Rhetoric." In </w:t>
      </w:r>
      <w:r>
        <w:rPr>
          <w:i/>
        </w:rPr>
        <w:t>Possibilities and Limitations of Pragmatics.</w:t>
      </w:r>
      <w:r>
        <w:t xml:space="preserve"> Ed. H. Parret, M. Sbisà and J. Verscheren. Amterdam: John Benjamins, 1981. 225-36.</w:t>
      </w:r>
    </w:p>
    <w:p w:rsidR="00236731" w:rsidRDefault="00236731"/>
    <w:p w:rsidR="00C454AC" w:rsidRDefault="00C454AC"/>
    <w:p w:rsidR="00C454AC" w:rsidRDefault="00C454AC" w:rsidP="00C454AC"/>
    <w:p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36731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2015-08-20T20:03:00Z</dcterms:created>
  <dcterms:modified xsi:type="dcterms:W3CDTF">2015-08-20T20:03:00Z</dcterms:modified>
</cp:coreProperties>
</file>