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1D" w:rsidRDefault="0014141D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14141D" w:rsidRDefault="0014141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4141D" w:rsidRDefault="0014141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14141D" w:rsidRDefault="0014141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4141D" w:rsidRDefault="0014141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4141D" w:rsidRDefault="0014141D">
      <w:pPr>
        <w:jc w:val="center"/>
      </w:pPr>
    </w:p>
    <w:p w:rsidR="0014141D" w:rsidRDefault="0014141D">
      <w:pPr>
        <w:ind w:left="0" w:firstLine="0"/>
        <w:jc w:val="center"/>
        <w:rPr>
          <w:color w:val="000000"/>
        </w:rPr>
      </w:pPr>
    </w:p>
    <w:p w:rsidR="0014141D" w:rsidRPr="00A5077A" w:rsidRDefault="0014141D">
      <w:pPr>
        <w:rPr>
          <w:b/>
          <w:smallCaps/>
          <w:sz w:val="36"/>
        </w:rPr>
      </w:pPr>
      <w:r w:rsidRPr="00A5077A">
        <w:rPr>
          <w:b/>
          <w:smallCaps/>
          <w:sz w:val="36"/>
        </w:rPr>
        <w:t>Vannevar Bush</w:t>
      </w:r>
    </w:p>
    <w:p w:rsidR="0014141D" w:rsidRDefault="0014141D">
      <w:pPr>
        <w:rPr>
          <w:b/>
        </w:rPr>
      </w:pPr>
    </w:p>
    <w:p w:rsidR="0014141D" w:rsidRPr="00A5077A" w:rsidRDefault="0014141D">
      <w:pPr>
        <w:rPr>
          <w:sz w:val="24"/>
        </w:rPr>
      </w:pPr>
      <w:r>
        <w:tab/>
      </w:r>
      <w:r w:rsidRPr="00A5077A">
        <w:rPr>
          <w:sz w:val="24"/>
        </w:rPr>
        <w:t>(Computer scientist, conceived idea of proto-hypertexual "Memex" machine)</w:t>
      </w:r>
    </w:p>
    <w:p w:rsidR="0014141D" w:rsidRPr="00A5077A" w:rsidRDefault="0014141D"/>
    <w:p w:rsidR="0014141D" w:rsidRPr="00A5077A" w:rsidRDefault="0014141D">
      <w:pPr>
        <w:rPr>
          <w:b/>
        </w:rPr>
      </w:pPr>
    </w:p>
    <w:p w:rsidR="0014141D" w:rsidRPr="00A5077A" w:rsidRDefault="0014141D">
      <w:pPr>
        <w:rPr>
          <w:b/>
        </w:rPr>
      </w:pPr>
      <w:r>
        <w:rPr>
          <w:b/>
        </w:rPr>
        <w:t>Works</w:t>
      </w:r>
    </w:p>
    <w:p w:rsidR="0014141D" w:rsidRDefault="0014141D"/>
    <w:p w:rsidR="0014141D" w:rsidRDefault="0014141D">
      <w:r>
        <w:t xml:space="preserve">Bush, Vannevar. "As We May Think." </w:t>
      </w:r>
      <w:r>
        <w:rPr>
          <w:i/>
        </w:rPr>
        <w:t>Atlantic Monthly</w:t>
      </w:r>
      <w:r>
        <w:t xml:space="preserve"> 176 (July 1945): 101-8. </w:t>
      </w:r>
    </w:p>
    <w:p w:rsidR="0014141D" w:rsidRDefault="00762FEA">
      <w:r>
        <w:t>_____</w:t>
      </w:r>
      <w:r w:rsidR="0014141D">
        <w:t xml:space="preserve">. From "As We May Think." In </w:t>
      </w:r>
      <w:r w:rsidR="0014141D">
        <w:rPr>
          <w:i/>
        </w:rPr>
        <w:t>Internet Dreams.</w:t>
      </w:r>
      <w:r w:rsidR="0014141D">
        <w:t xml:space="preserve"> By Mark Stefik [et al.]. Cambridge (MA): MIT Press, 1996. 2001. 115-22.*</w:t>
      </w:r>
    </w:p>
    <w:p w:rsidR="0014141D" w:rsidRDefault="00762FEA">
      <w:pPr>
        <w:ind w:left="709" w:hanging="709"/>
        <w:rPr>
          <w:i/>
        </w:rPr>
      </w:pPr>
      <w:r>
        <w:t>_____</w:t>
      </w:r>
      <w:r w:rsidR="0014141D">
        <w:t xml:space="preserve">. "As We May Think." </w:t>
      </w:r>
      <w:r w:rsidR="0014141D">
        <w:rPr>
          <w:i/>
        </w:rPr>
        <w:t>Atlantic Online</w:t>
      </w:r>
    </w:p>
    <w:p w:rsidR="0014141D" w:rsidRDefault="0014141D">
      <w:pPr>
        <w:ind w:left="709" w:hanging="1"/>
      </w:pPr>
      <w:hyperlink r:id="rId6" w:history="1">
        <w:r>
          <w:rPr>
            <w:rStyle w:val="Hyperlink"/>
          </w:rPr>
          <w:t>http://www.theatlantic.com/doc/prem/194507/bush</w:t>
        </w:r>
      </w:hyperlink>
    </w:p>
    <w:p w:rsidR="0014141D" w:rsidRDefault="0014141D">
      <w:r>
        <w:tab/>
        <w:t>2005-04-30</w:t>
      </w:r>
    </w:p>
    <w:p w:rsidR="0014141D" w:rsidRDefault="00762FEA">
      <w:pPr>
        <w:rPr>
          <w:color w:val="000000"/>
        </w:rPr>
      </w:pPr>
      <w:r>
        <w:rPr>
          <w:color w:val="000000"/>
        </w:rPr>
        <w:t>_____</w:t>
      </w:r>
      <w:r w:rsidR="0014141D">
        <w:rPr>
          <w:color w:val="000000"/>
        </w:rPr>
        <w:t xml:space="preserve">. "Cómo podríamos pensar." In </w:t>
      </w:r>
      <w:r w:rsidR="0014141D">
        <w:rPr>
          <w:i/>
          <w:color w:val="000000"/>
        </w:rPr>
        <w:t>Biblioweb de Sindominio.</w:t>
      </w:r>
      <w:r w:rsidR="0014141D">
        <w:rPr>
          <w:color w:val="000000"/>
        </w:rPr>
        <w:t xml:space="preserve"> 2006.</w:t>
      </w:r>
    </w:p>
    <w:p w:rsidR="0014141D" w:rsidRDefault="0014141D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yperlink"/>
          </w:rPr>
          <w:t>http://biblioweb.sindominio.net/pensamiento/vbush-es.html</w:t>
        </w:r>
      </w:hyperlink>
    </w:p>
    <w:p w:rsidR="0014141D" w:rsidRDefault="0014141D">
      <w:pPr>
        <w:rPr>
          <w:color w:val="000000"/>
        </w:rPr>
      </w:pPr>
      <w:r>
        <w:rPr>
          <w:color w:val="000000"/>
        </w:rPr>
        <w:tab/>
        <w:t>2006-06-08</w:t>
      </w:r>
    </w:p>
    <w:p w:rsidR="0014141D" w:rsidRDefault="0014141D"/>
    <w:p w:rsidR="0014141D" w:rsidRDefault="0014141D"/>
    <w:p w:rsidR="0014141D" w:rsidRDefault="0014141D"/>
    <w:p w:rsidR="0014141D" w:rsidRDefault="0014141D">
      <w:pPr>
        <w:rPr>
          <w:b/>
          <w:sz w:val="44"/>
        </w:rPr>
      </w:pPr>
    </w:p>
    <w:p w:rsidR="0014141D" w:rsidRDefault="0014141D">
      <w:pPr>
        <w:pStyle w:val="Heading3"/>
      </w:pPr>
      <w:r>
        <w:t>Criticism</w:t>
      </w:r>
    </w:p>
    <w:p w:rsidR="0014141D" w:rsidRDefault="0014141D">
      <w:pPr>
        <w:rPr>
          <w:b/>
        </w:rPr>
      </w:pPr>
    </w:p>
    <w:p w:rsidR="0014141D" w:rsidRDefault="0014141D">
      <w:r>
        <w:t xml:space="preserve">Nyce, James M., and Paul Kahn, eds. </w:t>
      </w:r>
      <w:r>
        <w:rPr>
          <w:i/>
        </w:rPr>
        <w:t>From Memex to Hypertext: Vannevar Bush and the Mind's Machine.</w:t>
      </w:r>
      <w:r>
        <w:t xml:space="preserve"> San Diego: Academic Press, 1991.</w:t>
      </w:r>
    </w:p>
    <w:p w:rsidR="0014141D" w:rsidRDefault="0014141D">
      <w:r>
        <w:t xml:space="preserve">Orren, Tim. "Memex: Getting Back on the Trail." In </w:t>
      </w:r>
      <w:r>
        <w:rPr>
          <w:i/>
        </w:rPr>
        <w:t xml:space="preserve">From Memex to Hypertext: Vannevar Bush and the Mind's Machine. </w:t>
      </w:r>
      <w:r>
        <w:t>Ed. James M. Nyce and Paul Kahn. San Diego: Academic P, 1991. 319-38.</w:t>
      </w:r>
    </w:p>
    <w:p w:rsidR="0014141D" w:rsidRDefault="0014141D">
      <w:r>
        <w:t xml:space="preserve">Trigg, Randall H. "From Trailblazing to Guided Tours: The Legacy of Vannevar Bush's Vision of Hypertext Use." In </w:t>
      </w:r>
      <w:r>
        <w:rPr>
          <w:i/>
        </w:rPr>
        <w:t xml:space="preserve">From Memex to Hypertext: Vannevar Bush and the Mind's Machine. </w:t>
      </w:r>
      <w:r>
        <w:t xml:space="preserve">Ed. James </w:t>
      </w:r>
      <w:r>
        <w:lastRenderedPageBreak/>
        <w:t>M. Nyce and Paul Kahn. San Diego: Academic P, 1991. 353-67.</w:t>
      </w:r>
    </w:p>
    <w:p w:rsidR="00762FEA" w:rsidRDefault="00762FEA" w:rsidP="00762FEA">
      <w:r>
        <w:t xml:space="preserve">Tubau, Daniel. "Vannevar Bush y el Memex (Cómo se inventó el futuro / 1)." </w:t>
      </w:r>
      <w:r>
        <w:rPr>
          <w:i/>
        </w:rPr>
        <w:t>Daniel Tubau</w:t>
      </w:r>
      <w:r>
        <w:t xml:space="preserve"> 29 Aug. 2011.*</w:t>
      </w:r>
    </w:p>
    <w:p w:rsidR="00762FEA" w:rsidRDefault="00762FEA" w:rsidP="00762FEA">
      <w:r>
        <w:tab/>
      </w:r>
      <w:hyperlink r:id="rId8" w:history="1">
        <w:r w:rsidRPr="00BC77B6">
          <w:rPr>
            <w:rStyle w:val="Hyperlink"/>
          </w:rPr>
          <w:t>http://wordpress.danieltubau.com/?p=7380</w:t>
        </w:r>
      </w:hyperlink>
    </w:p>
    <w:p w:rsidR="00762FEA" w:rsidRDefault="00762FEA" w:rsidP="00762FEA">
      <w:r>
        <w:tab/>
        <w:t>2013</w:t>
      </w:r>
    </w:p>
    <w:p w:rsidR="0014141D" w:rsidRDefault="0014141D">
      <w:pPr>
        <w:rPr>
          <w:b/>
        </w:rPr>
      </w:pPr>
    </w:p>
    <w:p w:rsidR="0014141D" w:rsidRDefault="0014141D">
      <w:pPr>
        <w:rPr>
          <w:b/>
          <w:sz w:val="44"/>
        </w:rPr>
      </w:pPr>
    </w:p>
    <w:p w:rsidR="0014141D" w:rsidRDefault="0014141D"/>
    <w:sectPr w:rsidR="0014141D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14141D"/>
    <w:rsid w:val="00683FE2"/>
    <w:rsid w:val="007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3">
    <w:name w:val="heading 3"/>
    <w:basedOn w:val="Normal"/>
    <w:next w:val="Normal"/>
    <w:qFormat/>
    <w:rsid w:val="00A5077A"/>
    <w:pPr>
      <w:keepNext/>
      <w:ind w:left="709" w:hanging="709"/>
      <w:jc w:val="left"/>
      <w:outlineLvl w:val="2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50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3">
    <w:name w:val="heading 3"/>
    <w:basedOn w:val="Normal"/>
    <w:next w:val="Normal"/>
    <w:qFormat/>
    <w:rsid w:val="00A5077A"/>
    <w:pPr>
      <w:keepNext/>
      <w:ind w:left="709" w:hanging="709"/>
      <w:jc w:val="left"/>
      <w:outlineLvl w:val="2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5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theatlantic.com/doc/prem/194507/bush" TargetMode="External"/><Relationship Id="rId7" Type="http://schemas.openxmlformats.org/officeDocument/2006/relationships/hyperlink" Target="http://biblioweb.sindominio.net/pensamiento/vbush-es.html" TargetMode="External"/><Relationship Id="rId8" Type="http://schemas.openxmlformats.org/officeDocument/2006/relationships/hyperlink" Target="http://wordpress.danieltubau.com/?p=738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1767</CharactersWithSpaces>
  <SharedDoc>false</SharedDoc>
  <HLinks>
    <vt:vector size="24" baseType="variant">
      <vt:variant>
        <vt:i4>4915276</vt:i4>
      </vt:variant>
      <vt:variant>
        <vt:i4>9</vt:i4>
      </vt:variant>
      <vt:variant>
        <vt:i4>0</vt:i4>
      </vt:variant>
      <vt:variant>
        <vt:i4>5</vt:i4>
      </vt:variant>
      <vt:variant>
        <vt:lpwstr>http://wordpress.danieltubau.com/?p=7380</vt:lpwstr>
      </vt:variant>
      <vt:variant>
        <vt:lpwstr/>
      </vt:variant>
      <vt:variant>
        <vt:i4>5111932</vt:i4>
      </vt:variant>
      <vt:variant>
        <vt:i4>6</vt:i4>
      </vt:variant>
      <vt:variant>
        <vt:i4>0</vt:i4>
      </vt:variant>
      <vt:variant>
        <vt:i4>5</vt:i4>
      </vt:variant>
      <vt:variant>
        <vt:lpwstr>http://biblioweb.sindominio.net/pensamiento/vbush-es.html</vt:lpwstr>
      </vt:variant>
      <vt:variant>
        <vt:lpwstr/>
      </vt:variant>
      <vt:variant>
        <vt:i4>2162692</vt:i4>
      </vt:variant>
      <vt:variant>
        <vt:i4>3</vt:i4>
      </vt:variant>
      <vt:variant>
        <vt:i4>0</vt:i4>
      </vt:variant>
      <vt:variant>
        <vt:i4>5</vt:i4>
      </vt:variant>
      <vt:variant>
        <vt:lpwstr>http://www.theatlantic.com/doc/prem/194507/bush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2017-08-18T14:25:00Z</dcterms:created>
  <dcterms:modified xsi:type="dcterms:W3CDTF">2017-08-18T14:25:00Z</dcterms:modified>
</cp:coreProperties>
</file>