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99" w:rsidRPr="002C4CED" w:rsidRDefault="00ED0499" w:rsidP="00ED0499">
      <w:pPr>
        <w:jc w:val="center"/>
        <w:rPr>
          <w:sz w:val="20"/>
          <w:lang w:val="en-US"/>
        </w:rPr>
      </w:pPr>
      <w:r>
        <w:rPr>
          <w:sz w:val="20"/>
          <w:lang w:val="en-US"/>
        </w:rPr>
        <w:t xml:space="preserve">     </w:t>
      </w:r>
      <w:r w:rsidRPr="002C4CED">
        <w:rPr>
          <w:sz w:val="20"/>
          <w:lang w:val="en-US"/>
        </w:rPr>
        <w:t>from</w:t>
      </w:r>
    </w:p>
    <w:p w:rsidR="00ED0499" w:rsidRPr="004C7906" w:rsidRDefault="00ED0499" w:rsidP="00ED0499">
      <w:pPr>
        <w:jc w:val="center"/>
        <w:rPr>
          <w:smallCaps/>
          <w:sz w:val="24"/>
          <w:lang w:val="en-US"/>
        </w:rPr>
      </w:pPr>
      <w:r w:rsidRPr="004C7906">
        <w:rPr>
          <w:smallCaps/>
          <w:sz w:val="24"/>
          <w:lang w:val="en-US"/>
        </w:rPr>
        <w:t>A Bibliography of Literary Theory, Criticism and Philology</w:t>
      </w:r>
    </w:p>
    <w:p w:rsidR="00ED0499" w:rsidRPr="004C7906" w:rsidRDefault="00ED0499" w:rsidP="00ED0499">
      <w:pPr>
        <w:jc w:val="center"/>
        <w:rPr>
          <w:sz w:val="24"/>
        </w:rPr>
      </w:pPr>
      <w:hyperlink r:id="rId4" w:history="1">
        <w:r w:rsidRPr="004C7906">
          <w:rPr>
            <w:rStyle w:val="Hipervnculo"/>
            <w:sz w:val="24"/>
          </w:rPr>
          <w:t>http://bit.ly/abibliog</w:t>
        </w:r>
      </w:hyperlink>
    </w:p>
    <w:p w:rsidR="00ED0499" w:rsidRPr="004C7906" w:rsidRDefault="00ED0499" w:rsidP="00ED0499">
      <w:pPr>
        <w:jc w:val="center"/>
        <w:rPr>
          <w:sz w:val="24"/>
        </w:rPr>
      </w:pPr>
      <w:r w:rsidRPr="004C7906">
        <w:rPr>
          <w:sz w:val="24"/>
        </w:rPr>
        <w:t xml:space="preserve">by José Ángel </w:t>
      </w:r>
      <w:r w:rsidRPr="004C7906">
        <w:rPr>
          <w:smallCaps/>
          <w:sz w:val="24"/>
        </w:rPr>
        <w:t>García Landa</w:t>
      </w:r>
    </w:p>
    <w:p w:rsidR="00ED0499" w:rsidRPr="004F0B85" w:rsidRDefault="00ED0499" w:rsidP="00ED0499">
      <w:pPr>
        <w:jc w:val="center"/>
        <w:rPr>
          <w:sz w:val="24"/>
          <w:lang w:val="en-US"/>
        </w:rPr>
      </w:pPr>
      <w:r w:rsidRPr="004F0B85">
        <w:rPr>
          <w:sz w:val="24"/>
          <w:lang w:val="en-US"/>
        </w:rPr>
        <w:t>(University of Zaragoza, Spain)</w:t>
      </w:r>
    </w:p>
    <w:p w:rsidR="00ED0499" w:rsidRDefault="00ED0499" w:rsidP="00ED0499">
      <w:pPr>
        <w:jc w:val="center"/>
        <w:rPr>
          <w:lang w:val="en-US"/>
        </w:rPr>
      </w:pPr>
    </w:p>
    <w:p w:rsidR="001C2E82" w:rsidRPr="004F0B85" w:rsidRDefault="001C2E82" w:rsidP="00ED0499">
      <w:pPr>
        <w:jc w:val="center"/>
        <w:rPr>
          <w:lang w:val="en-US"/>
        </w:rPr>
      </w:pPr>
      <w:bookmarkStart w:id="0" w:name="_GoBack"/>
      <w:bookmarkEnd w:id="0"/>
    </w:p>
    <w:p w:rsidR="00B15A61" w:rsidRPr="00ED0499" w:rsidRDefault="00B15A61">
      <w:pPr>
        <w:rPr>
          <w:b/>
          <w:smallCaps/>
          <w:sz w:val="36"/>
          <w:lang w:val="en-US"/>
        </w:rPr>
      </w:pPr>
      <w:r w:rsidRPr="00ED0499">
        <w:rPr>
          <w:b/>
          <w:smallCaps/>
          <w:sz w:val="36"/>
          <w:lang w:val="en-US"/>
        </w:rPr>
        <w:t>David Lynch</w:t>
      </w:r>
    </w:p>
    <w:p w:rsidR="00B15A61" w:rsidRPr="00ED0499" w:rsidRDefault="00B15A61">
      <w:pPr>
        <w:rPr>
          <w:b/>
          <w:sz w:val="36"/>
          <w:lang w:val="en-US"/>
        </w:rPr>
      </w:pPr>
    </w:p>
    <w:p w:rsidR="00B15A61" w:rsidRPr="00ED0499" w:rsidRDefault="00B15A61">
      <w:pPr>
        <w:rPr>
          <w:b/>
          <w:sz w:val="36"/>
          <w:lang w:val="en-US"/>
        </w:rPr>
      </w:pPr>
    </w:p>
    <w:p w:rsidR="00B15A61" w:rsidRPr="00ED0499" w:rsidRDefault="00B15A61">
      <w:pPr>
        <w:rPr>
          <w:b/>
          <w:lang w:val="en-US"/>
        </w:rPr>
      </w:pPr>
      <w:r w:rsidRPr="00ED0499">
        <w:rPr>
          <w:b/>
          <w:lang w:val="en-US"/>
        </w:rPr>
        <w:t>Works</w:t>
      </w:r>
    </w:p>
    <w:p w:rsidR="00B15A61" w:rsidRPr="00ED0499" w:rsidRDefault="00B15A61">
      <w:pPr>
        <w:rPr>
          <w:b/>
          <w:lang w:val="en-US"/>
        </w:rPr>
      </w:pPr>
    </w:p>
    <w:p w:rsidR="00B15A61" w:rsidRPr="00ED0499" w:rsidRDefault="00B15A61">
      <w:pPr>
        <w:rPr>
          <w:lang w:val="en-US"/>
        </w:rPr>
      </w:pPr>
      <w:r w:rsidRPr="00ED0499">
        <w:rPr>
          <w:lang w:val="en-US"/>
        </w:rPr>
        <w:t xml:space="preserve">Lynch, David, dir. </w:t>
      </w:r>
      <w:r w:rsidRPr="00ED0499">
        <w:rPr>
          <w:i/>
          <w:lang w:val="en-US"/>
        </w:rPr>
        <w:t>Eraserhead.</w:t>
      </w:r>
    </w:p>
    <w:p w:rsidR="00B15A61" w:rsidRPr="00ED0499" w:rsidRDefault="00B15A61">
      <w:pPr>
        <w:rPr>
          <w:lang w:val="en-US"/>
        </w:rPr>
      </w:pPr>
      <w:r w:rsidRPr="00ED0499">
        <w:rPr>
          <w:lang w:val="en-US"/>
        </w:rPr>
        <w:t xml:space="preserve">_____, dir. </w:t>
      </w:r>
      <w:r w:rsidRPr="00ED0499">
        <w:rPr>
          <w:i/>
          <w:lang w:val="en-US"/>
        </w:rPr>
        <w:t>The Elephant Man.</w:t>
      </w:r>
      <w:r w:rsidRPr="00ED0499">
        <w:rPr>
          <w:lang w:val="en-US"/>
        </w:rPr>
        <w:t xml:space="preserve"> Screenplay by Christopher DeVore, Eric Bergren, David Lynch. Anthony Hopkins, John Hurt, Anne Bancroft, John Gielgud, Wendy Hiller, Freddie Jones, Michael Elphick, John Standing, Phoebe Nicholls, Kathleen Byron, Kenny Baker, Patricia Hodge. Photog. Freddie Francis. Britain, 1980.*</w:t>
      </w:r>
    </w:p>
    <w:p w:rsidR="00B15A61" w:rsidRPr="00ED0499" w:rsidRDefault="00B15A61">
      <w:pPr>
        <w:rPr>
          <w:lang w:val="en-US"/>
        </w:rPr>
      </w:pPr>
      <w:r w:rsidRPr="00ED0499">
        <w:rPr>
          <w:lang w:val="en-US"/>
        </w:rPr>
        <w:t xml:space="preserve">_____, dir. </w:t>
      </w:r>
      <w:r w:rsidRPr="00ED0499">
        <w:rPr>
          <w:i/>
          <w:lang w:val="en-US"/>
        </w:rPr>
        <w:t>Blue Velvet.</w:t>
      </w:r>
    </w:p>
    <w:p w:rsidR="00B15A61" w:rsidRPr="00ED0499" w:rsidRDefault="00B15A61">
      <w:pPr>
        <w:rPr>
          <w:lang w:val="en-US"/>
        </w:rPr>
      </w:pPr>
      <w:r w:rsidRPr="00ED0499">
        <w:rPr>
          <w:lang w:val="en-US"/>
        </w:rPr>
        <w:t xml:space="preserve">_____, dir. </w:t>
      </w:r>
      <w:r w:rsidRPr="00ED0499">
        <w:rPr>
          <w:i/>
          <w:lang w:val="en-US"/>
        </w:rPr>
        <w:t>Dune.</w:t>
      </w:r>
      <w:r w:rsidRPr="00ED0499">
        <w:rPr>
          <w:lang w:val="en-US"/>
        </w:rPr>
        <w:t xml:space="preserve"> Cast: Kyle MacLachlan, Francesca Annis, Brad Dourif, Jose Ferrer, Linda Hunt, Freddie Jones, Richard Jordan, Virginia Madsen, Silvana Mangano, Kenneth McMillan, Jack Nance, Sian Phillips, Jürgen Prochnow, Paul Smith, Sting, Dean Stockwell, Max von Sydow, Patrick Stewart, Sean Young, Alicia (Roanne) Witt. USA, 1984. (Remade as TV version and miniseries).</w:t>
      </w:r>
    </w:p>
    <w:p w:rsidR="00B15A61" w:rsidRPr="00ED0499" w:rsidRDefault="00B15A61">
      <w:pPr>
        <w:rPr>
          <w:lang w:val="en-US"/>
        </w:rPr>
      </w:pPr>
      <w:r w:rsidRPr="00ED0499">
        <w:rPr>
          <w:lang w:val="en-US"/>
        </w:rPr>
        <w:t xml:space="preserve">_____, dir. </w:t>
      </w:r>
      <w:r w:rsidRPr="00ED0499">
        <w:rPr>
          <w:i/>
          <w:lang w:val="en-US"/>
        </w:rPr>
        <w:t>Twin Peaks.</w:t>
      </w:r>
      <w:r w:rsidRPr="00ED0499">
        <w:rPr>
          <w:lang w:val="en-US"/>
        </w:rPr>
        <w:t xml:space="preserve"> TV series.</w:t>
      </w:r>
    </w:p>
    <w:p w:rsidR="00B15A61" w:rsidRPr="00ED0499" w:rsidRDefault="00B15A61">
      <w:pPr>
        <w:rPr>
          <w:lang w:val="en-US"/>
        </w:rPr>
      </w:pPr>
      <w:r w:rsidRPr="00ED0499">
        <w:rPr>
          <w:lang w:val="en-US"/>
        </w:rPr>
        <w:t xml:space="preserve">_____, dir. </w:t>
      </w:r>
      <w:r w:rsidRPr="00ED0499">
        <w:rPr>
          <w:i/>
          <w:lang w:val="en-US"/>
        </w:rPr>
        <w:t>Wild at Heart.</w:t>
      </w:r>
      <w:r w:rsidRPr="00ED0499">
        <w:rPr>
          <w:lang w:val="en-US"/>
        </w:rPr>
        <w:t xml:space="preserve"> </w:t>
      </w:r>
    </w:p>
    <w:p w:rsidR="00E145C9" w:rsidRPr="00ED0499" w:rsidRDefault="00E145C9">
      <w:pPr>
        <w:rPr>
          <w:i/>
          <w:lang w:val="en-US"/>
        </w:rPr>
      </w:pPr>
      <w:r w:rsidRPr="00ED0499">
        <w:rPr>
          <w:lang w:val="en-US"/>
        </w:rPr>
        <w:t xml:space="preserve">_____, dir. </w:t>
      </w:r>
      <w:r w:rsidRPr="00ED0499">
        <w:rPr>
          <w:i/>
          <w:lang w:val="en-US"/>
        </w:rPr>
        <w:t>Inland Empire.</w:t>
      </w:r>
    </w:p>
    <w:p w:rsidR="00ED0499" w:rsidRPr="00ED0499" w:rsidRDefault="00ED0499">
      <w:pPr>
        <w:rPr>
          <w:lang w:val="en-US"/>
        </w:rPr>
      </w:pPr>
      <w:r w:rsidRPr="00ED0499">
        <w:rPr>
          <w:lang w:val="en-US"/>
        </w:rPr>
        <w:t xml:space="preserve">_____, dir. </w:t>
      </w:r>
      <w:r w:rsidRPr="00ED0499">
        <w:rPr>
          <w:i/>
          <w:lang w:val="en-US"/>
        </w:rPr>
        <w:t>The Straight Story.</w:t>
      </w:r>
      <w:r w:rsidRPr="00ED0499">
        <w:rPr>
          <w:lang w:val="en-US"/>
        </w:rPr>
        <w:t xml:space="preserve"> Music by Angelo Badalamenti. 1999.</w:t>
      </w:r>
    </w:p>
    <w:p w:rsidR="00B15A61" w:rsidRPr="00ED0499" w:rsidRDefault="00B15A61">
      <w:pPr>
        <w:rPr>
          <w:lang w:val="en-US"/>
        </w:rPr>
      </w:pPr>
      <w:r w:rsidRPr="00ED0499">
        <w:rPr>
          <w:lang w:val="en-US"/>
        </w:rPr>
        <w:t xml:space="preserve">Lynch, David, and Barry Gifford. </w:t>
      </w:r>
      <w:r w:rsidRPr="00ED0499">
        <w:rPr>
          <w:i/>
          <w:lang w:val="en-US"/>
        </w:rPr>
        <w:t>Lost Highway.</w:t>
      </w:r>
      <w:r w:rsidRPr="00ED0499">
        <w:rPr>
          <w:lang w:val="en-US"/>
        </w:rPr>
        <w:t xml:space="preserve"> Film script. 1997.</w:t>
      </w:r>
    </w:p>
    <w:p w:rsidR="00B15A61" w:rsidRPr="00ED0499" w:rsidRDefault="00B15A61">
      <w:pPr>
        <w:rPr>
          <w:b/>
          <w:sz w:val="36"/>
          <w:lang w:val="en-US"/>
        </w:rPr>
      </w:pPr>
    </w:p>
    <w:p w:rsidR="00B15A61" w:rsidRPr="00ED0499" w:rsidRDefault="00B15A61">
      <w:pPr>
        <w:rPr>
          <w:b/>
          <w:lang w:val="en-US"/>
        </w:rPr>
      </w:pPr>
    </w:p>
    <w:p w:rsidR="00B15A61" w:rsidRPr="00ED0499" w:rsidRDefault="00B15A61">
      <w:pPr>
        <w:rPr>
          <w:b/>
          <w:lang w:val="en-US"/>
        </w:rPr>
      </w:pPr>
      <w:r w:rsidRPr="00ED0499">
        <w:rPr>
          <w:b/>
          <w:lang w:val="en-US"/>
        </w:rPr>
        <w:t>Criticism</w:t>
      </w:r>
    </w:p>
    <w:p w:rsidR="00B15A61" w:rsidRPr="00ED0499" w:rsidRDefault="00B15A61">
      <w:pPr>
        <w:rPr>
          <w:b/>
          <w:lang w:val="en-US"/>
        </w:rPr>
      </w:pPr>
    </w:p>
    <w:p w:rsidR="00B15A61" w:rsidRDefault="00B15A61" w:rsidP="00B15A61">
      <w:r w:rsidRPr="00ED0499">
        <w:rPr>
          <w:lang w:val="en-US"/>
        </w:rPr>
        <w:t xml:space="preserve">Barros Grela, Eduardo. "Heterotopia Meets Autopia: David Lynch's Aesthetics of Californian Spatialities." </w:t>
      </w:r>
      <w:r>
        <w:t xml:space="preserve">In </w:t>
      </w:r>
      <w:r>
        <w:rPr>
          <w:i/>
        </w:rPr>
        <w:t>aedeanXXXIII, Cádiz 12-14 Nov. 2009.</w:t>
      </w:r>
      <w:r>
        <w:t xml:space="preserve"> Ed. R. Galán et al.</w:t>
      </w:r>
      <w:r>
        <w:rPr>
          <w:i/>
        </w:rPr>
        <w:t xml:space="preserve"> </w:t>
      </w:r>
      <w:r>
        <w:t>CD-ROM. Cádiz: Servicio de Publicaciones, U de Cádiz, 2010.*</w:t>
      </w:r>
    </w:p>
    <w:p w:rsidR="00B15A61" w:rsidRPr="00ED0499" w:rsidRDefault="00B15A61" w:rsidP="00B15A61">
      <w:pPr>
        <w:rPr>
          <w:lang w:val="en-US"/>
        </w:rPr>
      </w:pPr>
      <w:r w:rsidRPr="00ED0499">
        <w:rPr>
          <w:lang w:val="en-US"/>
        </w:rPr>
        <w:lastRenderedPageBreak/>
        <w:t xml:space="preserve">Buckland, Warren. "Making Sense of </w:t>
      </w:r>
      <w:r w:rsidRPr="00ED0499">
        <w:rPr>
          <w:i/>
          <w:lang w:val="en-US"/>
        </w:rPr>
        <w:t xml:space="preserve">Lost Highway." </w:t>
      </w:r>
      <w:r w:rsidRPr="00ED0499">
        <w:rPr>
          <w:lang w:val="en-US"/>
        </w:rPr>
        <w:t xml:space="preserve">In </w:t>
      </w:r>
      <w:r w:rsidRPr="00ED0499">
        <w:rPr>
          <w:i/>
          <w:lang w:val="en-US"/>
        </w:rPr>
        <w:t>Puzzle Films: Complex Storytelling in Contemporary Cinema.</w:t>
      </w:r>
      <w:r w:rsidRPr="00ED0499">
        <w:rPr>
          <w:lang w:val="en-US"/>
        </w:rPr>
        <w:t xml:space="preserve"> Ed. Warren Buckland. Chichester: Wiley; Malden: Blackwell, 2009. 42-61.* (David Lynch).</w:t>
      </w:r>
    </w:p>
    <w:p w:rsidR="00B15A61" w:rsidRPr="00ED0499" w:rsidRDefault="00B15A61">
      <w:pPr>
        <w:rPr>
          <w:lang w:val="en-US"/>
        </w:rPr>
      </w:pPr>
      <w:r w:rsidRPr="00ED0499">
        <w:rPr>
          <w:lang w:val="en-US"/>
        </w:rPr>
        <w:t xml:space="preserve">Chute, D. "Out to Lynch." </w:t>
      </w:r>
      <w:r w:rsidRPr="00ED0499">
        <w:rPr>
          <w:i/>
          <w:lang w:val="en-US"/>
        </w:rPr>
        <w:t>Film Comment</w:t>
      </w:r>
      <w:r w:rsidRPr="00ED0499">
        <w:rPr>
          <w:lang w:val="en-US"/>
        </w:rPr>
        <w:t xml:space="preserve"> 22.5 (1986): 32-35.</w:t>
      </w:r>
    </w:p>
    <w:p w:rsidR="00B15A61" w:rsidRDefault="00B15A61">
      <w:r w:rsidRPr="00ED0499">
        <w:rPr>
          <w:lang w:val="en-US"/>
        </w:rPr>
        <w:t xml:space="preserve">Deleyto, Celestino. "'It's a Strange World': The Use of Parody in </w:t>
      </w:r>
      <w:r w:rsidRPr="00ED0499">
        <w:rPr>
          <w:i/>
          <w:lang w:val="en-US"/>
        </w:rPr>
        <w:t xml:space="preserve">Blue Velvet." </w:t>
      </w:r>
      <w:r>
        <w:rPr>
          <w:i/>
        </w:rPr>
        <w:t>Actas del XV Congreso de AEDEAN.</w:t>
      </w:r>
      <w:r>
        <w:t xml:space="preserve"> Logroño: Colegio Universitario de La Rioja, 1993. 445-53.*</w:t>
      </w:r>
    </w:p>
    <w:p w:rsidR="00B15A61" w:rsidRPr="00ED0499" w:rsidRDefault="00B15A61">
      <w:pPr>
        <w:rPr>
          <w:lang w:val="en-US"/>
        </w:rPr>
      </w:pPr>
      <w:r>
        <w:t xml:space="preserve">Domingo, Ignacio. "Fantasy and Ideology in David Lynch's </w:t>
      </w:r>
      <w:r>
        <w:rPr>
          <w:i/>
        </w:rPr>
        <w:t xml:space="preserve">Eraserhead." </w:t>
      </w:r>
      <w:r>
        <w:t xml:space="preserve">Trabajo de investigación de Tercer Ciclo. </w:t>
      </w:r>
      <w:r w:rsidRPr="00ED0499">
        <w:rPr>
          <w:lang w:val="en-US"/>
        </w:rPr>
        <w:t xml:space="preserve">Universidad de Zaragoza, 1994. </w:t>
      </w:r>
    </w:p>
    <w:p w:rsidR="00B15A61" w:rsidRDefault="00B15A61">
      <w:r w:rsidRPr="00ED0499">
        <w:rPr>
          <w:lang w:val="en-US"/>
        </w:rPr>
        <w:t xml:space="preserve">_____. </w:t>
      </w:r>
      <w:r w:rsidRPr="00ED0499">
        <w:rPr>
          <w:i/>
          <w:lang w:val="en-US"/>
        </w:rPr>
        <w:t>"Eraserhead</w:t>
      </w:r>
      <w:r w:rsidRPr="00ED0499">
        <w:rPr>
          <w:lang w:val="en-US"/>
        </w:rPr>
        <w:t xml:space="preserve"> and the Subversion of the Sexual Pattern of Classical Horror." </w:t>
      </w:r>
      <w:r w:rsidRPr="00ED0499">
        <w:rPr>
          <w:i/>
          <w:lang w:val="en-US"/>
        </w:rPr>
        <w:t>Proceedings of the XIXth International Conference of AEDEAN.</w:t>
      </w:r>
      <w:r w:rsidRPr="00ED0499">
        <w:rPr>
          <w:lang w:val="en-US"/>
        </w:rPr>
        <w:t xml:space="preserve"> Ed. Javier Pérez Guerra et al. </w:t>
      </w:r>
      <w:r>
        <w:t>Vigo: Departamento de Filoloxía Inglesa e Alemana da Universidade de Vigo, 1996. 259-62.*</w:t>
      </w:r>
    </w:p>
    <w:p w:rsidR="00B15A61" w:rsidRPr="00ED0499" w:rsidRDefault="00B15A61">
      <w:pPr>
        <w:rPr>
          <w:lang w:val="en-US"/>
        </w:rPr>
      </w:pPr>
      <w:r>
        <w:t>Gutiérrez, José Miguel. "Mirando adentro (</w:t>
      </w:r>
      <w:r>
        <w:rPr>
          <w:i/>
        </w:rPr>
        <w:t xml:space="preserve">El hombre elefante, </w:t>
      </w:r>
      <w:r>
        <w:t xml:space="preserve">D. Lynch)." In </w:t>
      </w:r>
      <w:r>
        <w:rPr>
          <w:i/>
        </w:rPr>
        <w:t>El análisis cinematográfico.</w:t>
      </w:r>
      <w:r>
        <w:t xml:space="preserve"> Ed. Jesús González Requena. Madrid: Editorial Complutense, 1995. </w:t>
      </w:r>
      <w:r w:rsidRPr="00ED0499">
        <w:rPr>
          <w:lang w:val="en-US"/>
        </w:rPr>
        <w:t>241-52.*</w:t>
      </w:r>
    </w:p>
    <w:p w:rsidR="00B15A61" w:rsidRDefault="00B15A61">
      <w:r w:rsidRPr="00ED0499">
        <w:rPr>
          <w:lang w:val="en-US"/>
        </w:rPr>
        <w:t xml:space="preserve">Indurain Eraso, Carmen. "The Road and the Family: The Ideology of David Lynch's </w:t>
      </w:r>
      <w:r w:rsidRPr="00ED0499">
        <w:rPr>
          <w:i/>
          <w:lang w:val="en-US"/>
        </w:rPr>
        <w:t xml:space="preserve">The Straight Story." </w:t>
      </w:r>
      <w:r>
        <w:t xml:space="preserve">In </w:t>
      </w:r>
      <w:r>
        <w:rPr>
          <w:i/>
        </w:rPr>
        <w:t>Actas del 25º Congreso AEDEAN, Granada 2001.</w:t>
      </w:r>
      <w:r>
        <w:t xml:space="preserve"> CD-ROM. Granada: U de Granada: Departamento de Filología Inglesa, 2002.*</w:t>
      </w:r>
    </w:p>
    <w:p w:rsidR="00B15A61" w:rsidRDefault="00B15A61">
      <w:r>
        <w:t xml:space="preserve">Martínez-Cabeza Lombardo, Miguel Ángel. </w:t>
      </w:r>
      <w:r w:rsidRPr="00ED0499">
        <w:rPr>
          <w:lang w:val="en-US"/>
        </w:rPr>
        <w:t xml:space="preserve">"The (De)Construction of Characters in David Lynch's </w:t>
      </w:r>
      <w:r w:rsidRPr="00ED0499">
        <w:rPr>
          <w:i/>
          <w:lang w:val="en-US"/>
        </w:rPr>
        <w:t xml:space="preserve">Lost Highway." </w:t>
      </w:r>
      <w:r>
        <w:t xml:space="preserve">In </w:t>
      </w:r>
      <w:r>
        <w:rPr>
          <w:i/>
        </w:rPr>
        <w:t>Actas del 25º Congreso AEDEAN, Granada 2001.</w:t>
      </w:r>
      <w:r>
        <w:t xml:space="preserve"> CD-ROM. Granada: U de Granada: Departamento de Filología Inglesa, 2002.*</w:t>
      </w:r>
    </w:p>
    <w:p w:rsidR="00B15A61" w:rsidRPr="00ED0499" w:rsidRDefault="00B15A61">
      <w:pPr>
        <w:rPr>
          <w:lang w:val="en-US"/>
        </w:rPr>
      </w:pPr>
      <w:r w:rsidRPr="00ED0499">
        <w:rPr>
          <w:lang w:val="en-US"/>
        </w:rPr>
        <w:t xml:space="preserve">Natoli, Joseph. "David Lynch." In </w:t>
      </w:r>
      <w:r w:rsidRPr="00ED0499">
        <w:rPr>
          <w:i/>
          <w:lang w:val="en-US"/>
        </w:rPr>
        <w:t>Postmodernism: The Key Figures.</w:t>
      </w:r>
      <w:r w:rsidRPr="00ED0499">
        <w:rPr>
          <w:lang w:val="en-US"/>
        </w:rPr>
        <w:t xml:space="preserve"> Ed. Hans Bertens and Joseph Natoli. Oxford: Blackwell, 2002.*</w:t>
      </w:r>
    </w:p>
    <w:p w:rsidR="00E145C9" w:rsidRPr="00ED0499" w:rsidRDefault="00E145C9" w:rsidP="00E145C9">
      <w:pPr>
        <w:rPr>
          <w:lang w:val="en-US"/>
        </w:rPr>
      </w:pPr>
      <w:r w:rsidRPr="00ED0499">
        <w:rPr>
          <w:lang w:val="en-US"/>
        </w:rPr>
        <w:t xml:space="preserve">Schmidt, Oliver. "Perturbatory Spaces in David Lynch's </w:t>
      </w:r>
      <w:r w:rsidRPr="00ED0499">
        <w:rPr>
          <w:i/>
          <w:lang w:val="en-US"/>
        </w:rPr>
        <w:t xml:space="preserve">Inland Empire." </w:t>
      </w:r>
      <w:r w:rsidRPr="00ED0499">
        <w:rPr>
          <w:lang w:val="en-US"/>
        </w:rPr>
        <w:t xml:space="preserve">In </w:t>
      </w:r>
      <w:r w:rsidRPr="00ED0499">
        <w:rPr>
          <w:i/>
          <w:lang w:val="en-US"/>
        </w:rPr>
        <w:t>Perturbatory Narration in Film: Narratological Studies on Deception, Paradox and Empuzzlement.</w:t>
      </w:r>
      <w:r w:rsidRPr="00ED0499">
        <w:rPr>
          <w:lang w:val="en-US"/>
        </w:rPr>
        <w:t xml:space="preserve"> Ed. Sabine Schlickers and Vera Toro. Berlin and Boston, 2018. 209-23.* (Metalepsis).</w:t>
      </w:r>
    </w:p>
    <w:p w:rsidR="00E145C9" w:rsidRPr="00ED0499" w:rsidRDefault="00E145C9" w:rsidP="00E145C9">
      <w:pPr>
        <w:rPr>
          <w:lang w:val="en-US"/>
        </w:rPr>
      </w:pPr>
      <w:r w:rsidRPr="00ED0499">
        <w:rPr>
          <w:lang w:val="en-US"/>
        </w:rPr>
        <w:tab/>
      </w:r>
      <w:hyperlink r:id="rId5" w:history="1">
        <w:r w:rsidRPr="00ED0499">
          <w:rPr>
            <w:rStyle w:val="Hipervnculo"/>
            <w:lang w:val="en-US"/>
          </w:rPr>
          <w:t>http://doi.org/10.1515/9783110566574-013</w:t>
        </w:r>
      </w:hyperlink>
    </w:p>
    <w:p w:rsidR="00E145C9" w:rsidRPr="00ED0499" w:rsidRDefault="00E145C9" w:rsidP="00E145C9">
      <w:pPr>
        <w:rPr>
          <w:lang w:val="en-US"/>
        </w:rPr>
      </w:pPr>
      <w:r w:rsidRPr="00ED0499">
        <w:rPr>
          <w:lang w:val="en-US"/>
        </w:rPr>
        <w:tab/>
        <w:t>2018</w:t>
      </w:r>
    </w:p>
    <w:p w:rsidR="00B15A61" w:rsidRPr="00ED0499" w:rsidRDefault="00B15A61">
      <w:pPr>
        <w:rPr>
          <w:lang w:val="en-US"/>
        </w:rPr>
      </w:pPr>
      <w:r w:rsidRPr="00ED0499">
        <w:rPr>
          <w:lang w:val="en-US"/>
        </w:rPr>
        <w:t xml:space="preserve">Varsava, Jerry. </w:t>
      </w:r>
      <w:r w:rsidRPr="00ED0499">
        <w:rPr>
          <w:i/>
          <w:lang w:val="en-US"/>
        </w:rPr>
        <w:t xml:space="preserve">"Blue Velvet </w:t>
      </w:r>
      <w:r w:rsidRPr="00ED0499">
        <w:rPr>
          <w:lang w:val="en-US"/>
        </w:rPr>
        <w:t xml:space="preserve">and the Revisioning of the Middle-American Idyll." In </w:t>
      </w:r>
      <w:r w:rsidRPr="00ED0499">
        <w:rPr>
          <w:i/>
          <w:lang w:val="en-US"/>
        </w:rPr>
        <w:t xml:space="preserve">Narrative Turns and Minor Genres in </w:t>
      </w:r>
      <w:r w:rsidRPr="00ED0499">
        <w:rPr>
          <w:i/>
          <w:lang w:val="en-US"/>
        </w:rPr>
        <w:lastRenderedPageBreak/>
        <w:t>Postmodernism.</w:t>
      </w:r>
      <w:r w:rsidRPr="00ED0499">
        <w:rPr>
          <w:lang w:val="en-US"/>
        </w:rPr>
        <w:t xml:space="preserve"> Ed. Theo D'haen and Hans Bertens. (Postmodern Studies 11). Amsterdam: Rodopi, 1995. 295-317.*</w:t>
      </w:r>
    </w:p>
    <w:p w:rsidR="00B15A61" w:rsidRPr="00ED0499" w:rsidRDefault="00B15A61">
      <w:pPr>
        <w:rPr>
          <w:lang w:val="en-US"/>
        </w:rPr>
      </w:pPr>
    </w:p>
    <w:p w:rsidR="00B15A61" w:rsidRPr="00ED0499" w:rsidRDefault="00B15A61">
      <w:pPr>
        <w:rPr>
          <w:lang w:val="en-US"/>
        </w:rPr>
      </w:pPr>
    </w:p>
    <w:p w:rsidR="00B15A61" w:rsidRPr="00ED0499" w:rsidRDefault="00B15A61">
      <w:pPr>
        <w:rPr>
          <w:lang w:val="en-US"/>
        </w:rPr>
      </w:pPr>
    </w:p>
    <w:p w:rsidR="00B15A61" w:rsidRPr="00ED0499" w:rsidRDefault="00B15A61">
      <w:pPr>
        <w:rPr>
          <w:lang w:val="en-US"/>
        </w:rPr>
      </w:pPr>
    </w:p>
    <w:p w:rsidR="00B15A61" w:rsidRPr="00ED0499" w:rsidRDefault="00B15A61">
      <w:pPr>
        <w:rPr>
          <w:lang w:val="en-US"/>
        </w:rPr>
      </w:pPr>
      <w:r w:rsidRPr="00ED0499">
        <w:rPr>
          <w:lang w:val="en-US"/>
        </w:rPr>
        <w:t>Related works</w:t>
      </w:r>
    </w:p>
    <w:p w:rsidR="00B15A61" w:rsidRPr="00ED0499" w:rsidRDefault="00B15A61">
      <w:pPr>
        <w:rPr>
          <w:lang w:val="en-US"/>
        </w:rPr>
      </w:pPr>
    </w:p>
    <w:p w:rsidR="00B15A61" w:rsidRPr="00ED0499" w:rsidRDefault="00B15A61">
      <w:pPr>
        <w:rPr>
          <w:lang w:val="en-US"/>
        </w:rPr>
      </w:pPr>
      <w:r w:rsidRPr="00ED0499">
        <w:rPr>
          <w:lang w:val="en-US"/>
        </w:rPr>
        <w:t xml:space="preserve">Badalamenti, Angelo. </w:t>
      </w:r>
      <w:r w:rsidRPr="00ED0499">
        <w:rPr>
          <w:i/>
          <w:lang w:val="en-US"/>
        </w:rPr>
        <w:t>Music from Twin Peaks.</w:t>
      </w:r>
      <w:r w:rsidRPr="00ED0499">
        <w:rPr>
          <w:lang w:val="en-US"/>
        </w:rPr>
        <w:t xml:space="preserve"> Prod. 1989, 1990. MC. Burbank (CA): Warner/WEA, n.d.*</w:t>
      </w:r>
    </w:p>
    <w:p w:rsidR="00B15A61" w:rsidRPr="00ED0499" w:rsidRDefault="00B15A61">
      <w:pPr>
        <w:rPr>
          <w:lang w:val="en-US"/>
        </w:rPr>
      </w:pPr>
    </w:p>
    <w:sectPr w:rsidR="00B15A61" w:rsidRPr="00ED0499">
      <w:pgSz w:w="11906" w:h="16838"/>
      <w:pgMar w:top="1417" w:right="1701" w:bottom="1417" w:left="283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F75"/>
    <w:rsid w:val="001C2E82"/>
    <w:rsid w:val="00B15A61"/>
    <w:rsid w:val="00E145C9"/>
    <w:rsid w:val="00ED04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A197E79"/>
  <w14:defaultImageDpi w14:val="300"/>
  <w15:chartTrackingRefBased/>
  <w15:docId w15:val="{74064534-1D74-ED4C-A560-1F8785EB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val="es-ES_tradnl"/>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i.org/10.1515/9783110566574-013"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3715</CharactersWithSpaces>
  <SharedDoc>false</SharedDoc>
  <HLinks>
    <vt:vector size="12" baseType="variant">
      <vt:variant>
        <vt:i4>327703</vt:i4>
      </vt:variant>
      <vt:variant>
        <vt:i4>3</vt:i4>
      </vt:variant>
      <vt:variant>
        <vt:i4>0</vt:i4>
      </vt:variant>
      <vt:variant>
        <vt:i4>5</vt:i4>
      </vt:variant>
      <vt:variant>
        <vt:lpwstr>http://doi.org/10.1515/9783110566574-013</vt:lpwstr>
      </vt:variant>
      <vt:variant>
        <vt:lpwstr/>
      </vt:variant>
      <vt:variant>
        <vt:i4>3473498</vt:i4>
      </vt:variant>
      <vt:variant>
        <vt:i4>0</vt:i4>
      </vt:variant>
      <vt:variant>
        <vt:i4>0</vt:i4>
      </vt:variant>
      <vt:variant>
        <vt:i4>5</vt:i4>
      </vt:variant>
      <vt:variant>
        <vt:lpwstr>http://www.unizar.es/departamentos/filologia_inglesa/bibliography.html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3</cp:revision>
  <dcterms:created xsi:type="dcterms:W3CDTF">2021-05-25T17:35:00Z</dcterms:created>
  <dcterms:modified xsi:type="dcterms:W3CDTF">2021-05-25T17:35:00Z</dcterms:modified>
</cp:coreProperties>
</file>