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7559" w14:textId="77777777" w:rsidR="000C1493" w:rsidRPr="00213AF0" w:rsidRDefault="00ED7DB1" w:rsidP="000C1493">
      <w:pPr>
        <w:jc w:val="center"/>
        <w:rPr>
          <w:lang w:val="en-US"/>
        </w:rPr>
      </w:pPr>
      <w:bookmarkStart w:id="0" w:name="OLE_LINK3"/>
      <w:bookmarkStart w:id="1" w:name="OLE_LINK4"/>
      <w:r w:rsidRPr="009B2F46">
        <w:rPr>
          <w:sz w:val="20"/>
          <w:lang w:val="en-US"/>
        </w:rPr>
        <w:t xml:space="preserve">   </w:t>
      </w:r>
      <w:bookmarkEnd w:id="0"/>
      <w:bookmarkEnd w:id="1"/>
      <w:r w:rsidR="000C1493" w:rsidRPr="00213AF0">
        <w:rPr>
          <w:sz w:val="20"/>
          <w:lang w:val="en-US"/>
        </w:rPr>
        <w:t xml:space="preserve">  </w:t>
      </w:r>
      <w:r w:rsidR="000C1493">
        <w:rPr>
          <w:sz w:val="20"/>
          <w:lang w:val="en-US"/>
        </w:rPr>
        <w:t xml:space="preserve"> </w:t>
      </w:r>
      <w:r w:rsidR="000C1493" w:rsidRPr="00213AF0">
        <w:rPr>
          <w:sz w:val="20"/>
          <w:lang w:val="en-US"/>
        </w:rPr>
        <w:t xml:space="preserve"> from</w:t>
      </w:r>
    </w:p>
    <w:p w14:paraId="191991C7" w14:textId="77777777" w:rsidR="000C1493" w:rsidRPr="00F523F6" w:rsidRDefault="000C1493" w:rsidP="000C149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4FA4CD9" w14:textId="77777777" w:rsidR="000C1493" w:rsidRPr="00F523F6" w:rsidRDefault="000C1493" w:rsidP="000C149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162D43C" w14:textId="77777777" w:rsidR="000C1493" w:rsidRPr="00F523F6" w:rsidRDefault="000C1493" w:rsidP="000C149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774CC81" w14:textId="77777777" w:rsidR="000C1493" w:rsidRPr="00566B2D" w:rsidRDefault="000C1493" w:rsidP="000C14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66B2D">
        <w:rPr>
          <w:sz w:val="24"/>
          <w:lang w:val="en-US"/>
        </w:rPr>
        <w:t>(University of Zaragoza, Spain)</w:t>
      </w:r>
    </w:p>
    <w:p w14:paraId="76D62802" w14:textId="77777777" w:rsidR="000C1493" w:rsidRPr="00566B2D" w:rsidRDefault="000C1493" w:rsidP="000C1493">
      <w:pPr>
        <w:jc w:val="center"/>
        <w:rPr>
          <w:sz w:val="24"/>
          <w:lang w:val="en-US"/>
        </w:rPr>
      </w:pPr>
    </w:p>
    <w:p w14:paraId="10C9C8F2" w14:textId="77777777" w:rsidR="000C1493" w:rsidRPr="00566B2D" w:rsidRDefault="000C1493" w:rsidP="000C1493">
      <w:pPr>
        <w:jc w:val="center"/>
        <w:rPr>
          <w:sz w:val="24"/>
          <w:lang w:val="en-US"/>
        </w:rPr>
      </w:pPr>
    </w:p>
    <w:p w14:paraId="24F601A1" w14:textId="211A4C07" w:rsidR="00ED7DB1" w:rsidRPr="000C1493" w:rsidRDefault="00ED7DB1" w:rsidP="000C1493">
      <w:pPr>
        <w:rPr>
          <w:b/>
          <w:smallCaps/>
          <w:sz w:val="36"/>
          <w:lang w:val="en-US"/>
        </w:rPr>
      </w:pPr>
      <w:r w:rsidRPr="000C1493">
        <w:rPr>
          <w:b/>
          <w:smallCaps/>
          <w:sz w:val="36"/>
          <w:lang w:val="en-US"/>
        </w:rPr>
        <w:t>Eighteenth-century Fiction</w:t>
      </w:r>
    </w:p>
    <w:p w14:paraId="0CA94280" w14:textId="77777777" w:rsidR="00ED7DB1" w:rsidRPr="009B2F46" w:rsidRDefault="00ED7DB1">
      <w:pPr>
        <w:rPr>
          <w:lang w:val="en-US"/>
        </w:rPr>
      </w:pPr>
    </w:p>
    <w:p w14:paraId="5468E724" w14:textId="77777777" w:rsidR="00ED7DB1" w:rsidRPr="009B2F46" w:rsidRDefault="00ED7DB1">
      <w:pPr>
        <w:rPr>
          <w:lang w:val="en-US"/>
        </w:rPr>
      </w:pPr>
    </w:p>
    <w:p w14:paraId="57782439" w14:textId="77777777" w:rsidR="00ED7DB1" w:rsidRPr="009B2F46" w:rsidRDefault="00ED7DB1">
      <w:pPr>
        <w:rPr>
          <w:b/>
          <w:lang w:val="en-US"/>
        </w:rPr>
      </w:pPr>
    </w:p>
    <w:p w14:paraId="371277DF" w14:textId="77777777" w:rsidR="00E30F14" w:rsidRPr="009B2F46" w:rsidRDefault="00E30F14">
      <w:pPr>
        <w:rPr>
          <w:b/>
          <w:lang w:val="en-US"/>
        </w:rPr>
      </w:pPr>
      <w:bookmarkStart w:id="2" w:name="_GoBack"/>
      <w:bookmarkEnd w:id="2"/>
    </w:p>
    <w:p w14:paraId="5A8D85B2" w14:textId="77777777" w:rsidR="00E30F14" w:rsidRPr="009B2F46" w:rsidRDefault="00E30F14">
      <w:pPr>
        <w:rPr>
          <w:b/>
          <w:lang w:val="en-US"/>
        </w:rPr>
      </w:pPr>
      <w:r w:rsidRPr="009B2F46">
        <w:rPr>
          <w:b/>
          <w:lang w:val="en-US"/>
        </w:rPr>
        <w:t>Vol. 2 (1990)</w:t>
      </w:r>
    </w:p>
    <w:p w14:paraId="024ED5C9" w14:textId="77777777" w:rsidR="00ED7DB1" w:rsidRPr="009B2F46" w:rsidRDefault="00ED7DB1">
      <w:pPr>
        <w:rPr>
          <w:b/>
          <w:lang w:val="en-US"/>
        </w:rPr>
      </w:pPr>
    </w:p>
    <w:p w14:paraId="256C2483" w14:textId="77777777" w:rsidR="00E30F14" w:rsidRPr="009B2F46" w:rsidRDefault="00E30F14" w:rsidP="00E30F14">
      <w:pPr>
        <w:rPr>
          <w:lang w:val="en-US"/>
        </w:rPr>
      </w:pPr>
      <w:r w:rsidRPr="009B2F46">
        <w:rPr>
          <w:lang w:val="en-US"/>
        </w:rPr>
        <w:t>Harris, Jocelyn. "</w:t>
      </w:r>
      <w:hyperlink r:id="rId5" w:history="1">
        <w:r w:rsidRPr="009B2F46">
          <w:rPr>
            <w:rStyle w:val="Hipervnculo"/>
            <w:lang w:val="en-US"/>
          </w:rPr>
          <w:t>Protean Lovelace</w:t>
        </w:r>
      </w:hyperlink>
      <w:r w:rsidRPr="009B2F46">
        <w:rPr>
          <w:lang w:val="en-US"/>
        </w:rPr>
        <w:t xml:space="preserve">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2 (1990): 327–46. </w:t>
      </w:r>
    </w:p>
    <w:p w14:paraId="40C17AAD" w14:textId="77777777" w:rsidR="00ED7DB1" w:rsidRPr="009B2F46" w:rsidRDefault="00ED7DB1">
      <w:pPr>
        <w:rPr>
          <w:b/>
          <w:lang w:val="en-US"/>
        </w:rPr>
      </w:pPr>
    </w:p>
    <w:p w14:paraId="598C1B75" w14:textId="77777777" w:rsidR="00E30F14" w:rsidRPr="009B2F46" w:rsidRDefault="00E30F14" w:rsidP="00DC3C2C">
      <w:pPr>
        <w:ind w:left="0" w:firstLine="0"/>
        <w:rPr>
          <w:b/>
          <w:lang w:val="en-US"/>
        </w:rPr>
      </w:pPr>
    </w:p>
    <w:p w14:paraId="6F0644D2" w14:textId="77777777" w:rsidR="008A11C6" w:rsidRPr="009B2F46" w:rsidRDefault="008A11C6">
      <w:pPr>
        <w:rPr>
          <w:b/>
          <w:lang w:val="en-US"/>
        </w:rPr>
      </w:pPr>
    </w:p>
    <w:p w14:paraId="5E8B2D04" w14:textId="77777777" w:rsidR="008A11C6" w:rsidRPr="009B2F46" w:rsidRDefault="008A11C6">
      <w:pPr>
        <w:rPr>
          <w:b/>
          <w:lang w:val="en-US"/>
        </w:rPr>
      </w:pPr>
    </w:p>
    <w:p w14:paraId="1C4ACEB1" w14:textId="77777777" w:rsidR="008A11C6" w:rsidRPr="009B2F46" w:rsidRDefault="008A11C6">
      <w:pPr>
        <w:rPr>
          <w:b/>
          <w:lang w:val="en-US"/>
        </w:rPr>
      </w:pPr>
      <w:r w:rsidRPr="009B2F46">
        <w:rPr>
          <w:b/>
          <w:lang w:val="en-US"/>
        </w:rPr>
        <w:t>Vol. 5 (1993)</w:t>
      </w:r>
    </w:p>
    <w:p w14:paraId="7CE826C7" w14:textId="77777777" w:rsidR="008A11C6" w:rsidRPr="009B2F46" w:rsidRDefault="008A11C6">
      <w:pPr>
        <w:rPr>
          <w:b/>
          <w:lang w:val="en-US"/>
        </w:rPr>
      </w:pPr>
    </w:p>
    <w:p w14:paraId="71248F42" w14:textId="77777777" w:rsidR="008A11C6" w:rsidRPr="009B2F46" w:rsidRDefault="008A11C6" w:rsidP="008A11C6">
      <w:pPr>
        <w:rPr>
          <w:lang w:val="en-US"/>
        </w:rPr>
      </w:pPr>
      <w:r w:rsidRPr="009B2F46">
        <w:rPr>
          <w:color w:val="000000"/>
          <w:lang w:val="en-US"/>
        </w:rPr>
        <w:t xml:space="preserve">Harries, Elizabeth Wanning. </w:t>
      </w:r>
      <w:r w:rsidRPr="009B2F46">
        <w:rPr>
          <w:lang w:val="en-US"/>
        </w:rPr>
        <w:t xml:space="preserve">"Fragments and Mastery: Dora and Clarissa."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5 (April 1993): 217–38. </w:t>
      </w:r>
    </w:p>
    <w:p w14:paraId="2298D7A1" w14:textId="77777777" w:rsidR="008A11C6" w:rsidRPr="009B2F46" w:rsidRDefault="008A11C6">
      <w:pPr>
        <w:rPr>
          <w:b/>
          <w:lang w:val="en-US"/>
        </w:rPr>
      </w:pPr>
    </w:p>
    <w:p w14:paraId="5C9510AE" w14:textId="77777777" w:rsidR="003C1796" w:rsidRPr="009B2F46" w:rsidRDefault="003C1796">
      <w:pPr>
        <w:rPr>
          <w:b/>
          <w:lang w:val="en-US"/>
        </w:rPr>
      </w:pPr>
    </w:p>
    <w:p w14:paraId="5DADD134" w14:textId="77777777" w:rsidR="00E30F14" w:rsidRPr="009B2F46" w:rsidRDefault="00E30F14">
      <w:pPr>
        <w:rPr>
          <w:b/>
          <w:lang w:val="en-US"/>
        </w:rPr>
      </w:pPr>
    </w:p>
    <w:p w14:paraId="703FAA9A" w14:textId="77777777" w:rsidR="00E30F14" w:rsidRPr="009B2F46" w:rsidRDefault="00E30F14">
      <w:pPr>
        <w:rPr>
          <w:b/>
          <w:lang w:val="en-US"/>
        </w:rPr>
      </w:pPr>
    </w:p>
    <w:p w14:paraId="5580D9AB" w14:textId="5F76E1F4" w:rsidR="00ED7DB1" w:rsidRPr="009B2F46" w:rsidRDefault="00ED7DB1">
      <w:pPr>
        <w:rPr>
          <w:b/>
          <w:lang w:val="en-US"/>
        </w:rPr>
      </w:pPr>
      <w:r w:rsidRPr="009B2F46">
        <w:rPr>
          <w:b/>
          <w:lang w:val="en-US"/>
        </w:rPr>
        <w:t>Vol. 6 (1994)</w:t>
      </w:r>
    </w:p>
    <w:p w14:paraId="4B2B5B8C" w14:textId="77777777" w:rsidR="00ED7DB1" w:rsidRPr="009B2F46" w:rsidRDefault="00ED7DB1">
      <w:pPr>
        <w:rPr>
          <w:b/>
          <w:lang w:val="en-US"/>
        </w:rPr>
      </w:pPr>
    </w:p>
    <w:p w14:paraId="5963EF50" w14:textId="6EC74141" w:rsidR="00ED7DB1" w:rsidRDefault="00ED7DB1">
      <w:pPr>
        <w:rPr>
          <w:lang w:val="en-US"/>
        </w:rPr>
      </w:pPr>
      <w:r w:rsidRPr="009B2F46">
        <w:rPr>
          <w:lang w:val="en-US"/>
        </w:rPr>
        <w:t xml:space="preserve">Bond, Clinton. "Representing Reality: Strategies of Realism in the Early English Novel."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6.2 (1994): 121-40.</w:t>
      </w:r>
    </w:p>
    <w:p w14:paraId="6D1F3EDD" w14:textId="62BBA5FC" w:rsidR="009B2F46" w:rsidRDefault="009B2F46">
      <w:pPr>
        <w:rPr>
          <w:lang w:val="en-US"/>
        </w:rPr>
      </w:pPr>
    </w:p>
    <w:p w14:paraId="53DB9E92" w14:textId="2B5F21B4" w:rsidR="009B2F46" w:rsidRDefault="009B2F46">
      <w:pPr>
        <w:rPr>
          <w:lang w:val="en-US"/>
        </w:rPr>
      </w:pPr>
    </w:p>
    <w:p w14:paraId="7B9CC7FC" w14:textId="15FA06ED" w:rsidR="009B2F46" w:rsidRPr="009B2F46" w:rsidRDefault="009B2F46">
      <w:pPr>
        <w:rPr>
          <w:b/>
          <w:lang w:val="en-US"/>
        </w:rPr>
      </w:pPr>
      <w:r>
        <w:rPr>
          <w:b/>
          <w:lang w:val="en-US"/>
        </w:rPr>
        <w:t>Vol. 7 (1995)</w:t>
      </w:r>
    </w:p>
    <w:p w14:paraId="69E0A7A7" w14:textId="21E8E5FF" w:rsidR="00ED7DB1" w:rsidRDefault="00ED7DB1">
      <w:pPr>
        <w:rPr>
          <w:b/>
          <w:lang w:val="en-US"/>
        </w:rPr>
      </w:pPr>
    </w:p>
    <w:p w14:paraId="7C0741DA" w14:textId="77777777" w:rsidR="009B2F46" w:rsidRDefault="009B2F46" w:rsidP="009B2F46">
      <w:pPr>
        <w:rPr>
          <w:szCs w:val="28"/>
          <w:lang w:val="en-US"/>
        </w:rPr>
      </w:pPr>
      <w:r>
        <w:rPr>
          <w:szCs w:val="28"/>
          <w:lang w:val="en-US"/>
        </w:rPr>
        <w:t xml:space="preserve">Gooding, R. </w:t>
      </w:r>
      <w:r>
        <w:rPr>
          <w:i/>
          <w:szCs w:val="28"/>
          <w:lang w:val="en-US"/>
        </w:rPr>
        <w:t>"Pamela, Shamela,</w:t>
      </w:r>
      <w:r>
        <w:rPr>
          <w:szCs w:val="28"/>
          <w:lang w:val="en-US"/>
        </w:rPr>
        <w:t xml:space="preserve"> and the Politics of the Pamela Vogue." </w:t>
      </w:r>
      <w:r>
        <w:rPr>
          <w:i/>
          <w:szCs w:val="28"/>
          <w:lang w:val="en-US"/>
        </w:rPr>
        <w:t>Eighteenth-Century Fiction</w:t>
      </w:r>
      <w:r>
        <w:rPr>
          <w:szCs w:val="28"/>
          <w:lang w:val="en-US"/>
        </w:rPr>
        <w:t xml:space="preserve"> 7.2 (1995): 109-30.</w:t>
      </w:r>
    </w:p>
    <w:p w14:paraId="7ECC3B2E" w14:textId="77777777" w:rsidR="009B2F46" w:rsidRPr="009B2F46" w:rsidRDefault="009B2F46">
      <w:pPr>
        <w:rPr>
          <w:b/>
          <w:lang w:val="en-US"/>
        </w:rPr>
      </w:pPr>
    </w:p>
    <w:p w14:paraId="6A8C9878" w14:textId="77777777" w:rsidR="00F51DE2" w:rsidRPr="009B2F46" w:rsidRDefault="00F51DE2">
      <w:pPr>
        <w:rPr>
          <w:b/>
          <w:lang w:val="en-US"/>
        </w:rPr>
      </w:pPr>
    </w:p>
    <w:p w14:paraId="2EC21587" w14:textId="77777777" w:rsidR="00F51DE2" w:rsidRPr="009B2F46" w:rsidRDefault="00F51DE2">
      <w:pPr>
        <w:rPr>
          <w:b/>
          <w:lang w:val="en-US"/>
        </w:rPr>
      </w:pPr>
      <w:r w:rsidRPr="009B2F46">
        <w:rPr>
          <w:b/>
          <w:lang w:val="en-US"/>
        </w:rPr>
        <w:t>Vol. 8 (1995-6)</w:t>
      </w:r>
    </w:p>
    <w:p w14:paraId="66C09F07" w14:textId="77777777" w:rsidR="00ED7DB1" w:rsidRPr="009B2F46" w:rsidRDefault="00ED7DB1">
      <w:pPr>
        <w:rPr>
          <w:b/>
          <w:lang w:val="en-US"/>
        </w:rPr>
      </w:pPr>
    </w:p>
    <w:p w14:paraId="06A1B839" w14:textId="77777777" w:rsidR="00F51DE2" w:rsidRPr="009B2F46" w:rsidRDefault="00F51DE2" w:rsidP="00F51DE2">
      <w:pPr>
        <w:rPr>
          <w:i/>
          <w:lang w:val="en-US"/>
        </w:rPr>
      </w:pPr>
      <w:r w:rsidRPr="009B2F46">
        <w:rPr>
          <w:lang w:val="en-US"/>
        </w:rPr>
        <w:lastRenderedPageBreak/>
        <w:t xml:space="preserve">Fairer, David. Rev. of </w:t>
      </w:r>
      <w:r w:rsidRPr="009B2F46">
        <w:rPr>
          <w:i/>
          <w:lang w:val="en-US"/>
        </w:rPr>
        <w:t>The Gothic Sublime.</w:t>
      </w:r>
      <w:r w:rsidRPr="009B2F46">
        <w:rPr>
          <w:lang w:val="en-US"/>
        </w:rPr>
        <w:t xml:space="preserve"> By Vijay Mishra.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8.1 (1995).</w:t>
      </w:r>
      <w:r w:rsidRPr="009B2F46">
        <w:rPr>
          <w:i/>
          <w:lang w:val="en-US"/>
        </w:rPr>
        <w:t>*</w:t>
      </w:r>
    </w:p>
    <w:p w14:paraId="05250CAC" w14:textId="77777777" w:rsidR="00ED7DB1" w:rsidRPr="009B2F46" w:rsidRDefault="00ED7DB1">
      <w:pPr>
        <w:rPr>
          <w:lang w:val="en-US"/>
        </w:rPr>
      </w:pPr>
    </w:p>
    <w:p w14:paraId="7963CB2B" w14:textId="77777777" w:rsidR="00ED7DB1" w:rsidRPr="009B2F46" w:rsidRDefault="00ED7DB1">
      <w:pPr>
        <w:rPr>
          <w:lang w:val="en-US"/>
        </w:rPr>
      </w:pPr>
      <w:r w:rsidRPr="009B2F46">
        <w:rPr>
          <w:lang w:val="en-US"/>
        </w:rPr>
        <w:t xml:space="preserve">Chaber, Lois A. "'This Affecting Subject': An 'Interested' Reading of Childbearing in Two Novels by Samuel Richardson." </w:t>
      </w:r>
      <w:r w:rsidRPr="009B2F46">
        <w:rPr>
          <w:i/>
          <w:lang w:val="en-US"/>
        </w:rPr>
        <w:t xml:space="preserve">Eighteenth-Century Fiction </w:t>
      </w:r>
      <w:r w:rsidRPr="009B2F46">
        <w:rPr>
          <w:lang w:val="en-US"/>
        </w:rPr>
        <w:t>8.2 (January 1996): 193-250.*</w:t>
      </w:r>
    </w:p>
    <w:p w14:paraId="047622AA" w14:textId="77777777" w:rsidR="00ED7DB1" w:rsidRPr="009B2F46" w:rsidRDefault="00ED7DB1">
      <w:pPr>
        <w:rPr>
          <w:lang w:val="en-US"/>
        </w:rPr>
      </w:pPr>
    </w:p>
    <w:p w14:paraId="431C98EB" w14:textId="77777777" w:rsidR="00ED7DB1" w:rsidRPr="009B2F46" w:rsidRDefault="00ED7DB1">
      <w:pPr>
        <w:rPr>
          <w:lang w:val="en-US"/>
        </w:rPr>
      </w:pPr>
      <w:r w:rsidRPr="009B2F46">
        <w:rPr>
          <w:lang w:val="en-US"/>
        </w:rPr>
        <w:t xml:space="preserve">Frohock, Richard. "Violence and Awe: The Foundations of Government in Aphra Behn's New World Settings."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8.4 (July 1996): 437-52.</w:t>
      </w:r>
    </w:p>
    <w:p w14:paraId="3B233BF3" w14:textId="77777777" w:rsidR="00B9502B" w:rsidRPr="009B2F46" w:rsidRDefault="00B9502B" w:rsidP="00B9502B">
      <w:pPr>
        <w:rPr>
          <w:lang w:val="en-US"/>
        </w:rPr>
      </w:pPr>
      <w:r w:rsidRPr="009B2F46">
        <w:rPr>
          <w:lang w:val="en-US"/>
        </w:rPr>
        <w:t xml:space="preserve">Minma, Shinobu. "General Tilney and Tyranny: </w:t>
      </w:r>
      <w:r w:rsidRPr="009B2F46">
        <w:rPr>
          <w:i/>
          <w:lang w:val="en-US"/>
        </w:rPr>
        <w:t>Northanger Abbey</w:t>
      </w:r>
      <w:r w:rsidRPr="009B2F46">
        <w:rPr>
          <w:lang w:val="en-US"/>
        </w:rPr>
        <w:t xml:space="preserve">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8.4 (July1996): 503-518.*</w:t>
      </w:r>
    </w:p>
    <w:p w14:paraId="51BFA52E" w14:textId="77777777" w:rsidR="0003799A" w:rsidRPr="009B2F46" w:rsidRDefault="0003799A" w:rsidP="0003799A">
      <w:pPr>
        <w:rPr>
          <w:lang w:val="en-US"/>
        </w:rPr>
      </w:pPr>
      <w:r w:rsidRPr="009B2F46">
        <w:rPr>
          <w:lang w:val="en-US"/>
        </w:rPr>
        <w:t xml:space="preserve">Sill, Geoffrey M. Rev. of </w:t>
      </w:r>
      <w:r w:rsidRPr="009B2F46">
        <w:rPr>
          <w:i/>
          <w:lang w:val="en-US"/>
        </w:rPr>
        <w:t>The Strange Surprizing Sources of 'Robinson Crusoe'</w:t>
      </w:r>
      <w:r w:rsidRPr="009B2F46">
        <w:rPr>
          <w:lang w:val="en-US"/>
        </w:rPr>
        <w:t xml:space="preserve">. By David Fausset.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8.4 (July1996): 539-40.*</w:t>
      </w:r>
    </w:p>
    <w:p w14:paraId="4030AFA0" w14:textId="77777777" w:rsidR="00ED7DB1" w:rsidRPr="009B2F46" w:rsidRDefault="00ED7DB1">
      <w:pPr>
        <w:rPr>
          <w:lang w:val="en-US"/>
        </w:rPr>
      </w:pPr>
    </w:p>
    <w:p w14:paraId="26CE65C4" w14:textId="77777777" w:rsidR="00E2104A" w:rsidRPr="009B2F46" w:rsidRDefault="00E2104A">
      <w:pPr>
        <w:rPr>
          <w:lang w:val="en-US"/>
        </w:rPr>
      </w:pPr>
    </w:p>
    <w:p w14:paraId="5722E578" w14:textId="77777777" w:rsidR="00E2104A" w:rsidRPr="009B2F46" w:rsidRDefault="00E2104A">
      <w:pPr>
        <w:rPr>
          <w:lang w:val="en-US"/>
        </w:rPr>
      </w:pPr>
    </w:p>
    <w:p w14:paraId="70CA218E" w14:textId="77777777" w:rsidR="00E2104A" w:rsidRPr="009B2F46" w:rsidRDefault="00E2104A">
      <w:pPr>
        <w:rPr>
          <w:b/>
          <w:lang w:val="en-US"/>
        </w:rPr>
      </w:pPr>
      <w:r w:rsidRPr="009B2F46">
        <w:rPr>
          <w:b/>
          <w:lang w:val="en-US"/>
        </w:rPr>
        <w:t>Vol. 9 (1997)</w:t>
      </w:r>
    </w:p>
    <w:p w14:paraId="1576332F" w14:textId="77777777" w:rsidR="00E2104A" w:rsidRPr="009B2F46" w:rsidRDefault="00E2104A">
      <w:pPr>
        <w:rPr>
          <w:lang w:val="en-US"/>
        </w:rPr>
      </w:pPr>
    </w:p>
    <w:p w14:paraId="72964972" w14:textId="77777777" w:rsidR="00E2104A" w:rsidRPr="009B2F46" w:rsidRDefault="00E2104A" w:rsidP="00E2104A">
      <w:pPr>
        <w:rPr>
          <w:lang w:val="en-US"/>
        </w:rPr>
      </w:pPr>
      <w:r w:rsidRPr="009B2F46">
        <w:rPr>
          <w:lang w:val="en-US"/>
        </w:rPr>
        <w:t xml:space="preserve">McCrea, Brian. "Clarissa's Pregnancy and the Fate of Patriarchal Power."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9 (Jan. 1997): 125–48. </w:t>
      </w:r>
    </w:p>
    <w:p w14:paraId="0A8C7D2C" w14:textId="77777777" w:rsidR="00E2104A" w:rsidRPr="009B2F46" w:rsidRDefault="00E2104A">
      <w:pPr>
        <w:rPr>
          <w:lang w:val="en-US"/>
        </w:rPr>
      </w:pPr>
    </w:p>
    <w:p w14:paraId="4AAAC40B" w14:textId="77777777" w:rsidR="00ED7DB1" w:rsidRPr="009B2F46" w:rsidRDefault="00ED7DB1">
      <w:pPr>
        <w:rPr>
          <w:lang w:val="en-US"/>
        </w:rPr>
      </w:pPr>
    </w:p>
    <w:p w14:paraId="142FC9A4" w14:textId="77777777" w:rsidR="00A769BE" w:rsidRPr="009B2F46" w:rsidRDefault="00A769BE">
      <w:pPr>
        <w:rPr>
          <w:b/>
          <w:lang w:val="en-US"/>
        </w:rPr>
      </w:pPr>
      <w:r w:rsidRPr="009B2F46">
        <w:rPr>
          <w:b/>
          <w:lang w:val="en-US"/>
        </w:rPr>
        <w:t>Vol. 10 (1997)</w:t>
      </w:r>
    </w:p>
    <w:p w14:paraId="085764C9" w14:textId="77777777" w:rsidR="00A769BE" w:rsidRPr="009B2F46" w:rsidRDefault="00A769BE">
      <w:pPr>
        <w:rPr>
          <w:b/>
          <w:lang w:val="en-US"/>
        </w:rPr>
      </w:pPr>
    </w:p>
    <w:p w14:paraId="1BC21C15" w14:textId="77777777" w:rsidR="00A769BE" w:rsidRPr="009B2F46" w:rsidRDefault="00A769BE" w:rsidP="00A769BE">
      <w:pPr>
        <w:rPr>
          <w:lang w:val="en-US"/>
        </w:rPr>
      </w:pPr>
      <w:r w:rsidRPr="009B2F46">
        <w:rPr>
          <w:lang w:val="en-US"/>
        </w:rPr>
        <w:t xml:space="preserve">Gunn, Daniel P. "Is </w:t>
      </w:r>
      <w:r w:rsidRPr="009B2F46">
        <w:rPr>
          <w:i/>
          <w:lang w:val="en-US"/>
        </w:rPr>
        <w:t xml:space="preserve">Clarissa </w:t>
      </w:r>
      <w:r w:rsidRPr="009B2F46">
        <w:rPr>
          <w:lang w:val="en-US"/>
        </w:rPr>
        <w:t xml:space="preserve">Bourgeois Art?"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10 (Oct. 1997): 1–14. </w:t>
      </w:r>
    </w:p>
    <w:p w14:paraId="00BC19CA" w14:textId="77777777" w:rsidR="00DC3C2C" w:rsidRPr="009B2F46" w:rsidRDefault="00DC3C2C" w:rsidP="00DC3C2C">
      <w:pPr>
        <w:rPr>
          <w:lang w:val="en-US"/>
        </w:rPr>
      </w:pPr>
      <w:r w:rsidRPr="009B2F46">
        <w:rPr>
          <w:lang w:val="en-US"/>
        </w:rPr>
        <w:t xml:space="preserve">McCrea, Brian. "Clarissa's Pregnancy and the Fate of Patriarchal Power."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9 (Jan. 1997): 125–48. </w:t>
      </w:r>
    </w:p>
    <w:p w14:paraId="4B360AC9" w14:textId="77777777" w:rsidR="003C1796" w:rsidRPr="009B2F46" w:rsidRDefault="003C1796" w:rsidP="003C1796">
      <w:pPr>
        <w:rPr>
          <w:lang w:val="en-US"/>
        </w:rPr>
      </w:pPr>
      <w:r w:rsidRPr="009B2F46">
        <w:rPr>
          <w:lang w:val="en-US"/>
        </w:rPr>
        <w:t xml:space="preserve">Vermillion, Mary. "Clarissa and the Marriage Act."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10 (1997): 395–412. </w:t>
      </w:r>
    </w:p>
    <w:p w14:paraId="7348A7E5" w14:textId="77777777" w:rsidR="00A769BE" w:rsidRPr="009B2F46" w:rsidRDefault="00A769BE">
      <w:pPr>
        <w:rPr>
          <w:b/>
          <w:lang w:val="en-US"/>
        </w:rPr>
      </w:pPr>
    </w:p>
    <w:p w14:paraId="455DF08E" w14:textId="77777777" w:rsidR="00A769BE" w:rsidRPr="009B2F46" w:rsidRDefault="00A769BE">
      <w:pPr>
        <w:rPr>
          <w:b/>
          <w:lang w:val="en-US"/>
        </w:rPr>
      </w:pPr>
    </w:p>
    <w:p w14:paraId="3FE254DF" w14:textId="77777777" w:rsidR="00EF5D83" w:rsidRPr="009B2F46" w:rsidRDefault="00EF5D83">
      <w:pPr>
        <w:rPr>
          <w:b/>
          <w:lang w:val="en-US"/>
        </w:rPr>
      </w:pPr>
    </w:p>
    <w:p w14:paraId="68DECE51" w14:textId="77777777" w:rsidR="00EF5D83" w:rsidRPr="009B2F46" w:rsidRDefault="00EF5D83">
      <w:pPr>
        <w:rPr>
          <w:b/>
          <w:lang w:val="en-US"/>
        </w:rPr>
      </w:pPr>
    </w:p>
    <w:p w14:paraId="469DFB6D" w14:textId="77777777" w:rsidR="00EF5D83" w:rsidRPr="009B2F46" w:rsidRDefault="00EF5D83" w:rsidP="00EF5D83">
      <w:pPr>
        <w:ind w:left="0" w:firstLine="0"/>
        <w:rPr>
          <w:b/>
          <w:lang w:val="en-US"/>
        </w:rPr>
      </w:pPr>
      <w:r w:rsidRPr="009B2F46">
        <w:rPr>
          <w:b/>
          <w:lang w:val="en-US"/>
        </w:rPr>
        <w:t>Vol. 12 (1999)</w:t>
      </w:r>
    </w:p>
    <w:p w14:paraId="35C3640F" w14:textId="77777777" w:rsidR="00EF5D83" w:rsidRPr="009B2F46" w:rsidRDefault="00EF5D83" w:rsidP="00EF5D83">
      <w:pPr>
        <w:ind w:left="0" w:firstLine="0"/>
        <w:rPr>
          <w:b/>
          <w:lang w:val="en-US"/>
        </w:rPr>
      </w:pPr>
    </w:p>
    <w:p w14:paraId="23E256A9" w14:textId="77777777" w:rsidR="00EF5D83" w:rsidRPr="009B2F46" w:rsidRDefault="00EF5D83" w:rsidP="00EF5D83">
      <w:pPr>
        <w:rPr>
          <w:lang w:val="en-US"/>
        </w:rPr>
      </w:pPr>
      <w:r w:rsidRPr="009B2F46">
        <w:rPr>
          <w:lang w:val="en-US"/>
        </w:rPr>
        <w:t xml:space="preserve">Taylor, Derek. "Clarissa Harlowe, Mary Astell, and Elizabeth Carter: John Norris of Bemerton's Female 'Descendants'."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12 (Oct. 1999): 19–38. </w:t>
      </w:r>
    </w:p>
    <w:p w14:paraId="3D23689D" w14:textId="77777777" w:rsidR="00EF5D83" w:rsidRPr="009B2F46" w:rsidRDefault="00EF5D83" w:rsidP="00EF5D83">
      <w:pPr>
        <w:ind w:left="0" w:firstLine="0"/>
        <w:rPr>
          <w:b/>
          <w:lang w:val="en-US"/>
        </w:rPr>
      </w:pPr>
    </w:p>
    <w:p w14:paraId="12711300" w14:textId="77777777" w:rsidR="00EF5D83" w:rsidRPr="009B2F46" w:rsidRDefault="00EF5D83" w:rsidP="00EF5D83">
      <w:pPr>
        <w:ind w:left="0" w:firstLine="0"/>
        <w:rPr>
          <w:b/>
          <w:lang w:val="en-US"/>
        </w:rPr>
      </w:pPr>
    </w:p>
    <w:p w14:paraId="16F290D0" w14:textId="77777777" w:rsidR="00EF5D83" w:rsidRPr="009B2F46" w:rsidRDefault="00EF5D83" w:rsidP="00EF5D83">
      <w:pPr>
        <w:ind w:left="0" w:firstLine="0"/>
        <w:rPr>
          <w:b/>
          <w:lang w:val="en-US"/>
        </w:rPr>
      </w:pPr>
    </w:p>
    <w:p w14:paraId="72AA3CAC" w14:textId="77777777" w:rsidR="00A769BE" w:rsidRPr="009B2F46" w:rsidRDefault="00A769BE">
      <w:pPr>
        <w:rPr>
          <w:b/>
          <w:lang w:val="en-US"/>
        </w:rPr>
      </w:pPr>
    </w:p>
    <w:p w14:paraId="07E68CC5" w14:textId="77777777" w:rsidR="00A769BE" w:rsidRPr="009B2F46" w:rsidRDefault="00A769BE">
      <w:pPr>
        <w:rPr>
          <w:b/>
          <w:lang w:val="en-US"/>
        </w:rPr>
      </w:pPr>
    </w:p>
    <w:p w14:paraId="32B325D4" w14:textId="77777777" w:rsidR="00ED7DB1" w:rsidRPr="009B2F46" w:rsidRDefault="00ED7DB1">
      <w:pPr>
        <w:rPr>
          <w:b/>
          <w:lang w:val="en-US"/>
        </w:rPr>
      </w:pPr>
      <w:r w:rsidRPr="009B2F46">
        <w:rPr>
          <w:b/>
          <w:lang w:val="en-US"/>
        </w:rPr>
        <w:t>Vol. 13 (2000)</w:t>
      </w:r>
    </w:p>
    <w:p w14:paraId="1DBEFBB4" w14:textId="77777777" w:rsidR="00ED7DB1" w:rsidRPr="009B2F46" w:rsidRDefault="00ED7DB1">
      <w:pPr>
        <w:rPr>
          <w:b/>
          <w:lang w:val="en-US"/>
        </w:rPr>
      </w:pPr>
    </w:p>
    <w:p w14:paraId="42CAD905" w14:textId="77777777" w:rsidR="00ED7DB1" w:rsidRPr="009B2F46" w:rsidRDefault="00ED7DB1" w:rsidP="00ED7DB1">
      <w:pPr>
        <w:rPr>
          <w:lang w:val="en-US"/>
        </w:rPr>
      </w:pPr>
      <w:r w:rsidRPr="009B2F46">
        <w:rPr>
          <w:lang w:val="en-US"/>
        </w:rPr>
        <w:t xml:space="preserve">Rev. of </w:t>
      </w:r>
      <w:r w:rsidRPr="009B2F46">
        <w:rPr>
          <w:i/>
          <w:lang w:val="en-US"/>
        </w:rPr>
        <w:t>Governing Consumption.</w:t>
      </w:r>
      <w:r w:rsidRPr="009B2F46">
        <w:rPr>
          <w:lang w:val="en-US"/>
        </w:rPr>
        <w:t xml:space="preserve">  By James Cruise.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13.1 (2000): 84-86.</w:t>
      </w:r>
    </w:p>
    <w:p w14:paraId="7AF46A3B" w14:textId="77777777" w:rsidR="00ED7DB1" w:rsidRPr="009B2F46" w:rsidRDefault="00ED7DB1" w:rsidP="00ED7DB1">
      <w:pPr>
        <w:rPr>
          <w:lang w:val="en-US"/>
        </w:rPr>
      </w:pPr>
      <w:r w:rsidRPr="009B2F46">
        <w:rPr>
          <w:lang w:val="en-US"/>
        </w:rPr>
        <w:t xml:space="preserve">Rev. of </w:t>
      </w:r>
      <w:r w:rsidRPr="009B2F46">
        <w:rPr>
          <w:i/>
          <w:lang w:val="en-US"/>
        </w:rPr>
        <w:t>Epistolary Fiction in Europe 1500-1850.</w:t>
      </w:r>
      <w:r w:rsidRPr="009B2F46">
        <w:rPr>
          <w:lang w:val="en-US"/>
        </w:rPr>
        <w:t xml:space="preserve"> By Thomas O. Beebee.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13.1 (2000): 136.</w:t>
      </w:r>
    </w:p>
    <w:p w14:paraId="0D9C5C56" w14:textId="77777777" w:rsidR="00ED7DB1" w:rsidRPr="009B2F46" w:rsidRDefault="00ED7DB1" w:rsidP="00ED7DB1">
      <w:pPr>
        <w:rPr>
          <w:lang w:val="en-US"/>
        </w:rPr>
      </w:pPr>
    </w:p>
    <w:p w14:paraId="428F0F4E" w14:textId="77777777" w:rsidR="00ED7DB1" w:rsidRPr="009B2F46" w:rsidRDefault="00ED7DB1">
      <w:pPr>
        <w:rPr>
          <w:lang w:val="en-US"/>
        </w:rPr>
      </w:pPr>
    </w:p>
    <w:p w14:paraId="054B08CB" w14:textId="77777777" w:rsidR="00532BD9" w:rsidRPr="009B2F46" w:rsidRDefault="00532BD9">
      <w:pPr>
        <w:rPr>
          <w:lang w:val="en-US"/>
        </w:rPr>
      </w:pPr>
    </w:p>
    <w:p w14:paraId="2A9D04FA" w14:textId="77777777" w:rsidR="00532BD9" w:rsidRPr="009B2F46" w:rsidRDefault="00532BD9">
      <w:pPr>
        <w:rPr>
          <w:lang w:val="en-US"/>
        </w:rPr>
      </w:pPr>
    </w:p>
    <w:p w14:paraId="64D4AB42" w14:textId="77777777" w:rsidR="00532BD9" w:rsidRPr="009B2F46" w:rsidRDefault="00532BD9">
      <w:pPr>
        <w:rPr>
          <w:b/>
          <w:lang w:val="en-US"/>
        </w:rPr>
      </w:pPr>
      <w:r w:rsidRPr="009B2F46">
        <w:rPr>
          <w:b/>
          <w:lang w:val="en-US"/>
        </w:rPr>
        <w:t>Vol. 14 (2002)</w:t>
      </w:r>
    </w:p>
    <w:p w14:paraId="4DBAE4E8" w14:textId="77777777" w:rsidR="00ED7DB1" w:rsidRPr="009B2F46" w:rsidRDefault="00ED7DB1">
      <w:pPr>
        <w:rPr>
          <w:lang w:val="en-US"/>
        </w:rPr>
      </w:pPr>
    </w:p>
    <w:p w14:paraId="15EC81A2" w14:textId="77777777" w:rsidR="00532BD9" w:rsidRPr="009B2F46" w:rsidRDefault="00532BD9" w:rsidP="00532BD9">
      <w:pPr>
        <w:rPr>
          <w:lang w:val="en-US"/>
        </w:rPr>
      </w:pPr>
      <w:r w:rsidRPr="009B2F46">
        <w:rPr>
          <w:lang w:val="en-US"/>
        </w:rPr>
        <w:t xml:space="preserve">Harkin, M. "Goldsmith on Authorship in </w:t>
      </w:r>
      <w:r w:rsidRPr="009B2F46">
        <w:rPr>
          <w:i/>
          <w:lang w:val="en-US"/>
        </w:rPr>
        <w:t>The Vicar of Wakefield." Eighteenth-Century Fiction</w:t>
      </w:r>
      <w:r w:rsidRPr="009B2F46">
        <w:rPr>
          <w:lang w:val="en-US"/>
        </w:rPr>
        <w:t xml:space="preserve"> 14.3 (2002).</w:t>
      </w:r>
    </w:p>
    <w:p w14:paraId="2D35E62A" w14:textId="77777777" w:rsidR="00ED7DB1" w:rsidRPr="009B2F46" w:rsidRDefault="00ED7DB1">
      <w:pPr>
        <w:rPr>
          <w:lang w:val="en-US"/>
        </w:rPr>
      </w:pPr>
    </w:p>
    <w:p w14:paraId="07CBA996" w14:textId="77777777" w:rsidR="00F625F8" w:rsidRPr="009B2F46" w:rsidRDefault="00F625F8">
      <w:pPr>
        <w:rPr>
          <w:lang w:val="en-US"/>
        </w:rPr>
      </w:pPr>
    </w:p>
    <w:p w14:paraId="2B35882E" w14:textId="77777777" w:rsidR="00F625F8" w:rsidRPr="009B2F46" w:rsidRDefault="00F625F8">
      <w:pPr>
        <w:rPr>
          <w:lang w:val="en-US"/>
        </w:rPr>
      </w:pPr>
    </w:p>
    <w:p w14:paraId="3FB61864" w14:textId="77777777" w:rsidR="00F625F8" w:rsidRPr="009B2F46" w:rsidRDefault="00F625F8">
      <w:pPr>
        <w:rPr>
          <w:b/>
          <w:lang w:val="en-US"/>
        </w:rPr>
      </w:pPr>
      <w:r w:rsidRPr="009B2F46">
        <w:rPr>
          <w:b/>
          <w:lang w:val="en-US"/>
        </w:rPr>
        <w:t>Vol. 30 (2017)</w:t>
      </w:r>
    </w:p>
    <w:p w14:paraId="47D27956" w14:textId="77777777" w:rsidR="00F625F8" w:rsidRPr="009B2F46" w:rsidRDefault="00F625F8">
      <w:pPr>
        <w:rPr>
          <w:lang w:val="en-US"/>
        </w:rPr>
      </w:pPr>
    </w:p>
    <w:p w14:paraId="7085BD3E" w14:textId="77777777" w:rsidR="00F625F8" w:rsidRPr="009B2F46" w:rsidRDefault="00F625F8" w:rsidP="00F625F8">
      <w:pPr>
        <w:tabs>
          <w:tab w:val="left" w:pos="7627"/>
        </w:tabs>
        <w:ind w:left="709" w:hanging="709"/>
        <w:rPr>
          <w:lang w:val="en-US"/>
        </w:rPr>
      </w:pPr>
      <w:r w:rsidRPr="009B2F46">
        <w:rPr>
          <w:lang w:val="en-US"/>
        </w:rPr>
        <w:t xml:space="preserve">Zunshine, Lisa. "Bakhtin, Theory of Mind and Pedagogy: Cognitive Construction of Social Class." </w:t>
      </w:r>
      <w:r w:rsidRPr="009B2F46">
        <w:rPr>
          <w:i/>
          <w:lang w:val="en-US"/>
        </w:rPr>
        <w:t>Eighteenth-Century Fiction</w:t>
      </w:r>
      <w:r w:rsidRPr="009B2F46">
        <w:rPr>
          <w:lang w:val="en-US"/>
        </w:rPr>
        <w:t xml:space="preserve"> 30.1 (Fall 2017). </w:t>
      </w:r>
      <w:r w:rsidRPr="009B2F46">
        <w:rPr>
          <w:i/>
          <w:lang w:val="en-US"/>
        </w:rPr>
        <w:t xml:space="preserve"> </w:t>
      </w:r>
      <w:r w:rsidRPr="009B2F46">
        <w:rPr>
          <w:lang w:val="en-US"/>
        </w:rPr>
        <w:t xml:space="preserve"> </w:t>
      </w:r>
    </w:p>
    <w:p w14:paraId="55B9EE08" w14:textId="77777777" w:rsidR="00F625F8" w:rsidRPr="009B2F46" w:rsidRDefault="00F625F8" w:rsidP="00F625F8">
      <w:pPr>
        <w:tabs>
          <w:tab w:val="left" w:pos="7627"/>
        </w:tabs>
        <w:ind w:left="709" w:hanging="709"/>
        <w:rPr>
          <w:rStyle w:val="a"/>
          <w:rFonts w:eastAsia="Times New Roman"/>
          <w:color w:val="231F20"/>
          <w:spacing w:val="30"/>
          <w:lang w:val="en-US"/>
        </w:rPr>
      </w:pPr>
      <w:r w:rsidRPr="009B2F46">
        <w:rPr>
          <w:lang w:val="en-US"/>
        </w:rPr>
        <w:tab/>
      </w:r>
      <w:r w:rsidRPr="009B2F46">
        <w:rPr>
          <w:rStyle w:val="a"/>
          <w:rFonts w:eastAsia="Times New Roman"/>
          <w:color w:val="231F20"/>
          <w:spacing w:val="30"/>
          <w:lang w:val="en-US"/>
        </w:rPr>
        <w:t>doi: 10.3138/ecf.30.1.109</w:t>
      </w:r>
    </w:p>
    <w:p w14:paraId="58ED8225" w14:textId="77777777" w:rsidR="00F625F8" w:rsidRPr="009B2F46" w:rsidRDefault="00F625F8" w:rsidP="00F625F8">
      <w:pPr>
        <w:tabs>
          <w:tab w:val="left" w:pos="7627"/>
        </w:tabs>
        <w:ind w:left="709" w:hanging="709"/>
        <w:rPr>
          <w:lang w:val="en-US"/>
        </w:rPr>
      </w:pPr>
      <w:r w:rsidRPr="009B2F46">
        <w:rPr>
          <w:rStyle w:val="a"/>
          <w:rFonts w:eastAsia="Times New Roman"/>
          <w:color w:val="231F20"/>
          <w:spacing w:val="30"/>
          <w:lang w:val="en-US"/>
        </w:rPr>
        <w:tab/>
        <w:t xml:space="preserve">Online at </w:t>
      </w:r>
      <w:r w:rsidRPr="009B2F46">
        <w:rPr>
          <w:i/>
          <w:lang w:val="en-US"/>
        </w:rPr>
        <w:t>Academia</w:t>
      </w:r>
      <w:r w:rsidRPr="009B2F46">
        <w:rPr>
          <w:lang w:val="en-US"/>
        </w:rPr>
        <w:t xml:space="preserve"> (April 2018).*</w:t>
      </w:r>
    </w:p>
    <w:p w14:paraId="2AA6AC18" w14:textId="77777777" w:rsidR="00F625F8" w:rsidRDefault="00F625F8" w:rsidP="00F625F8">
      <w:pPr>
        <w:tabs>
          <w:tab w:val="left" w:pos="7627"/>
        </w:tabs>
        <w:ind w:left="709" w:hanging="709"/>
      </w:pPr>
      <w:r w:rsidRPr="009B2F46">
        <w:rPr>
          <w:lang w:val="en-US"/>
        </w:rPr>
        <w:tab/>
      </w:r>
      <w:hyperlink r:id="rId6" w:history="1">
        <w:r w:rsidRPr="00BF72F7">
          <w:rPr>
            <w:rStyle w:val="Hipervnculo"/>
          </w:rPr>
          <w:t>https://www.academia.edu/34411985/</w:t>
        </w:r>
      </w:hyperlink>
    </w:p>
    <w:p w14:paraId="5724E8B6" w14:textId="77777777" w:rsidR="00F625F8" w:rsidRPr="00191643" w:rsidRDefault="00F625F8" w:rsidP="00F625F8">
      <w:pPr>
        <w:tabs>
          <w:tab w:val="left" w:pos="7627"/>
        </w:tabs>
        <w:ind w:left="709" w:hanging="709"/>
      </w:pPr>
      <w:r>
        <w:tab/>
        <w:t>2018</w:t>
      </w:r>
      <w:r>
        <w:tab/>
      </w:r>
    </w:p>
    <w:p w14:paraId="3E007FB5" w14:textId="77777777" w:rsidR="00F625F8" w:rsidRDefault="00F625F8"/>
    <w:sectPr w:rsidR="00F625F8" w:rsidSect="00ED7DB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799A"/>
    <w:rsid w:val="000C1493"/>
    <w:rsid w:val="002E3523"/>
    <w:rsid w:val="003C1796"/>
    <w:rsid w:val="004E3094"/>
    <w:rsid w:val="00532BD9"/>
    <w:rsid w:val="008A11C6"/>
    <w:rsid w:val="009B2F46"/>
    <w:rsid w:val="00A769BE"/>
    <w:rsid w:val="00B9502B"/>
    <w:rsid w:val="00C15B3F"/>
    <w:rsid w:val="00D101FE"/>
    <w:rsid w:val="00DC3C2C"/>
    <w:rsid w:val="00E2104A"/>
    <w:rsid w:val="00E30F14"/>
    <w:rsid w:val="00E865CA"/>
    <w:rsid w:val="00ED7DB1"/>
    <w:rsid w:val="00EF5D83"/>
    <w:rsid w:val="00F51DE2"/>
    <w:rsid w:val="00F625F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E22C94"/>
  <w14:defaultImageDpi w14:val="300"/>
  <w15:docId w15:val="{8607369B-2823-E34A-884A-D4F13C2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a">
    <w:name w:val="a"/>
    <w:rsid w:val="00F6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4411985/" TargetMode="External"/><Relationship Id="rId5" Type="http://schemas.openxmlformats.org/officeDocument/2006/relationships/hyperlink" Target="http://digitalcommons.mcmaster.ca/ecf/vol2/iss4/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2879</CharactersWithSpaces>
  <SharedDoc>false</SharedDoc>
  <HLinks>
    <vt:vector size="12" baseType="variant"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http://digitalcommons.mcmaster.ca/ecf/vol2/iss4/3/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2018-04-22T21:44:00Z</dcterms:created>
  <dcterms:modified xsi:type="dcterms:W3CDTF">2020-01-06T22:58:00Z</dcterms:modified>
</cp:coreProperties>
</file>