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A85720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A85720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AFERS</w:t>
      </w:r>
    </w:p>
    <w:p w:rsidR="00C454AC" w:rsidRDefault="00C454AC"/>
    <w:p w:rsidR="00C454AC" w:rsidRDefault="00C454AC"/>
    <w:p w:rsidR="00C454AC" w:rsidRPr="00FE62FF" w:rsidRDefault="00A85720">
      <w:pPr>
        <w:rPr>
          <w:b/>
        </w:rPr>
      </w:pPr>
      <w:r>
        <w:rPr>
          <w:b/>
        </w:rPr>
        <w:t>Vol. 30 (2015)</w:t>
      </w:r>
      <w:bookmarkStart w:id="2" w:name="_GoBack"/>
      <w:bookmarkEnd w:id="2"/>
    </w:p>
    <w:p w:rsidR="00C454AC" w:rsidRDefault="00C454AC"/>
    <w:p w:rsidR="00A85720" w:rsidRDefault="00A85720" w:rsidP="00A85720">
      <w:r>
        <w:t>Laliena Corbera, Carlos. "</w:t>
      </w:r>
      <w:r w:rsidRPr="00D24C77">
        <w:t>Saragossa, capital med</w:t>
      </w:r>
      <w:r>
        <w:t xml:space="preserve">ieval del regne d’Aragó." </w:t>
      </w:r>
      <w:r w:rsidRPr="00461058">
        <w:rPr>
          <w:i/>
        </w:rPr>
        <w:t>AFERS</w:t>
      </w:r>
      <w:r>
        <w:t xml:space="preserve"> 30 (2015):</w:t>
      </w:r>
      <w:r w:rsidRPr="00D24C77">
        <w:t xml:space="preserve"> 83-111.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A85720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430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2018-03-02T06:12:00Z</dcterms:created>
  <dcterms:modified xsi:type="dcterms:W3CDTF">2018-03-02T06:12:00Z</dcterms:modified>
</cp:coreProperties>
</file>