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A6FE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A6FE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Annalen der Physik</w:t>
      </w:r>
    </w:p>
    <w:p w:rsidR="00C454AC" w:rsidRDefault="00C454AC"/>
    <w:p w:rsidR="00C454AC" w:rsidRDefault="00C454AC"/>
    <w:p w:rsidR="00C454AC" w:rsidRPr="00FE62FF" w:rsidRDefault="001A6FE9">
      <w:pPr>
        <w:rPr>
          <w:b/>
        </w:rPr>
      </w:pPr>
      <w:r>
        <w:rPr>
          <w:b/>
        </w:rPr>
        <w:t>(1915)</w:t>
      </w:r>
      <w:bookmarkStart w:id="2" w:name="_GoBack"/>
      <w:bookmarkEnd w:id="2"/>
    </w:p>
    <w:p w:rsidR="00C454AC" w:rsidRDefault="00C454AC"/>
    <w:p w:rsidR="001A6FE9" w:rsidRPr="008D3654" w:rsidRDefault="001A6FE9" w:rsidP="001A6FE9">
      <w:pPr>
        <w:tabs>
          <w:tab w:val="left" w:pos="4678"/>
        </w:tabs>
        <w:rPr>
          <w:rStyle w:val="HTMLCite"/>
          <w:rFonts w:eastAsia="Times New Roman"/>
          <w:i w:val="0"/>
        </w:rPr>
      </w:pPr>
      <w:r w:rsidRPr="008D3654">
        <w:rPr>
          <w:rStyle w:val="HTMLCite"/>
          <w:rFonts w:eastAsia="Times New Roman"/>
          <w:i w:val="0"/>
        </w:rPr>
        <w:t>Minkowski, Hermann. "</w:t>
      </w:r>
      <w:r w:rsidRPr="008D3654">
        <w:rPr>
          <w:rStyle w:val="HTMLCite"/>
          <w:i w:val="0"/>
          <w:iCs/>
        </w:rPr>
        <w:t>Das Relativitätsprinzip</w:t>
      </w:r>
      <w:r w:rsidRPr="008D3654">
        <w:rPr>
          <w:rStyle w:val="HTMLCite"/>
          <w:rFonts w:eastAsia="Times New Roman"/>
          <w:i w:val="0"/>
        </w:rPr>
        <w:t>." 1907.</w:t>
      </w:r>
      <w:r>
        <w:rPr>
          <w:rStyle w:val="HTMLCite"/>
          <w:rFonts w:eastAsia="Times New Roman"/>
        </w:rPr>
        <w:t xml:space="preserve"> Annalen der Physik</w:t>
      </w:r>
      <w:r w:rsidRPr="00564537">
        <w:rPr>
          <w:rStyle w:val="HTMLCite"/>
          <w:rFonts w:eastAsia="Times New Roman"/>
        </w:rPr>
        <w:t xml:space="preserve"> </w:t>
      </w:r>
      <w:r w:rsidRPr="008D3654">
        <w:rPr>
          <w:rStyle w:val="HTMLCite"/>
          <w:rFonts w:eastAsia="Times New Roman"/>
          <w:bCs/>
          <w:i w:val="0"/>
        </w:rPr>
        <w:t>352</w:t>
      </w:r>
      <w:r w:rsidRPr="008D3654">
        <w:rPr>
          <w:rStyle w:val="HTMLCite"/>
          <w:rFonts w:eastAsia="Times New Roman"/>
          <w:i w:val="0"/>
        </w:rPr>
        <w:t>.15 (1915): 927–938.</w:t>
      </w:r>
    </w:p>
    <w:p w:rsidR="001A6FE9" w:rsidRPr="008D3654" w:rsidRDefault="001A6FE9" w:rsidP="001A6FE9">
      <w:pPr>
        <w:tabs>
          <w:tab w:val="left" w:pos="4678"/>
        </w:tabs>
        <w:rPr>
          <w:rStyle w:val="HTMLCite"/>
          <w:rFonts w:eastAsia="Times New Roman"/>
        </w:rPr>
      </w:pPr>
      <w:r w:rsidRPr="008D3654">
        <w:rPr>
          <w:rStyle w:val="HTMLCite"/>
          <w:rFonts w:eastAsia="Times New Roman"/>
        </w:rPr>
        <w:tab/>
      </w:r>
      <w:hyperlink r:id="rId6" w:tooltip="Bibcode" w:history="1">
        <w:r w:rsidRPr="008D3654">
          <w:rPr>
            <w:rStyle w:val="Hyperlink"/>
            <w:iCs/>
          </w:rPr>
          <w:t>Bibcode</w:t>
        </w:r>
      </w:hyperlink>
      <w:r w:rsidRPr="008D3654">
        <w:rPr>
          <w:rStyle w:val="HTMLCite"/>
          <w:rFonts w:eastAsia="Times New Roman"/>
        </w:rPr>
        <w:t>:</w:t>
      </w:r>
      <w:hyperlink r:id="rId7" w:history="1">
        <w:r w:rsidRPr="008D3654">
          <w:rPr>
            <w:rStyle w:val="Hyperlink"/>
            <w:iCs/>
          </w:rPr>
          <w:t>1915AnP...352..927M</w:t>
        </w:r>
      </w:hyperlink>
      <w:r w:rsidRPr="008D3654">
        <w:rPr>
          <w:rStyle w:val="HTMLCite"/>
          <w:rFonts w:eastAsia="Times New Roman"/>
        </w:rPr>
        <w:t xml:space="preserve">. </w:t>
      </w:r>
    </w:p>
    <w:p w:rsidR="001A6FE9" w:rsidRPr="008D3654" w:rsidRDefault="001A6FE9" w:rsidP="001A6FE9">
      <w:pPr>
        <w:tabs>
          <w:tab w:val="left" w:pos="4678"/>
        </w:tabs>
        <w:rPr>
          <w:rStyle w:val="HTMLCite"/>
          <w:rFonts w:eastAsia="Times New Roman"/>
        </w:rPr>
      </w:pPr>
      <w:r w:rsidRPr="008D3654">
        <w:rPr>
          <w:rStyle w:val="HTMLCite"/>
          <w:rFonts w:eastAsia="Times New Roman"/>
        </w:rPr>
        <w:tab/>
      </w:r>
      <w:hyperlink r:id="rId8" w:tooltip="Digital object identifier" w:history="1">
        <w:r w:rsidRPr="008D3654">
          <w:rPr>
            <w:rStyle w:val="Hyperlink"/>
            <w:iCs/>
          </w:rPr>
          <w:t>doi</w:t>
        </w:r>
      </w:hyperlink>
      <w:r w:rsidRPr="008D3654">
        <w:rPr>
          <w:rStyle w:val="HTMLCite"/>
          <w:rFonts w:eastAsia="Times New Roman"/>
        </w:rPr>
        <w:t>:</w:t>
      </w:r>
      <w:hyperlink r:id="rId9" w:history="1">
        <w:r w:rsidRPr="008D3654">
          <w:rPr>
            <w:rStyle w:val="Hyperlink"/>
            <w:iCs/>
          </w:rPr>
          <w:t>10.1002/andp.19153521505</w:t>
        </w:r>
      </w:hyperlink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6FE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1A6FE9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1A6FE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Bibcode" TargetMode="External"/><Relationship Id="rId7" Type="http://schemas.openxmlformats.org/officeDocument/2006/relationships/hyperlink" Target="http://adsabs.harvard.edu/abs/1915AnP...352..927M" TargetMode="External"/><Relationship Id="rId8" Type="http://schemas.openxmlformats.org/officeDocument/2006/relationships/hyperlink" Target="https://en.wikipedia.org/wiki/Digital_object_identifier" TargetMode="External"/><Relationship Id="rId9" Type="http://schemas.openxmlformats.org/officeDocument/2006/relationships/hyperlink" Target="https://doi.org/10.1002%2Fandp.19153521505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2017-09-09T21:59:00Z</dcterms:created>
  <dcterms:modified xsi:type="dcterms:W3CDTF">2017-09-09T21:59:00Z</dcterms:modified>
</cp:coreProperties>
</file>