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62052DBF" w:rsidR="00611C6A" w:rsidRPr="0012306F" w:rsidRDefault="00432E4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Aspen (Journal)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1C1778EE" w:rsidR="004146DC" w:rsidRDefault="00432E4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(1967)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2E8517C8" w14:textId="3E28A8A8" w:rsidR="00432E4E" w:rsidRPr="00A24A4C" w:rsidRDefault="00432E4E" w:rsidP="00432E4E">
      <w:pPr>
        <w:rPr>
          <w:lang w:val="en-US"/>
        </w:rPr>
      </w:pPr>
      <w:r>
        <w:rPr>
          <w:lang w:val="en-US"/>
        </w:rPr>
        <w:t>Barthes, Roland</w:t>
      </w:r>
      <w:r w:rsidRPr="00A24A4C">
        <w:rPr>
          <w:lang w:val="en-US"/>
        </w:rPr>
        <w:t xml:space="preserve">. "The Death of the Author." </w:t>
      </w:r>
      <w:r w:rsidRPr="00A24A4C">
        <w:rPr>
          <w:i/>
          <w:lang w:val="en-US"/>
        </w:rPr>
        <w:t>Aspen</w:t>
      </w:r>
      <w:r w:rsidRPr="00A24A4C">
        <w:rPr>
          <w:lang w:val="en-US"/>
        </w:rPr>
        <w:t xml:space="preserve"> 5-6 (1967).</w:t>
      </w:r>
    </w:p>
    <w:p w14:paraId="42EE21E2" w14:textId="77777777" w:rsidR="00432E4E" w:rsidRPr="00A24A4C" w:rsidRDefault="00432E4E" w:rsidP="00432E4E">
      <w:pPr>
        <w:ind w:hanging="11"/>
        <w:rPr>
          <w:color w:val="000000"/>
          <w:lang w:val="en-US"/>
        </w:rPr>
      </w:pPr>
      <w:hyperlink r:id="rId6" w:anchor="barthes" w:history="1">
        <w:r w:rsidRPr="00A24A4C">
          <w:rPr>
            <w:rStyle w:val="Hipervnculo"/>
            <w:lang w:val="en-US"/>
          </w:rPr>
          <w:t>http://www.ubu.com/aspen/aspen5and6/threeEssays.html#barthes</w:t>
        </w:r>
      </w:hyperlink>
    </w:p>
    <w:p w14:paraId="4496A6DB" w14:textId="77777777" w:rsidR="00432E4E" w:rsidRPr="00A24A4C" w:rsidRDefault="00432E4E" w:rsidP="00432E4E">
      <w:pPr>
        <w:rPr>
          <w:lang w:val="en-US"/>
        </w:rPr>
      </w:pPr>
      <w:r w:rsidRPr="00A24A4C">
        <w:rPr>
          <w:color w:val="000000"/>
          <w:lang w:val="en-US"/>
        </w:rPr>
        <w:tab/>
        <w:t>2006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2E4E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u.com/aspen/aspen5and6/threeEssays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2022-10-10T08:03:00Z</dcterms:created>
  <dcterms:modified xsi:type="dcterms:W3CDTF">2022-10-10T08:03:00Z</dcterms:modified>
</cp:coreProperties>
</file>