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95B3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95B3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Brigham Young University Journal of Public law</w:t>
      </w:r>
    </w:p>
    <w:p w:rsidR="00C454AC" w:rsidRDefault="00C454AC"/>
    <w:p w:rsidR="00C454AC" w:rsidRDefault="00C454AC"/>
    <w:p w:rsidR="00C454AC" w:rsidRPr="00FE62FF" w:rsidRDefault="00C95B32">
      <w:pPr>
        <w:rPr>
          <w:b/>
        </w:rPr>
      </w:pPr>
      <w:r>
        <w:rPr>
          <w:b/>
        </w:rPr>
        <w:t>Vol. 30 (2015)</w:t>
      </w:r>
      <w:bookmarkStart w:id="2" w:name="_GoBack"/>
      <w:bookmarkEnd w:id="2"/>
    </w:p>
    <w:p w:rsidR="00C454AC" w:rsidRDefault="00C454AC"/>
    <w:p w:rsidR="00C95B32" w:rsidRDefault="00C95B32" w:rsidP="00C95B32">
      <w:r>
        <w:t xml:space="preserve">Kerry, Paul E. "Mary Wollstonecraft on Reason, Marriage, Family Life and the Development of Virtue in </w:t>
      </w:r>
      <w:r>
        <w:rPr>
          <w:i/>
        </w:rPr>
        <w:t>A Vindication of the Rights of Woman."  Brigham Young University Journal of Public Law</w:t>
      </w:r>
      <w:r>
        <w:t xml:space="preserve"> 30.1 (2015): 39.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95B32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2017-02-10T20:54:00Z</dcterms:created>
  <dcterms:modified xsi:type="dcterms:W3CDTF">2017-02-10T20:54:00Z</dcterms:modified>
</cp:coreProperties>
</file>