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9599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934DEAF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C4F99B8" w14:textId="77777777" w:rsidR="00A64A97" w:rsidRPr="0018683B" w:rsidRDefault="0080374A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4C8FFE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4E0D6B59" w14:textId="77777777"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14:paraId="73DC24E6" w14:textId="77777777"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14:paraId="5F807726" w14:textId="77777777"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5E67E6B6" w14:textId="77777777" w:rsidR="0091653E" w:rsidRPr="006E2F16" w:rsidRDefault="0021540E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Current Opinion in Neurobiology</w:t>
      </w:r>
    </w:p>
    <w:p w14:paraId="530AC243" w14:textId="77777777" w:rsidR="00F41293" w:rsidRDefault="00F41293" w:rsidP="006C5D2E">
      <w:pPr>
        <w:ind w:left="0" w:firstLine="0"/>
        <w:rPr>
          <w:b/>
          <w:lang w:val="en-US"/>
        </w:rPr>
      </w:pPr>
    </w:p>
    <w:p w14:paraId="5ECB5EA0" w14:textId="77777777" w:rsidR="00F41293" w:rsidRDefault="00F41293" w:rsidP="0091653E">
      <w:pPr>
        <w:rPr>
          <w:b/>
          <w:lang w:val="en-US"/>
        </w:rPr>
      </w:pPr>
    </w:p>
    <w:p w14:paraId="3AFA1B9C" w14:textId="77777777" w:rsidR="006B05D8" w:rsidRPr="00DD5E37" w:rsidRDefault="0021540E" w:rsidP="0091653E">
      <w:pPr>
        <w:rPr>
          <w:b/>
          <w:lang w:val="en-US"/>
        </w:rPr>
      </w:pPr>
      <w:r>
        <w:rPr>
          <w:b/>
          <w:lang w:val="en-US"/>
        </w:rPr>
        <w:t>Vol. 13 (2003)</w:t>
      </w:r>
    </w:p>
    <w:p w14:paraId="2801F056" w14:textId="77777777" w:rsidR="006B05D8" w:rsidRPr="000507A4" w:rsidRDefault="006B05D8" w:rsidP="000507A4">
      <w:pPr>
        <w:rPr>
          <w:szCs w:val="28"/>
          <w:lang w:val="en-US"/>
        </w:rPr>
      </w:pPr>
    </w:p>
    <w:p w14:paraId="6D6DE3B6" w14:textId="77777777" w:rsidR="0021540E" w:rsidRPr="00DE266C" w:rsidRDefault="0021540E" w:rsidP="0021540E">
      <w:pPr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Craig, A. D.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Interoception: The Sense of the Physiological Condition of the Body</w:t>
      </w:r>
      <w:r>
        <w:rPr>
          <w:szCs w:val="28"/>
          <w:lang w:val="en-US"/>
        </w:rPr>
        <w:t>."</w:t>
      </w:r>
      <w:r w:rsidRPr="00DE266C">
        <w:rPr>
          <w:szCs w:val="28"/>
          <w:lang w:val="en-US"/>
        </w:rPr>
        <w:t xml:space="preserve"> </w:t>
      </w:r>
      <w:r w:rsidRPr="00DE266C">
        <w:rPr>
          <w:i/>
          <w:szCs w:val="28"/>
          <w:lang w:val="en-US"/>
        </w:rPr>
        <w:t xml:space="preserve">Current Opinion in Neurobiology </w:t>
      </w:r>
      <w:r w:rsidRPr="00DE266C">
        <w:rPr>
          <w:szCs w:val="28"/>
          <w:lang w:val="en-US"/>
        </w:rPr>
        <w:t>13</w:t>
      </w:r>
      <w:r>
        <w:rPr>
          <w:szCs w:val="28"/>
          <w:lang w:val="en-US"/>
        </w:rPr>
        <w:t>.</w:t>
      </w:r>
      <w:r w:rsidRPr="00DE266C">
        <w:rPr>
          <w:szCs w:val="28"/>
          <w:lang w:val="en-US"/>
        </w:rPr>
        <w:t>4</w:t>
      </w:r>
      <w:r>
        <w:rPr>
          <w:szCs w:val="28"/>
          <w:lang w:val="en-US"/>
        </w:rPr>
        <w:t xml:space="preserve"> (2003</w:t>
      </w:r>
      <w:r w:rsidRPr="00DE266C">
        <w:rPr>
          <w:szCs w:val="28"/>
          <w:lang w:val="en-US"/>
        </w:rPr>
        <w:t xml:space="preserve">): 500-05. </w:t>
      </w:r>
    </w:p>
    <w:p w14:paraId="2BC5C078" w14:textId="77777777" w:rsidR="00C54795" w:rsidRDefault="00C54795" w:rsidP="00C54795">
      <w:pPr>
        <w:ind w:left="709" w:hanging="709"/>
        <w:rPr>
          <w:rFonts w:eastAsia="Times New Roman"/>
          <w:szCs w:val="28"/>
          <w:lang w:val="en-US"/>
        </w:rPr>
      </w:pPr>
    </w:p>
    <w:p w14:paraId="5C757F1A" w14:textId="56F370E4" w:rsidR="004124FC" w:rsidRDefault="004124FC" w:rsidP="00C54795">
      <w:pPr>
        <w:ind w:left="709" w:hanging="709"/>
        <w:rPr>
          <w:b/>
          <w:szCs w:val="28"/>
          <w:lang w:val="en-US"/>
        </w:rPr>
      </w:pPr>
    </w:p>
    <w:p w14:paraId="543EB3B1" w14:textId="5A686F11" w:rsidR="00C66D04" w:rsidRDefault="00C66D04" w:rsidP="00C54795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Vol. 70 (2021)</w:t>
      </w:r>
    </w:p>
    <w:p w14:paraId="7379C6B9" w14:textId="77777777" w:rsidR="00C66D04" w:rsidRPr="00C66D04" w:rsidRDefault="00C66D04" w:rsidP="00C54795">
      <w:pPr>
        <w:ind w:left="709" w:hanging="709"/>
        <w:rPr>
          <w:b/>
          <w:szCs w:val="28"/>
          <w:lang w:val="en-US"/>
        </w:rPr>
      </w:pPr>
    </w:p>
    <w:p w14:paraId="3A9D484E" w14:textId="77777777" w:rsidR="00C66D04" w:rsidRDefault="00C66D04" w:rsidP="00C66D04">
      <w:pPr>
        <w:rPr>
          <w:lang w:val="en-US"/>
        </w:rPr>
      </w:pPr>
      <w:r>
        <w:rPr>
          <w:lang w:val="en-US"/>
        </w:rPr>
        <w:t xml:space="preserve">Chung, S., and L. F. Abbott. "Neural Population Geometry: An Approach for Understanding Biological and Artificial Neural Networks." </w:t>
      </w:r>
      <w:r>
        <w:rPr>
          <w:i/>
          <w:iCs/>
          <w:lang w:val="en-US"/>
        </w:rPr>
        <w:t>Current Opinion in Neurobiology</w:t>
      </w:r>
      <w:r>
        <w:rPr>
          <w:lang w:val="en-US"/>
        </w:rPr>
        <w:t xml:space="preserve"> 70 (2021): 137-44.</w:t>
      </w:r>
    </w:p>
    <w:p w14:paraId="3EEBAB82" w14:textId="77777777" w:rsidR="00C66D04" w:rsidRDefault="00C66D04" w:rsidP="00C66D04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100335">
          <w:rPr>
            <w:rStyle w:val="Hipervnculo"/>
            <w:lang w:val="en-US"/>
          </w:rPr>
          <w:t>https://doi.org/10.1016/j.conb.2021.10.010</w:t>
        </w:r>
      </w:hyperlink>
    </w:p>
    <w:p w14:paraId="721F6587" w14:textId="77777777" w:rsidR="00C66D04" w:rsidRDefault="00C66D04" w:rsidP="00C66D04">
      <w:pPr>
        <w:rPr>
          <w:lang w:val="en-US"/>
        </w:rPr>
      </w:pPr>
      <w:r>
        <w:rPr>
          <w:lang w:val="en-US"/>
        </w:rPr>
        <w:tab/>
        <w:t>2023</w:t>
      </w:r>
    </w:p>
    <w:p w14:paraId="4F74458E" w14:textId="77777777" w:rsidR="00C66D04" w:rsidRPr="00C54795" w:rsidRDefault="00C66D04" w:rsidP="00C54795">
      <w:pPr>
        <w:ind w:left="709" w:hanging="709"/>
        <w:rPr>
          <w:b/>
          <w:szCs w:val="28"/>
          <w:lang w:val="en-US"/>
        </w:rPr>
      </w:pPr>
    </w:p>
    <w:sectPr w:rsidR="00C66D04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1540E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124FC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0374A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66D04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53909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conb.2021.10.010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688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2020-09-14T03:52:00Z</dcterms:created>
  <dcterms:modified xsi:type="dcterms:W3CDTF">2023-03-08T22:17:00Z</dcterms:modified>
</cp:coreProperties>
</file>