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9F30" w14:textId="77777777" w:rsidR="00FF6896" w:rsidRPr="00213AF0" w:rsidRDefault="00C454AC" w:rsidP="00FF6896">
      <w:pPr>
        <w:jc w:val="center"/>
        <w:rPr>
          <w:lang w:val="en-US"/>
        </w:rPr>
      </w:pPr>
      <w:bookmarkStart w:id="0" w:name="OLE_LINK3"/>
      <w:bookmarkStart w:id="1" w:name="OLE_LINK4"/>
      <w:r w:rsidRPr="00FF6896">
        <w:rPr>
          <w:sz w:val="20"/>
          <w:lang w:val="en-US"/>
        </w:rPr>
        <w:t xml:space="preserve">    </w:t>
      </w:r>
      <w:bookmarkEnd w:id="0"/>
      <w:bookmarkEnd w:id="1"/>
      <w:r w:rsidR="00FF6896">
        <w:rPr>
          <w:sz w:val="20"/>
          <w:lang w:val="en-US"/>
        </w:rPr>
        <w:t xml:space="preserve">    </w:t>
      </w:r>
      <w:r w:rsidR="00FF6896" w:rsidRPr="00213AF0">
        <w:rPr>
          <w:sz w:val="20"/>
          <w:lang w:val="en-US"/>
        </w:rPr>
        <w:t>from</w:t>
      </w:r>
    </w:p>
    <w:p w14:paraId="1BDDDE50" w14:textId="77777777" w:rsidR="00FF6896" w:rsidRPr="00F523F6" w:rsidRDefault="00FF6896" w:rsidP="00FF689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9A66FCA" w14:textId="77777777" w:rsidR="00FF6896" w:rsidRPr="00F523F6" w:rsidRDefault="00FF6896" w:rsidP="00FF689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11B7238" w14:textId="77777777" w:rsidR="00FF6896" w:rsidRPr="00F523F6" w:rsidRDefault="00FF6896" w:rsidP="00FF689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F9C661" w14:textId="77777777" w:rsidR="00FF6896" w:rsidRPr="009E6847" w:rsidRDefault="00FF6896" w:rsidP="00FF689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6847">
        <w:rPr>
          <w:sz w:val="24"/>
          <w:lang w:val="en-US"/>
        </w:rPr>
        <w:t>(University of Zaragoza, Spain)</w:t>
      </w:r>
    </w:p>
    <w:p w14:paraId="3D3C50C7" w14:textId="77777777" w:rsidR="00FF6896" w:rsidRPr="009E6847" w:rsidRDefault="00FF6896" w:rsidP="00FF6896">
      <w:pPr>
        <w:jc w:val="center"/>
        <w:rPr>
          <w:sz w:val="24"/>
          <w:lang w:val="en-US"/>
        </w:rPr>
      </w:pPr>
    </w:p>
    <w:p w14:paraId="4DF3BE74" w14:textId="77777777" w:rsidR="00FF6896" w:rsidRPr="009E6847" w:rsidRDefault="00FF6896" w:rsidP="00FF6896">
      <w:pPr>
        <w:jc w:val="center"/>
        <w:rPr>
          <w:sz w:val="24"/>
          <w:lang w:val="en-US"/>
        </w:rPr>
      </w:pPr>
    </w:p>
    <w:p w14:paraId="780373DF" w14:textId="7E067C17" w:rsidR="00C454AC" w:rsidRPr="00FF6896" w:rsidRDefault="00C454AC" w:rsidP="00FF6896">
      <w:pPr>
        <w:jc w:val="center"/>
        <w:rPr>
          <w:lang w:val="en-US"/>
        </w:rPr>
      </w:pPr>
      <w:bookmarkStart w:id="2" w:name="_GoBack"/>
      <w:bookmarkEnd w:id="2"/>
    </w:p>
    <w:p w14:paraId="37813450" w14:textId="77777777" w:rsidR="00C454AC" w:rsidRPr="00FF6896" w:rsidRDefault="00D2403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F6896">
        <w:rPr>
          <w:rFonts w:ascii="Times" w:hAnsi="Times"/>
          <w:smallCaps/>
          <w:sz w:val="36"/>
          <w:lang w:val="en-US"/>
        </w:rPr>
        <w:t>Disability Studies Quarterly</w:t>
      </w:r>
    </w:p>
    <w:p w14:paraId="72C0B61A" w14:textId="77777777" w:rsidR="00C454AC" w:rsidRPr="00FF6896" w:rsidRDefault="00C454AC">
      <w:pPr>
        <w:rPr>
          <w:lang w:val="en-US"/>
        </w:rPr>
      </w:pPr>
    </w:p>
    <w:p w14:paraId="661709DD" w14:textId="77777777" w:rsidR="00C454AC" w:rsidRPr="00FF6896" w:rsidRDefault="00C454AC">
      <w:pPr>
        <w:rPr>
          <w:lang w:val="en-US"/>
        </w:rPr>
      </w:pPr>
    </w:p>
    <w:p w14:paraId="1CE25E65" w14:textId="77777777" w:rsidR="00C454AC" w:rsidRPr="00FF6896" w:rsidRDefault="00D2403F">
      <w:pPr>
        <w:rPr>
          <w:b/>
          <w:lang w:val="en-US"/>
        </w:rPr>
      </w:pPr>
      <w:r w:rsidRPr="00FF6896">
        <w:rPr>
          <w:b/>
          <w:lang w:val="en-US"/>
        </w:rPr>
        <w:t>Vol. 25 (2005)</w:t>
      </w:r>
    </w:p>
    <w:p w14:paraId="334C0CE1" w14:textId="77777777" w:rsidR="00C454AC" w:rsidRPr="00FF6896" w:rsidRDefault="00C454AC">
      <w:pPr>
        <w:rPr>
          <w:lang w:val="en-US"/>
        </w:rPr>
      </w:pPr>
    </w:p>
    <w:p w14:paraId="306435DA" w14:textId="7D2E9F0F" w:rsidR="00FF6896" w:rsidRPr="00F907AE" w:rsidRDefault="00FF6896" w:rsidP="00FF689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Goggin, Gerard, and Christopher Newell, eds. "Technology and Disability." Special double issue of </w:t>
      </w:r>
      <w:r w:rsidRPr="00F907AE">
        <w:rPr>
          <w:i/>
          <w:szCs w:val="28"/>
          <w:lang w:val="en-US"/>
        </w:rPr>
        <w:t>Disability Studies Quarterly</w:t>
      </w:r>
      <w:r w:rsidRPr="00F907AE">
        <w:rPr>
          <w:szCs w:val="28"/>
          <w:lang w:val="en-US"/>
        </w:rPr>
        <w:t xml:space="preserve"> 25.2 &amp; 3 (2005).</w:t>
      </w:r>
    </w:p>
    <w:p w14:paraId="0F72BE3F" w14:textId="77777777" w:rsidR="00FF6896" w:rsidRPr="00F907AE" w:rsidRDefault="00FF6896" w:rsidP="00FF689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http://www.dsq-sds.org/_articles_html/2005/spring</w:t>
        </w:r>
      </w:hyperlink>
    </w:p>
    <w:p w14:paraId="3FF92664" w14:textId="77777777" w:rsidR="00FF6896" w:rsidRPr="00F907AE" w:rsidRDefault="00FF6896" w:rsidP="00FF689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796D275" w14:textId="77777777" w:rsidR="00D2403F" w:rsidRPr="00FF6896" w:rsidRDefault="00D2403F" w:rsidP="00D2403F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 xml:space="preserve">Cook, Judith A., et al.  "Information Technology Attitudes and Behaviors among Individuals with Psychiatric Disabilities Who Use the Internet: Results of a Web-Based Survey." </w:t>
      </w:r>
      <w:r w:rsidRPr="00FF6896">
        <w:rPr>
          <w:i/>
          <w:lang w:val="en-US"/>
        </w:rPr>
        <w:t>Disability Studies Quarterly</w:t>
      </w:r>
      <w:r w:rsidRPr="00FF6896">
        <w:rPr>
          <w:lang w:val="en-US"/>
        </w:rPr>
        <w:t xml:space="preserve"> 25.2 (2005).</w:t>
      </w:r>
    </w:p>
    <w:p w14:paraId="40148741" w14:textId="77777777" w:rsidR="00D2403F" w:rsidRPr="00FF6896" w:rsidRDefault="00D2403F" w:rsidP="00D2403F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</w:r>
      <w:hyperlink r:id="rId6" w:history="1">
        <w:r w:rsidRPr="00FF6896">
          <w:rPr>
            <w:rStyle w:val="Hipervnculo"/>
            <w:lang w:val="en-US"/>
          </w:rPr>
          <w:t>http://www.dsq-sds.org/_articles_html/2005/spring/cook_etal.asp</w:t>
        </w:r>
      </w:hyperlink>
    </w:p>
    <w:p w14:paraId="6E959DA8" w14:textId="77777777" w:rsidR="00D2403F" w:rsidRPr="00FF6896" w:rsidRDefault="00D2403F" w:rsidP="00D2403F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  <w:t>2005</w:t>
      </w:r>
    </w:p>
    <w:p w14:paraId="7CCE1616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 xml:space="preserve">Huang, Jin, and Guo Baorong. "Building Social Capital: A Study of the Online Disability Community." </w:t>
      </w:r>
      <w:r w:rsidRPr="00FF6896">
        <w:rPr>
          <w:i/>
          <w:lang w:val="en-US"/>
        </w:rPr>
        <w:t>Disability Studies Quarterly</w:t>
      </w:r>
      <w:r w:rsidRPr="00FF6896">
        <w:rPr>
          <w:lang w:val="en-US"/>
        </w:rPr>
        <w:t xml:space="preserve"> 25.2 (2005).</w:t>
      </w:r>
    </w:p>
    <w:p w14:paraId="0932451A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</w:r>
      <w:hyperlink r:id="rId7" w:history="1">
        <w:r w:rsidRPr="00FF6896">
          <w:rPr>
            <w:rStyle w:val="Hipervnculo"/>
            <w:lang w:val="en-US"/>
          </w:rPr>
          <w:t>http://www.dsq-sds.org/_articles_html/2005/spring/huang_guo.asp</w:t>
        </w:r>
      </w:hyperlink>
    </w:p>
    <w:p w14:paraId="6891BAB4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  <w:t>2005</w:t>
      </w:r>
    </w:p>
    <w:p w14:paraId="39B47770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 xml:space="preserve">Stienstra, Deborah, and Lindsey Troschuk. "Engaging Citizens with Disabilities in eDemocracy." </w:t>
      </w:r>
      <w:r w:rsidRPr="00FF6896">
        <w:rPr>
          <w:i/>
          <w:lang w:val="en-US"/>
        </w:rPr>
        <w:t>Disability Studies Quarterly</w:t>
      </w:r>
      <w:r w:rsidRPr="00FF6896">
        <w:rPr>
          <w:lang w:val="en-US"/>
        </w:rPr>
        <w:t xml:space="preserve"> 25.2 (2005).</w:t>
      </w:r>
    </w:p>
    <w:p w14:paraId="5B56DAAE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</w:r>
      <w:hyperlink r:id="rId8" w:history="1">
        <w:r w:rsidRPr="00FF6896">
          <w:rPr>
            <w:rStyle w:val="Hipervnculo"/>
            <w:lang w:val="en-US"/>
          </w:rPr>
          <w:t>http://www.dsq-sds.org/_articles_html/2005/spring/stienstra_troschuk.asp</w:t>
        </w:r>
      </w:hyperlink>
    </w:p>
    <w:p w14:paraId="2E101AA1" w14:textId="77777777" w:rsidR="00B87DE2" w:rsidRPr="00FF6896" w:rsidRDefault="00B87DE2" w:rsidP="00B87DE2">
      <w:pPr>
        <w:tabs>
          <w:tab w:val="left" w:pos="2760"/>
        </w:tabs>
        <w:rPr>
          <w:lang w:val="en-US"/>
        </w:rPr>
      </w:pPr>
      <w:r w:rsidRPr="00FF6896">
        <w:rPr>
          <w:lang w:val="en-US"/>
        </w:rPr>
        <w:tab/>
        <w:t>2005</w:t>
      </w:r>
    </w:p>
    <w:p w14:paraId="3ADA6F06" w14:textId="77777777" w:rsidR="00B87DE2" w:rsidRPr="00FF6896" w:rsidRDefault="00B87DE2" w:rsidP="00C454AC">
      <w:pPr>
        <w:rPr>
          <w:lang w:val="en-US"/>
        </w:rPr>
      </w:pPr>
    </w:p>
    <w:p w14:paraId="68E21F8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87DE2"/>
    <w:rsid w:val="00C454AC"/>
    <w:rsid w:val="00D2403F"/>
    <w:rsid w:val="00D3477D"/>
    <w:rsid w:val="00FE62FF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0A408A"/>
  <w14:defaultImageDpi w14:val="300"/>
  <w15:docId w15:val="{D85C1449-9597-0449-81E3-7C431B6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q-sds.org/_articles_html/2005/spring/stienstra_troschuk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q-sds.org/_articles_html/2005/spring/huang_guo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q-sds.org/_articles_html/2005/spring/cook_etal.asp" TargetMode="External"/><Relationship Id="rId5" Type="http://schemas.openxmlformats.org/officeDocument/2006/relationships/hyperlink" Target="http://www.dsq-sds.org/_articles_html/2005/sp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2017-04-15T23:10:00Z</dcterms:created>
  <dcterms:modified xsi:type="dcterms:W3CDTF">2020-08-09T05:02:00Z</dcterms:modified>
</cp:coreProperties>
</file>