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693053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693053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Écho de Paris</w:t>
      </w:r>
    </w:p>
    <w:p w:rsidR="00C454AC" w:rsidRDefault="00C454AC"/>
    <w:p w:rsidR="00C454AC" w:rsidRDefault="00C454AC">
      <w:bookmarkStart w:id="2" w:name="_GoBack"/>
      <w:bookmarkEnd w:id="2"/>
    </w:p>
    <w:p w:rsidR="00C454AC" w:rsidRDefault="00C454AC"/>
    <w:p w:rsidR="00693053" w:rsidRDefault="00693053" w:rsidP="00693053">
      <w:pPr>
        <w:rPr>
          <w:rFonts w:eastAsia="Times New Roman"/>
        </w:rPr>
      </w:pPr>
      <w:r>
        <w:rPr>
          <w:rFonts w:eastAsia="Times New Roman"/>
        </w:rPr>
        <w:t xml:space="preserve">Verne, Jules. "Declaraciones a </w:t>
      </w:r>
      <w:r w:rsidRPr="00BC7986">
        <w:rPr>
          <w:rFonts w:eastAsia="Times New Roman"/>
          <w:i/>
        </w:rPr>
        <w:t>l'</w:t>
      </w:r>
      <w:r>
        <w:rPr>
          <w:rFonts w:eastAsia="Times New Roman"/>
          <w:i/>
        </w:rPr>
        <w:t xml:space="preserve">Écho de Paris." </w:t>
      </w:r>
      <w:r w:rsidRPr="00BC7986">
        <w:rPr>
          <w:rFonts w:eastAsia="Times New Roman"/>
        </w:rPr>
        <w:t>In</w:t>
      </w:r>
      <w:r>
        <w:rPr>
          <w:rFonts w:eastAsia="Times New Roman"/>
        </w:rPr>
        <w:t xml:space="preserve"> Verne, </w:t>
      </w:r>
      <w:r>
        <w:rPr>
          <w:rFonts w:eastAsia="Times New Roman"/>
          <w:i/>
        </w:rPr>
        <w:t>Viaje al centro de la mente: Ensayos literarios y científicos.</w:t>
      </w:r>
      <w:r>
        <w:rPr>
          <w:rFonts w:eastAsia="Times New Roman"/>
        </w:rPr>
        <w:t xml:space="preserve"> Trans. and notes Mauro Armiño. Madrid: Páginas de Espuma, 2018. 343-47.*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693053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443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519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2018-12-30T23:15:00Z</dcterms:created>
  <dcterms:modified xsi:type="dcterms:W3CDTF">2018-12-30T23:15:00Z</dcterms:modified>
</cp:coreProperties>
</file>