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D1F9E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7E2C43F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18F622E" w14:textId="77777777" w:rsidR="00A64A97" w:rsidRPr="0018683B" w:rsidRDefault="00936E32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14B64885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008C692" w14:textId="77777777" w:rsidR="00A64A97" w:rsidRPr="00E842B0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E842B0">
        <w:rPr>
          <w:sz w:val="24"/>
          <w:lang w:val="es-ES"/>
        </w:rPr>
        <w:t>(University of Zaragoza, Spain)</w:t>
      </w:r>
    </w:p>
    <w:p w14:paraId="5BB6A7FA" w14:textId="77777777" w:rsidR="00A64A97" w:rsidRPr="00E842B0" w:rsidRDefault="00A64A97" w:rsidP="00A64A97">
      <w:pPr>
        <w:jc w:val="center"/>
        <w:rPr>
          <w:lang w:val="es-ES"/>
        </w:rPr>
      </w:pPr>
    </w:p>
    <w:bookmarkEnd w:id="0"/>
    <w:bookmarkEnd w:id="1"/>
    <w:p w14:paraId="095712F7" w14:textId="77777777" w:rsidR="00A64A97" w:rsidRPr="00E842B0" w:rsidRDefault="00A64A97" w:rsidP="00A64A97">
      <w:pPr>
        <w:ind w:left="0" w:firstLine="0"/>
        <w:jc w:val="center"/>
        <w:rPr>
          <w:color w:val="000000"/>
          <w:lang w:val="es-ES"/>
        </w:rPr>
      </w:pPr>
    </w:p>
    <w:p w14:paraId="6C7F4BD8" w14:textId="77777777" w:rsidR="00FF6D71" w:rsidRPr="00E842B0" w:rsidRDefault="00E842B0" w:rsidP="00FF6D71">
      <w:pPr>
        <w:pStyle w:val="Ttulo1"/>
        <w:rPr>
          <w:rFonts w:ascii="Times" w:hAnsi="Times"/>
          <w:b w:val="0"/>
          <w:sz w:val="28"/>
          <w:szCs w:val="28"/>
          <w:lang w:val="es-ES"/>
        </w:rPr>
      </w:pPr>
      <w:r w:rsidRPr="00E842B0">
        <w:rPr>
          <w:rFonts w:ascii="Times" w:hAnsi="Times"/>
          <w:smallCaps/>
          <w:sz w:val="36"/>
          <w:lang w:val="es-ES"/>
        </w:rPr>
        <w:t>El Correo de Madrid</w:t>
      </w:r>
    </w:p>
    <w:p w14:paraId="6A8D8D8F" w14:textId="77777777" w:rsidR="00D8223A" w:rsidRDefault="00D8223A" w:rsidP="00D8223A">
      <w:pPr>
        <w:ind w:hanging="12"/>
        <w:rPr>
          <w:lang w:val="es-ES"/>
        </w:rPr>
      </w:pPr>
    </w:p>
    <w:p w14:paraId="537C9CF6" w14:textId="77777777" w:rsidR="001A351D" w:rsidRDefault="001A351D" w:rsidP="00D8223A">
      <w:pPr>
        <w:ind w:hanging="12"/>
        <w:rPr>
          <w:lang w:val="es-ES"/>
        </w:rPr>
      </w:pPr>
    </w:p>
    <w:p w14:paraId="6E9E666D" w14:textId="77777777" w:rsidR="001A351D" w:rsidRDefault="001A351D" w:rsidP="00D8223A">
      <w:pPr>
        <w:ind w:hanging="12"/>
        <w:rPr>
          <w:lang w:val="es-ES"/>
        </w:rPr>
      </w:pPr>
    </w:p>
    <w:p w14:paraId="4DCC545D" w14:textId="77777777" w:rsidR="001A351D" w:rsidRPr="00E842B0" w:rsidRDefault="001A351D" w:rsidP="00D8223A">
      <w:pPr>
        <w:ind w:hanging="12"/>
        <w:rPr>
          <w:lang w:val="es-ES"/>
        </w:rPr>
      </w:pPr>
    </w:p>
    <w:p w14:paraId="32CD5BDD" w14:textId="77777777" w:rsidR="00FF6D71" w:rsidRPr="00E842B0" w:rsidRDefault="00FF6D71" w:rsidP="00590FF2">
      <w:pPr>
        <w:ind w:left="0" w:firstLine="0"/>
        <w:rPr>
          <w:b/>
          <w:lang w:val="es-ES"/>
        </w:rPr>
      </w:pPr>
    </w:p>
    <w:p w14:paraId="0B49EC3A" w14:textId="77777777" w:rsidR="001A351D" w:rsidRDefault="001A351D" w:rsidP="001A351D">
      <w:pPr>
        <w:tabs>
          <w:tab w:val="left" w:pos="708"/>
          <w:tab w:val="left" w:pos="1416"/>
        </w:tabs>
        <w:rPr>
          <w:b/>
          <w:lang w:val="es-ES"/>
        </w:rPr>
      </w:pPr>
      <w:r>
        <w:rPr>
          <w:b/>
          <w:lang w:val="es-ES"/>
        </w:rPr>
        <w:t>(2019)</w:t>
      </w:r>
    </w:p>
    <w:p w14:paraId="2DF836BA" w14:textId="77777777" w:rsidR="001A351D" w:rsidRDefault="001A351D" w:rsidP="001A351D">
      <w:pPr>
        <w:tabs>
          <w:tab w:val="left" w:pos="708"/>
          <w:tab w:val="left" w:pos="1416"/>
        </w:tabs>
        <w:rPr>
          <w:lang w:val="es-ES"/>
        </w:rPr>
      </w:pPr>
    </w:p>
    <w:p w14:paraId="7D80A3BF" w14:textId="77777777" w:rsidR="00936E32" w:rsidRPr="00212A74" w:rsidRDefault="00936E32" w:rsidP="00936E32">
      <w:r w:rsidRPr="00C42F85">
        <w:rPr>
          <w:lang w:val="es-ES"/>
        </w:rPr>
        <w:t>Gar</w:t>
      </w:r>
      <w:r>
        <w:t xml:space="preserve">cía Serrano, Eduardo. "Arcadi da arcadas." </w:t>
      </w:r>
      <w:r>
        <w:rPr>
          <w:i/>
          <w:iCs/>
        </w:rPr>
        <w:t>El Correo de Madrid</w:t>
      </w:r>
      <w:r>
        <w:t xml:space="preserve"> 21 Feb. 2019. Reissued in </w:t>
      </w:r>
      <w:r>
        <w:rPr>
          <w:i/>
          <w:iCs/>
        </w:rPr>
        <w:t>Del Toro al Infinito</w:t>
      </w:r>
      <w:r>
        <w:t xml:space="preserve"> 21 Feb. 2019.*</w:t>
      </w:r>
    </w:p>
    <w:p w14:paraId="4B16DE62" w14:textId="77777777" w:rsidR="00936E32" w:rsidRDefault="00936E32" w:rsidP="00936E32">
      <w:r>
        <w:tab/>
      </w:r>
      <w:hyperlink r:id="rId5" w:history="1">
        <w:r w:rsidRPr="00C60E34">
          <w:rPr>
            <w:rStyle w:val="Hipervnculo"/>
          </w:rPr>
          <w:t>https://deltoroalinfinito.blogspot.com/2019/02/arcadi-da-arcadas-editorial-de-eduardo.html</w:t>
        </w:r>
      </w:hyperlink>
    </w:p>
    <w:p w14:paraId="26584641" w14:textId="017768F0" w:rsidR="001A351D" w:rsidRDefault="00936E32" w:rsidP="00936E32">
      <w:pPr>
        <w:rPr>
          <w:lang w:val="es-ES"/>
        </w:rPr>
      </w:pPr>
      <w:r>
        <w:tab/>
        <w:t>2022</w:t>
      </w:r>
    </w:p>
    <w:p w14:paraId="238BE66F" w14:textId="77777777" w:rsidR="001A351D" w:rsidRDefault="001A351D" w:rsidP="001A351D">
      <w:pPr>
        <w:tabs>
          <w:tab w:val="left" w:pos="708"/>
          <w:tab w:val="left" w:pos="1416"/>
        </w:tabs>
        <w:rPr>
          <w:lang w:val="es-ES"/>
        </w:rPr>
      </w:pPr>
    </w:p>
    <w:p w14:paraId="4913FA5A" w14:textId="77777777" w:rsidR="001A351D" w:rsidRPr="00BD6F16" w:rsidRDefault="001A351D" w:rsidP="001A351D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García Madrid, Tomás. "Open Arms: Los hechos dan la razón a Vox." </w:t>
      </w:r>
      <w:r>
        <w:rPr>
          <w:i/>
          <w:lang w:val="es-ES"/>
        </w:rPr>
        <w:t>El Correo de Madrid</w:t>
      </w:r>
      <w:r>
        <w:rPr>
          <w:lang w:val="es-ES"/>
        </w:rPr>
        <w:t xml:space="preserve"> 29 Aug. 2019.*</w:t>
      </w:r>
    </w:p>
    <w:p w14:paraId="1E783A38" w14:textId="77777777" w:rsidR="001A351D" w:rsidRDefault="001A351D" w:rsidP="001A351D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hyperlink r:id="rId6" w:history="1">
        <w:r w:rsidRPr="00E14B83">
          <w:rPr>
            <w:rStyle w:val="Hipervnculo"/>
            <w:lang w:val="es-ES"/>
          </w:rPr>
          <w:t>https://www.elcorreodemadrid.com/opinion/718293042/Open-Arms-los-hechos-dan-la-razon-a-VOX-Por-Tomas-Garcia-Madrid.html</w:t>
        </w:r>
      </w:hyperlink>
    </w:p>
    <w:p w14:paraId="055E42ED" w14:textId="77777777" w:rsidR="001A351D" w:rsidRDefault="001A351D" w:rsidP="001A351D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  <w:t>2019</w:t>
      </w:r>
    </w:p>
    <w:p w14:paraId="0C3A23A4" w14:textId="77777777" w:rsidR="001A351D" w:rsidRDefault="001A351D" w:rsidP="001A351D">
      <w:pPr>
        <w:rPr>
          <w:b/>
          <w:lang w:val="es-ES"/>
        </w:rPr>
      </w:pPr>
    </w:p>
    <w:p w14:paraId="2D75FE21" w14:textId="77777777" w:rsidR="001A351D" w:rsidRDefault="001A351D" w:rsidP="001A351D">
      <w:pPr>
        <w:rPr>
          <w:b/>
          <w:lang w:val="es-ES"/>
        </w:rPr>
      </w:pPr>
    </w:p>
    <w:p w14:paraId="22A310A1" w14:textId="77777777" w:rsidR="001A351D" w:rsidRDefault="001A351D" w:rsidP="001A351D">
      <w:pPr>
        <w:rPr>
          <w:b/>
          <w:lang w:val="es-ES"/>
        </w:rPr>
      </w:pPr>
    </w:p>
    <w:p w14:paraId="64C1C5C1" w14:textId="77777777" w:rsidR="001A351D" w:rsidRDefault="001A351D" w:rsidP="001A351D">
      <w:pPr>
        <w:rPr>
          <w:b/>
          <w:lang w:val="es-ES"/>
        </w:rPr>
      </w:pPr>
    </w:p>
    <w:p w14:paraId="78CC7213" w14:textId="77777777" w:rsidR="00C454AC" w:rsidRPr="00E842B0" w:rsidRDefault="00E842B0" w:rsidP="001A351D">
      <w:pPr>
        <w:rPr>
          <w:b/>
          <w:lang w:val="es-ES"/>
        </w:rPr>
      </w:pPr>
      <w:r>
        <w:rPr>
          <w:b/>
          <w:lang w:val="es-ES"/>
        </w:rPr>
        <w:t>(2020)</w:t>
      </w:r>
    </w:p>
    <w:p w14:paraId="5641317F" w14:textId="77777777" w:rsidR="00C454AC" w:rsidRPr="00E842B0" w:rsidRDefault="00C454AC">
      <w:pPr>
        <w:rPr>
          <w:lang w:val="es-ES"/>
        </w:rPr>
      </w:pPr>
    </w:p>
    <w:p w14:paraId="1E14B2E0" w14:textId="77777777" w:rsidR="00E842B0" w:rsidRPr="00B44944" w:rsidRDefault="00E842B0" w:rsidP="00E842B0">
      <w:r w:rsidRPr="00B44944">
        <w:t>Grau Morancho, Ramiro.</w:t>
      </w:r>
      <w:r>
        <w:t xml:space="preserve"> "Expediente Royuela y Belloch: Luces y sombras." </w:t>
      </w:r>
      <w:r>
        <w:rPr>
          <w:i/>
        </w:rPr>
        <w:t>El Correo de Madrid</w:t>
      </w:r>
      <w:r>
        <w:t xml:space="preserve"> 12 Feb. 2020.*</w:t>
      </w:r>
    </w:p>
    <w:p w14:paraId="1B1EF7C5" w14:textId="77777777" w:rsidR="00E842B0" w:rsidRPr="00B44944" w:rsidRDefault="00E842B0" w:rsidP="00E842B0">
      <w:r w:rsidRPr="00B44944">
        <w:tab/>
      </w:r>
      <w:hyperlink r:id="rId7" w:history="1">
        <w:r w:rsidRPr="00B44944">
          <w:rPr>
            <w:rStyle w:val="Hipervnculo"/>
          </w:rPr>
          <w:t>https://www.elcorreodemadrid.com/opinion/790300858/Expediente-Royuela-y-Belloch-luces-y-sombras-Por-Ramiro-Grau-Morancho.html</w:t>
        </w:r>
      </w:hyperlink>
    </w:p>
    <w:p w14:paraId="0E14037B" w14:textId="77777777" w:rsidR="00E842B0" w:rsidRPr="00E842B0" w:rsidRDefault="00E842B0" w:rsidP="00E842B0">
      <w:pPr>
        <w:rPr>
          <w:lang w:val="es-ES"/>
        </w:rPr>
      </w:pPr>
      <w:r w:rsidRPr="00B44944">
        <w:tab/>
      </w:r>
      <w:r w:rsidRPr="00E842B0">
        <w:rPr>
          <w:lang w:val="es-ES"/>
        </w:rPr>
        <w:t>2020</w:t>
      </w:r>
    </w:p>
    <w:p w14:paraId="30D64107" w14:textId="77777777" w:rsidR="00E842B0" w:rsidRPr="00E842B0" w:rsidRDefault="00E842B0" w:rsidP="00E842B0">
      <w:pPr>
        <w:rPr>
          <w:lang w:val="es-ES"/>
        </w:rPr>
      </w:pPr>
      <w:r w:rsidRPr="00E842B0">
        <w:rPr>
          <w:lang w:val="es-ES"/>
        </w:rPr>
        <w:tab/>
      </w:r>
      <w:r w:rsidRPr="00E842B0">
        <w:rPr>
          <w:i/>
          <w:lang w:val="es-ES"/>
        </w:rPr>
        <w:t>El Diestro</w:t>
      </w:r>
      <w:r w:rsidRPr="00E842B0">
        <w:rPr>
          <w:lang w:val="es-ES"/>
        </w:rPr>
        <w:t xml:space="preserve"> 11 Feb. 2020.*</w:t>
      </w:r>
    </w:p>
    <w:p w14:paraId="26897DFD" w14:textId="77777777" w:rsidR="00E842B0" w:rsidRPr="00E842B0" w:rsidRDefault="00E842B0" w:rsidP="00E842B0">
      <w:pPr>
        <w:rPr>
          <w:lang w:val="es-ES"/>
        </w:rPr>
      </w:pPr>
      <w:r w:rsidRPr="00E842B0">
        <w:rPr>
          <w:lang w:val="es-ES"/>
        </w:rPr>
        <w:tab/>
      </w:r>
      <w:hyperlink r:id="rId8" w:history="1">
        <w:r w:rsidRPr="00E842B0">
          <w:rPr>
            <w:rStyle w:val="Hipervnculo"/>
            <w:lang w:val="es-ES"/>
          </w:rPr>
          <w:t>https://www.eldiestro.es/2020/02/expediente-royuela-y-belloch-luces-y-sombras/</w:t>
        </w:r>
      </w:hyperlink>
    </w:p>
    <w:p w14:paraId="03B32197" w14:textId="77777777" w:rsidR="00E842B0" w:rsidRPr="001A351D" w:rsidRDefault="00E842B0" w:rsidP="00E842B0">
      <w:pPr>
        <w:rPr>
          <w:lang w:val="es-ES"/>
        </w:rPr>
      </w:pPr>
      <w:r w:rsidRPr="00E842B0">
        <w:rPr>
          <w:lang w:val="es-ES"/>
        </w:rPr>
        <w:lastRenderedPageBreak/>
        <w:tab/>
      </w:r>
      <w:r w:rsidRPr="001A351D">
        <w:rPr>
          <w:lang w:val="es-ES"/>
        </w:rPr>
        <w:t>2020</w:t>
      </w:r>
    </w:p>
    <w:p w14:paraId="0A1C46B2" w14:textId="77777777" w:rsidR="00590FF2" w:rsidRPr="001A351D" w:rsidRDefault="00590FF2" w:rsidP="00590FF2">
      <w:pPr>
        <w:rPr>
          <w:sz w:val="24"/>
          <w:szCs w:val="24"/>
          <w:lang w:val="es-ES"/>
        </w:rPr>
      </w:pPr>
    </w:p>
    <w:p w14:paraId="79D0CDE9" w14:textId="77777777" w:rsidR="00590FF2" w:rsidRPr="001A351D" w:rsidRDefault="00590FF2" w:rsidP="00590FF2">
      <w:pPr>
        <w:rPr>
          <w:sz w:val="24"/>
          <w:szCs w:val="24"/>
          <w:lang w:val="es-ES"/>
        </w:rPr>
      </w:pPr>
    </w:p>
    <w:p w14:paraId="5A786D23" w14:textId="77777777" w:rsidR="001A351D" w:rsidRPr="00DA55A7" w:rsidRDefault="001A351D" w:rsidP="001A351D">
      <w:pPr>
        <w:ind w:left="709" w:hanging="709"/>
        <w:rPr>
          <w:szCs w:val="28"/>
          <w:lang w:val="fr-FR"/>
        </w:rPr>
      </w:pPr>
      <w:r>
        <w:rPr>
          <w:szCs w:val="28"/>
          <w:lang w:val="fr-FR"/>
        </w:rPr>
        <w:t xml:space="preserve">García Madrid, Tomás. "Estos son los expertos: Ahora se entiende todo." </w:t>
      </w:r>
      <w:r>
        <w:rPr>
          <w:i/>
          <w:szCs w:val="28"/>
          <w:lang w:val="fr-FR"/>
        </w:rPr>
        <w:t>El Correo de España</w:t>
      </w:r>
      <w:r>
        <w:rPr>
          <w:szCs w:val="28"/>
          <w:lang w:val="fr-FR"/>
        </w:rPr>
        <w:t xml:space="preserve"> 5 May 2020.*</w:t>
      </w:r>
    </w:p>
    <w:p w14:paraId="58FFBD8B" w14:textId="77777777" w:rsidR="001A351D" w:rsidRDefault="001A351D" w:rsidP="001A351D">
      <w:pPr>
        <w:ind w:left="709" w:hanging="709"/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9" w:history="1">
        <w:r w:rsidRPr="00372A9E">
          <w:rPr>
            <w:rStyle w:val="Hipervnculo"/>
            <w:szCs w:val="28"/>
            <w:lang w:val="fr-FR"/>
          </w:rPr>
          <w:t>https://elcorreodeespana.com/opinion/374415957/Estos-son-los-expertos-ahora-se-entiende-todo-Por-Tomas-Garcia-Madrid.html</w:t>
        </w:r>
      </w:hyperlink>
    </w:p>
    <w:p w14:paraId="66175190" w14:textId="77777777" w:rsidR="001A351D" w:rsidRDefault="001A351D" w:rsidP="001A351D">
      <w:pPr>
        <w:ind w:left="709" w:hanging="709"/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27A0F9E0" w14:textId="77777777" w:rsidR="003960D4" w:rsidRPr="00A64A97" w:rsidRDefault="003960D4">
      <w:pPr>
        <w:rPr>
          <w:lang w:val="en-US"/>
        </w:rPr>
      </w:pPr>
    </w:p>
    <w:sectPr w:rsidR="003960D4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A1F22"/>
    <w:rsid w:val="001A351D"/>
    <w:rsid w:val="003960D4"/>
    <w:rsid w:val="003A5DE2"/>
    <w:rsid w:val="004417E2"/>
    <w:rsid w:val="005908F6"/>
    <w:rsid w:val="00590FF2"/>
    <w:rsid w:val="006431B8"/>
    <w:rsid w:val="006746A7"/>
    <w:rsid w:val="00812B07"/>
    <w:rsid w:val="0091339D"/>
    <w:rsid w:val="00936E32"/>
    <w:rsid w:val="00A64A97"/>
    <w:rsid w:val="00B26728"/>
    <w:rsid w:val="00B8340F"/>
    <w:rsid w:val="00BA6AC0"/>
    <w:rsid w:val="00C454AC"/>
    <w:rsid w:val="00D3477D"/>
    <w:rsid w:val="00D56B73"/>
    <w:rsid w:val="00D8223A"/>
    <w:rsid w:val="00E2676E"/>
    <w:rsid w:val="00E842B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6CB00A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diestro.es/2020/02/expediente-royuela-y-belloch-luces-y-sombra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lcorreodemadrid.com/opinion/790300858/Expediente-Royuela-y-Belloch-luces-y-sombras-Por-Ramiro-Grau-Moranch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correodemadrid.com/opinion/718293042/Open-Arms-los-hechos-dan-la-razon-a-VOX-Por-Tomas-Garcia-Madrid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eltoroalinfinito.blogspot.com/2019/02/arcadi-da-arcadas-editorial-de-eduardo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elcorreodeespana.com/opinion/374415957/Estos-son-los-expertos-ahora-se-entiende-todo-Por-Tomas-Garcia-Mad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1779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1892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2020-02-20T20:58:00Z</dcterms:created>
  <dcterms:modified xsi:type="dcterms:W3CDTF">2023-01-21T11:04:00Z</dcterms:modified>
</cp:coreProperties>
</file>