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77A3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El Público</w:t>
      </w:r>
    </w:p>
    <w:p w:rsidR="00C454AC" w:rsidRDefault="00C454AC"/>
    <w:p w:rsidR="00577A39" w:rsidRDefault="00577A39"/>
    <w:p w:rsidR="00577A39" w:rsidRPr="00577A39" w:rsidRDefault="00577A39">
      <w:pPr>
        <w:rPr>
          <w:b/>
        </w:rPr>
      </w:pPr>
      <w:r>
        <w:rPr>
          <w:b/>
        </w:rPr>
        <w:t>(1990)</w:t>
      </w:r>
      <w:bookmarkStart w:id="2" w:name="_GoBack"/>
      <w:bookmarkEnd w:id="2"/>
    </w:p>
    <w:p w:rsidR="00C454AC" w:rsidRDefault="00C454AC"/>
    <w:p w:rsidR="00577A39" w:rsidRPr="00CD7D7B" w:rsidRDefault="00577A39" w:rsidP="00577A39">
      <w:pPr>
        <w:tabs>
          <w:tab w:val="left" w:pos="709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>Castiella, B. "</w:t>
      </w:r>
      <w:r w:rsidRPr="00CD7D7B">
        <w:rPr>
          <w:rFonts w:ascii="Times New Roman" w:hAnsi="Times New Roman"/>
        </w:rPr>
        <w:t xml:space="preserve">Grecia. </w:t>
      </w:r>
      <w:r w:rsidRPr="00A3426F">
        <w:rPr>
          <w:rFonts w:ascii="Times New Roman" w:hAnsi="Times New Roman"/>
          <w:i/>
        </w:rPr>
        <w:t>La fierecilla domada</w:t>
      </w:r>
      <w:r w:rsidRPr="00CD7D7B">
        <w:rPr>
          <w:rFonts w:ascii="Times New Roman" w:hAnsi="Times New Roman"/>
        </w:rPr>
        <w:t>. Entente mediterráneo</w:t>
      </w:r>
      <w:r>
        <w:rPr>
          <w:rFonts w:ascii="Times New Roman" w:hAnsi="Times New Roman"/>
        </w:rPr>
        <w:t>."</w:t>
      </w:r>
      <w:r w:rsidRPr="00CD7D7B">
        <w:rPr>
          <w:rFonts w:ascii="Times New Roman" w:hAnsi="Times New Roman"/>
        </w:rPr>
        <w:t xml:space="preserve"> </w:t>
      </w:r>
      <w:r w:rsidRPr="00CD7D7B">
        <w:rPr>
          <w:rFonts w:ascii="Times New Roman" w:hAnsi="Times New Roman"/>
          <w:i/>
        </w:rPr>
        <w:t>El Público</w:t>
      </w:r>
      <w:r>
        <w:rPr>
          <w:rFonts w:ascii="Times New Roman" w:hAnsi="Times New Roman"/>
        </w:rPr>
        <w:t xml:space="preserve"> 80 (</w:t>
      </w:r>
      <w:r w:rsidRPr="00CD7D7B">
        <w:rPr>
          <w:rFonts w:ascii="Times New Roman" w:hAnsi="Times New Roman"/>
        </w:rPr>
        <w:t>sept.-oct</w:t>
      </w:r>
      <w:r>
        <w:rPr>
          <w:rFonts w:ascii="Times New Roman" w:hAnsi="Times New Roman"/>
        </w:rPr>
        <w:t xml:space="preserve"> 1990):119-20.*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77A39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437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2015-07-19T20:22:00Z</dcterms:created>
  <dcterms:modified xsi:type="dcterms:W3CDTF">2015-07-19T20:22:00Z</dcterms:modified>
</cp:coreProperties>
</file>