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E5B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D4F4E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1C3FDB6" w14:textId="77777777" w:rsidR="00A64A97" w:rsidRPr="0018683B" w:rsidRDefault="000B7AF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6E9070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4BEB40B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230DB515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5FE8AB1D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BF9521F" w14:textId="77777777" w:rsidR="0012293B" w:rsidRPr="00055987" w:rsidRDefault="005C4CD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Foto Cinema</w:t>
      </w:r>
    </w:p>
    <w:p w14:paraId="26D06041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23097428" w14:textId="700E92FB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297AA48F" w14:textId="77777777" w:rsidR="000B7AF8" w:rsidRDefault="000B7AF8" w:rsidP="000B7AF8"/>
    <w:p w14:paraId="6107DBA3" w14:textId="5BE4A6C2" w:rsidR="000B7AF8" w:rsidRPr="00FE62FF" w:rsidRDefault="000B7AF8" w:rsidP="000B7AF8">
      <w:pPr>
        <w:rPr>
          <w:b/>
        </w:rPr>
      </w:pPr>
      <w:r>
        <w:rPr>
          <w:b/>
        </w:rPr>
        <w:t>No.</w:t>
      </w:r>
      <w:r>
        <w:rPr>
          <w:b/>
        </w:rPr>
        <w:t xml:space="preserve"> 16 (2018)</w:t>
      </w:r>
    </w:p>
    <w:p w14:paraId="0581E651" w14:textId="77777777" w:rsidR="000B7AF8" w:rsidRDefault="000B7AF8" w:rsidP="000B7AF8"/>
    <w:p w14:paraId="636D6CB1" w14:textId="77777777" w:rsidR="000B7AF8" w:rsidRPr="005B0F32" w:rsidRDefault="000B7AF8" w:rsidP="000B7AF8">
      <w:pPr>
        <w:tabs>
          <w:tab w:val="left" w:pos="7627"/>
        </w:tabs>
      </w:pPr>
      <w:r>
        <w:t xml:space="preserve">Álvarez Gómez, Raúl. (U Rey Juan Carlos; </w:t>
      </w:r>
      <w:hyperlink r:id="rId6" w:history="1">
        <w:r w:rsidRPr="00CE1916">
          <w:rPr>
            <w:rStyle w:val="Hipervnculo"/>
          </w:rPr>
          <w:t>raul.alvarez@urjc.es</w:t>
        </w:r>
      </w:hyperlink>
      <w:r>
        <w:t xml:space="preserve"> ). "Claves de la pintura barroca en el cine en blanco y negro de Akira Kurosawa." </w:t>
      </w:r>
      <w:r>
        <w:rPr>
          <w:i/>
        </w:rPr>
        <w:t>Fotocinema: Revista científica de cine y literatura</w:t>
      </w:r>
      <w:r>
        <w:t xml:space="preserve"> 16 (2018). Universidad de Málaga-UMA Editorial, 2018.*</w:t>
      </w:r>
    </w:p>
    <w:p w14:paraId="77EFB623" w14:textId="77777777" w:rsidR="000B7AF8" w:rsidRDefault="000B7AF8" w:rsidP="000B7AF8">
      <w:pPr>
        <w:tabs>
          <w:tab w:val="left" w:pos="7627"/>
        </w:tabs>
      </w:pPr>
      <w:r>
        <w:tab/>
      </w:r>
      <w:hyperlink r:id="rId7" w:history="1">
        <w:r w:rsidRPr="00CE1916">
          <w:rPr>
            <w:rStyle w:val="Hipervnculo"/>
          </w:rPr>
          <w:t>http://www.revistas.uma.es/index.php/fotocinema/article/view/4093/3808</w:t>
        </w:r>
      </w:hyperlink>
    </w:p>
    <w:p w14:paraId="422B55E0" w14:textId="77777777" w:rsidR="000B7AF8" w:rsidRDefault="000B7AF8" w:rsidP="000B7AF8">
      <w:pPr>
        <w:tabs>
          <w:tab w:val="left" w:pos="7627"/>
        </w:tabs>
      </w:pPr>
      <w:r>
        <w:tab/>
        <w:t>2018</w:t>
      </w:r>
    </w:p>
    <w:p w14:paraId="138A4147" w14:textId="77777777" w:rsidR="000B7AF8" w:rsidRDefault="000B7AF8" w:rsidP="000B7AF8"/>
    <w:p w14:paraId="39F6FE89" w14:textId="77777777" w:rsidR="000B7AF8" w:rsidRDefault="000B7AF8" w:rsidP="000B7AF8"/>
    <w:p w14:paraId="3F94D423" w14:textId="4B9B16B6" w:rsidR="000B7AF8" w:rsidRDefault="000B7AF8" w:rsidP="00DF3584">
      <w:pPr>
        <w:ind w:left="0" w:firstLine="0"/>
        <w:rPr>
          <w:b/>
          <w:szCs w:val="28"/>
          <w:lang w:val="en-US"/>
        </w:rPr>
      </w:pPr>
    </w:p>
    <w:p w14:paraId="17C30F59" w14:textId="77777777" w:rsidR="000B7AF8" w:rsidRPr="00055987" w:rsidRDefault="000B7AF8" w:rsidP="00DF3584">
      <w:pPr>
        <w:ind w:left="0" w:firstLine="0"/>
        <w:rPr>
          <w:b/>
          <w:szCs w:val="28"/>
          <w:lang w:val="en-US"/>
        </w:rPr>
      </w:pPr>
    </w:p>
    <w:p w14:paraId="3CB9F481" w14:textId="38FE4DD0" w:rsidR="004C5DC8" w:rsidRPr="005C4CDD" w:rsidRDefault="000B7AF8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 xml:space="preserve">No. 20 </w:t>
      </w:r>
      <w:r w:rsidR="005C4CDD">
        <w:rPr>
          <w:b/>
          <w:szCs w:val="28"/>
          <w:lang w:val="es-ES"/>
        </w:rPr>
        <w:t>(2021)</w:t>
      </w:r>
    </w:p>
    <w:p w14:paraId="44E5C7C3" w14:textId="77777777" w:rsidR="00755133" w:rsidRPr="005C4CDD" w:rsidRDefault="00755133" w:rsidP="00755133">
      <w:pPr>
        <w:rPr>
          <w:b/>
          <w:lang w:val="es-ES"/>
        </w:rPr>
      </w:pPr>
    </w:p>
    <w:p w14:paraId="3E2D67F2" w14:textId="77777777" w:rsidR="0049731B" w:rsidRDefault="0049731B" w:rsidP="002275B4">
      <w:pPr>
        <w:rPr>
          <w:lang w:val="es-ES"/>
        </w:rPr>
      </w:pPr>
    </w:p>
    <w:p w14:paraId="6EF97C2A" w14:textId="77777777" w:rsidR="005C4CDD" w:rsidRPr="00311C72" w:rsidRDefault="005C4CDD" w:rsidP="005C4CDD">
      <w:pPr>
        <w:rPr>
          <w:szCs w:val="28"/>
          <w:lang w:val="es-ES"/>
        </w:rPr>
      </w:pPr>
      <w:r w:rsidRPr="00311C72">
        <w:rPr>
          <w:szCs w:val="28"/>
          <w:lang w:val="es-ES"/>
        </w:rPr>
        <w:t>Oller Bosch, Georgina. "</w:t>
      </w:r>
      <w:r w:rsidRPr="00311C72">
        <w:rPr>
          <w:i/>
          <w:szCs w:val="28"/>
          <w:lang w:val="es-ES"/>
        </w:rPr>
        <w:t>El cielo gira:</w:t>
      </w:r>
      <w:r w:rsidRPr="00311C72">
        <w:rPr>
          <w:szCs w:val="28"/>
          <w:lang w:val="es-ES"/>
        </w:rPr>
        <w:t xml:space="preserve"> El contramonumento de Mercedes Álvarez a la idea de progreso." </w:t>
      </w:r>
      <w:r>
        <w:rPr>
          <w:i/>
          <w:szCs w:val="28"/>
        </w:rPr>
        <w:t>Foto Cinema</w:t>
      </w:r>
      <w:r>
        <w:rPr>
          <w:szCs w:val="28"/>
        </w:rPr>
        <w:t xml:space="preserve"> 20 (2021): 267-88.* (</w:t>
      </w:r>
      <w:r>
        <w:rPr>
          <w:i/>
          <w:szCs w:val="28"/>
        </w:rPr>
        <w:t>El cielo gira,</w:t>
      </w:r>
      <w:r>
        <w:rPr>
          <w:szCs w:val="28"/>
        </w:rPr>
        <w:t xml:space="preserve"> dir. Mercedes Álvarez, 2004; Aldealseñor).</w:t>
      </w:r>
    </w:p>
    <w:p w14:paraId="741D3B82" w14:textId="77777777" w:rsidR="005C4CDD" w:rsidRPr="005C4CDD" w:rsidRDefault="005C4CDD" w:rsidP="005C4CDD">
      <w:pPr>
        <w:rPr>
          <w:szCs w:val="28"/>
          <w:lang w:val="es-ES"/>
        </w:rPr>
      </w:pPr>
      <w:r w:rsidRPr="00311C72">
        <w:rPr>
          <w:szCs w:val="28"/>
          <w:lang w:val="es-ES"/>
        </w:rPr>
        <w:tab/>
      </w:r>
      <w:hyperlink r:id="rId8" w:history="1">
        <w:r w:rsidRPr="005C4CDD">
          <w:rPr>
            <w:rStyle w:val="Hipervnculo"/>
            <w:szCs w:val="28"/>
            <w:lang w:val="es-ES"/>
          </w:rPr>
          <w:t>https://revistas.uma.es/index.php/fotocinema/article/download/10008/9943</w:t>
        </w:r>
      </w:hyperlink>
    </w:p>
    <w:p w14:paraId="2080EBEE" w14:textId="77777777" w:rsidR="005C4CDD" w:rsidRPr="00D10990" w:rsidRDefault="005C4CDD" w:rsidP="005C4CDD">
      <w:pPr>
        <w:ind w:left="709" w:hanging="709"/>
        <w:rPr>
          <w:szCs w:val="28"/>
          <w:lang w:val="es-ES"/>
        </w:rPr>
      </w:pPr>
      <w:r w:rsidRPr="005C4CDD">
        <w:rPr>
          <w:szCs w:val="28"/>
          <w:lang w:val="es-ES"/>
        </w:rPr>
        <w:tab/>
      </w:r>
      <w:r w:rsidRPr="00D10990">
        <w:rPr>
          <w:szCs w:val="28"/>
          <w:lang w:val="es-ES"/>
        </w:rPr>
        <w:t>2021</w:t>
      </w:r>
    </w:p>
    <w:p w14:paraId="61755720" w14:textId="776561DA" w:rsidR="000B7AF8" w:rsidRDefault="000B7AF8" w:rsidP="002275B4">
      <w:pPr>
        <w:rPr>
          <w:b/>
          <w:szCs w:val="28"/>
          <w:lang w:val="en-US"/>
        </w:rPr>
      </w:pPr>
    </w:p>
    <w:p w14:paraId="0767D705" w14:textId="35B080CE" w:rsidR="000B7AF8" w:rsidRDefault="000B7AF8" w:rsidP="002275B4">
      <w:pPr>
        <w:rPr>
          <w:b/>
          <w:szCs w:val="28"/>
          <w:lang w:val="en-US"/>
        </w:rPr>
      </w:pPr>
    </w:p>
    <w:p w14:paraId="4F4A3C32" w14:textId="6DF43070" w:rsidR="000B7AF8" w:rsidRDefault="000B7AF8" w:rsidP="002275B4">
      <w:pPr>
        <w:rPr>
          <w:b/>
          <w:szCs w:val="28"/>
          <w:lang w:val="en-US"/>
        </w:rPr>
      </w:pPr>
    </w:p>
    <w:p w14:paraId="4BF33691" w14:textId="4C813882" w:rsidR="000B7AF8" w:rsidRDefault="000B7AF8" w:rsidP="002275B4">
      <w:pPr>
        <w:rPr>
          <w:b/>
          <w:szCs w:val="28"/>
          <w:lang w:val="en-US"/>
        </w:rPr>
      </w:pPr>
    </w:p>
    <w:p w14:paraId="1461B948" w14:textId="1D9EF4A2" w:rsidR="000B7AF8" w:rsidRDefault="000B7AF8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No. 23 (2021)</w:t>
      </w:r>
    </w:p>
    <w:p w14:paraId="761BAD76" w14:textId="77777777" w:rsidR="000B7AF8" w:rsidRPr="000B7AF8" w:rsidRDefault="000B7AF8" w:rsidP="002275B4">
      <w:pPr>
        <w:rPr>
          <w:b/>
          <w:szCs w:val="28"/>
          <w:lang w:val="en-US"/>
        </w:rPr>
      </w:pPr>
    </w:p>
    <w:p w14:paraId="5F8E5209" w14:textId="77777777" w:rsidR="000B7AF8" w:rsidRDefault="000B7AF8" w:rsidP="000B7AF8">
      <w:r>
        <w:t xml:space="preserve">Goicoetxea Pérez, Ander. "El proceso de madurez del personaje fílmico. El caso de Lucía en </w:t>
      </w:r>
      <w:r>
        <w:rPr>
          <w:i/>
          <w:iCs/>
        </w:rPr>
        <w:t>Silencio roto,</w:t>
      </w:r>
      <w:r>
        <w:t xml:space="preserve"> de Montxo </w:t>
      </w:r>
      <w:r>
        <w:lastRenderedPageBreak/>
        <w:t xml:space="preserve">Armendáriz." </w:t>
      </w:r>
      <w:r>
        <w:rPr>
          <w:i/>
          <w:iCs/>
        </w:rPr>
        <w:t>FotoCinema</w:t>
      </w:r>
      <w:r>
        <w:t xml:space="preserve"> 23 (2021): </w:t>
      </w:r>
      <w:r>
        <w:rPr>
          <w:i/>
          <w:iCs/>
        </w:rPr>
        <w:t>Cine español entre milenios (1990-2010): 121-36.*</w:t>
      </w:r>
    </w:p>
    <w:p w14:paraId="71EE0FEA" w14:textId="77777777" w:rsidR="000B7AF8" w:rsidRPr="00F748FF" w:rsidRDefault="000B7AF8" w:rsidP="000B7AF8">
      <w:r>
        <w:tab/>
      </w:r>
      <w:hyperlink r:id="rId9" w:history="1">
        <w:r w:rsidRPr="00B435F6">
          <w:rPr>
            <w:rStyle w:val="Hipervnculo"/>
          </w:rPr>
          <w:t>https://revistas.uma.es/index.php/fotocinema/article/view/10066</w:t>
        </w:r>
      </w:hyperlink>
      <w:r>
        <w:t xml:space="preserve"> </w:t>
      </w:r>
    </w:p>
    <w:p w14:paraId="54E56C62" w14:textId="77777777" w:rsidR="000B7AF8" w:rsidRPr="003C7189" w:rsidRDefault="000B7AF8" w:rsidP="000B7AF8">
      <w:pPr>
        <w:rPr>
          <w:lang w:val="en-US"/>
        </w:rPr>
      </w:pPr>
      <w:r>
        <w:tab/>
      </w:r>
      <w:r w:rsidRPr="003C7189">
        <w:rPr>
          <w:lang w:val="en-US"/>
        </w:rPr>
        <w:t xml:space="preserve">DOI: </w:t>
      </w:r>
      <w:hyperlink r:id="rId10" w:tgtFrame="_blank" w:history="1">
        <w:r w:rsidRPr="003C7189">
          <w:rPr>
            <w:rStyle w:val="Hipervnculo"/>
            <w:lang w:val="en-US"/>
          </w:rPr>
          <w:t>10.24310/Fotocinema.2021.v23i.10066</w:t>
        </w:r>
      </w:hyperlink>
    </w:p>
    <w:p w14:paraId="007BC67E" w14:textId="77777777" w:rsidR="000B7AF8" w:rsidRPr="003C7189" w:rsidRDefault="000B7AF8" w:rsidP="000B7AF8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277A8FEA" w14:textId="77777777" w:rsidR="000B7AF8" w:rsidRPr="003C7189" w:rsidRDefault="000B7AF8" w:rsidP="000B7AF8">
      <w:pPr>
        <w:ind w:hanging="1"/>
        <w:rPr>
          <w:lang w:val="en-US"/>
        </w:rPr>
      </w:pPr>
      <w:r w:rsidRPr="003C7189">
        <w:rPr>
          <w:i/>
          <w:iCs/>
          <w:lang w:val="en-US"/>
        </w:rPr>
        <w:t>ResearchGate</w:t>
      </w:r>
      <w:r w:rsidRPr="003C7189">
        <w:rPr>
          <w:lang w:val="en-US"/>
        </w:rPr>
        <w:t>.*</w:t>
      </w:r>
    </w:p>
    <w:p w14:paraId="23EFCA12" w14:textId="77777777" w:rsidR="000B7AF8" w:rsidRPr="003C7189" w:rsidRDefault="000B7AF8" w:rsidP="000B7AF8">
      <w:pPr>
        <w:rPr>
          <w:lang w:val="en-US"/>
        </w:rPr>
      </w:pPr>
      <w:r w:rsidRPr="003C7189">
        <w:rPr>
          <w:lang w:val="en-US"/>
        </w:rPr>
        <w:tab/>
      </w:r>
      <w:hyperlink r:id="rId11" w:history="1">
        <w:r w:rsidRPr="003C7189">
          <w:rPr>
            <w:rStyle w:val="Hipervnculo"/>
            <w:lang w:val="en-US"/>
          </w:rPr>
          <w:t>https://www.researchgate.net/publication/353410812</w:t>
        </w:r>
      </w:hyperlink>
    </w:p>
    <w:p w14:paraId="4127CD26" w14:textId="77777777" w:rsidR="000B7AF8" w:rsidRDefault="000B7AF8" w:rsidP="000B7AF8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2EF5FA44" w14:textId="77777777" w:rsidR="000B7AF8" w:rsidRDefault="000B7AF8" w:rsidP="000B7AF8">
      <w:pPr>
        <w:ind w:left="0" w:firstLine="0"/>
        <w:rPr>
          <w:b/>
          <w:szCs w:val="28"/>
          <w:lang w:val="en-US"/>
        </w:rPr>
      </w:pPr>
    </w:p>
    <w:p w14:paraId="219801EB" w14:textId="77777777" w:rsidR="000B7AF8" w:rsidRPr="004924F8" w:rsidRDefault="000B7AF8" w:rsidP="002275B4">
      <w:pPr>
        <w:rPr>
          <w:b/>
          <w:szCs w:val="28"/>
          <w:lang w:val="en-US"/>
        </w:rPr>
      </w:pPr>
    </w:p>
    <w:sectPr w:rsidR="000B7AF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88629848">
    <w:abstractNumId w:val="0"/>
  </w:num>
  <w:num w:numId="2" w16cid:durableId="74324894">
    <w:abstractNumId w:val="2"/>
  </w:num>
  <w:num w:numId="3" w16cid:durableId="119807935">
    <w:abstractNumId w:val="1"/>
  </w:num>
  <w:num w:numId="4" w16cid:durableId="146284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B7AF8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6896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4CDD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67383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E6DB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ma.es/index.php/fotocinema/article/download/10008/99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vistas.uma.es/index.php/fotocinema/article/view/4093/38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l.alvarez@urjc.es" TargetMode="External"/><Relationship Id="rId11" Type="http://schemas.openxmlformats.org/officeDocument/2006/relationships/hyperlink" Target="https://www.researchgate.net/publication/353410812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dx.doi.org/10.24310/Fotocinema.2021.v23i.1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ma.es/index.php/fotocinema/article/view/10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2021-12-13T13:20:00Z</dcterms:created>
  <dcterms:modified xsi:type="dcterms:W3CDTF">2022-09-10T12:58:00Z</dcterms:modified>
</cp:coreProperties>
</file>