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6049" w14:textId="77777777" w:rsidR="00D73C40" w:rsidRPr="00F50959" w:rsidRDefault="00D73C40" w:rsidP="00D73C4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D21B1B3" w14:textId="77777777" w:rsidR="00D73C40" w:rsidRPr="003544E6" w:rsidRDefault="00D73C40" w:rsidP="00D73C4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0AB106C" w14:textId="77777777" w:rsidR="00D73C40" w:rsidRPr="003544E6" w:rsidRDefault="00000000" w:rsidP="00D73C40">
      <w:pPr>
        <w:jc w:val="center"/>
        <w:rPr>
          <w:sz w:val="24"/>
          <w:lang w:val="es-ES"/>
        </w:rPr>
      </w:pPr>
      <w:hyperlink r:id="rId4" w:history="1">
        <w:r w:rsidR="00D73C40" w:rsidRPr="003544E6">
          <w:rPr>
            <w:rStyle w:val="Hipervnculo"/>
            <w:sz w:val="24"/>
            <w:lang w:val="es-ES"/>
          </w:rPr>
          <w:t>http://bit.ly/abibliog</w:t>
        </w:r>
      </w:hyperlink>
      <w:r w:rsidR="00D73C40" w:rsidRPr="003544E6">
        <w:rPr>
          <w:sz w:val="24"/>
          <w:lang w:val="es-ES"/>
        </w:rPr>
        <w:t xml:space="preserve"> </w:t>
      </w:r>
    </w:p>
    <w:p w14:paraId="0DA1C466" w14:textId="77777777" w:rsidR="00D73C40" w:rsidRPr="003544E6" w:rsidRDefault="00D73C40" w:rsidP="00D73C4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1F82345" w14:textId="77777777" w:rsidR="00D73C40" w:rsidRPr="00674984" w:rsidRDefault="00D73C40" w:rsidP="00D73C4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776DD9F7" w14:textId="77777777" w:rsidR="00D73C40" w:rsidRPr="00674984" w:rsidRDefault="00D73C40" w:rsidP="00D73C40">
      <w:pPr>
        <w:jc w:val="center"/>
        <w:rPr>
          <w:sz w:val="24"/>
          <w:lang w:val="en-US"/>
        </w:rPr>
      </w:pPr>
    </w:p>
    <w:bookmarkEnd w:id="0"/>
    <w:bookmarkEnd w:id="1"/>
    <w:p w14:paraId="4C4FD902" w14:textId="77777777" w:rsidR="00D73C40" w:rsidRPr="00674984" w:rsidRDefault="00D73C40" w:rsidP="00D73C40">
      <w:pPr>
        <w:ind w:left="0" w:firstLine="0"/>
        <w:jc w:val="center"/>
        <w:rPr>
          <w:color w:val="000000"/>
          <w:sz w:val="24"/>
          <w:lang w:val="en-US"/>
        </w:rPr>
      </w:pPr>
    </w:p>
    <w:p w14:paraId="2E44FA5E" w14:textId="77777777" w:rsidR="00C454AC" w:rsidRPr="00D73C40" w:rsidRDefault="00F40B6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73C40">
        <w:rPr>
          <w:rFonts w:ascii="Times" w:hAnsi="Times"/>
          <w:smallCaps/>
          <w:sz w:val="36"/>
          <w:lang w:val="en-US"/>
        </w:rPr>
        <w:t>Game Studies</w:t>
      </w:r>
    </w:p>
    <w:p w14:paraId="2745BD6B" w14:textId="77777777" w:rsidR="00C454AC" w:rsidRPr="00D73C40" w:rsidRDefault="00C454AC">
      <w:pPr>
        <w:rPr>
          <w:lang w:val="en-US"/>
        </w:rPr>
      </w:pPr>
    </w:p>
    <w:p w14:paraId="39808079" w14:textId="77777777" w:rsidR="00C454AC" w:rsidRPr="00D73C40" w:rsidRDefault="00C454AC">
      <w:pPr>
        <w:rPr>
          <w:lang w:val="en-US"/>
        </w:rPr>
      </w:pPr>
    </w:p>
    <w:p w14:paraId="11CD6A31" w14:textId="77777777" w:rsidR="00C454AC" w:rsidRPr="00D73C40" w:rsidRDefault="00F40B65">
      <w:pPr>
        <w:rPr>
          <w:b/>
          <w:lang w:val="en-US"/>
        </w:rPr>
      </w:pPr>
      <w:r w:rsidRPr="00D73C40">
        <w:rPr>
          <w:b/>
          <w:lang w:val="en-US"/>
        </w:rPr>
        <w:t>Vol. 3 (2003)</w:t>
      </w:r>
    </w:p>
    <w:p w14:paraId="106F912D" w14:textId="77777777" w:rsidR="00C454AC" w:rsidRPr="00D73C40" w:rsidRDefault="00C454AC">
      <w:pPr>
        <w:rPr>
          <w:lang w:val="en-US"/>
        </w:rPr>
      </w:pPr>
    </w:p>
    <w:p w14:paraId="232127BE" w14:textId="77777777" w:rsidR="00F40B65" w:rsidRPr="00D73C40" w:rsidRDefault="00F40B65" w:rsidP="00F40B65">
      <w:pPr>
        <w:rPr>
          <w:lang w:val="en-US"/>
        </w:rPr>
      </w:pPr>
      <w:r w:rsidRPr="00D73C40">
        <w:rPr>
          <w:lang w:val="en-US"/>
        </w:rPr>
        <w:t xml:space="preserve">Lee, S. "'I Lose, Therefore I Think': A Search for Contemplation amid Wars of Push-Button Glare." </w:t>
      </w:r>
      <w:r w:rsidRPr="00D73C40">
        <w:rPr>
          <w:i/>
          <w:lang w:val="en-US"/>
        </w:rPr>
        <w:t>Game Studies</w:t>
      </w:r>
      <w:r w:rsidRPr="00D73C40">
        <w:rPr>
          <w:lang w:val="en-US"/>
        </w:rPr>
        <w:t xml:space="preserve"> 3.2 (2003): </w:t>
      </w:r>
    </w:p>
    <w:p w14:paraId="49FE66EF" w14:textId="77777777" w:rsidR="00F40B65" w:rsidRPr="00D73C40" w:rsidRDefault="00F40B65" w:rsidP="00F40B65">
      <w:pPr>
        <w:rPr>
          <w:lang w:val="en-US"/>
        </w:rPr>
      </w:pPr>
      <w:r w:rsidRPr="00D73C40">
        <w:rPr>
          <w:lang w:val="en-US"/>
        </w:rPr>
        <w:tab/>
      </w:r>
      <w:hyperlink r:id="rId5" w:history="1">
        <w:r w:rsidRPr="00D73C40">
          <w:rPr>
            <w:rStyle w:val="Hipervnculo"/>
            <w:lang w:val="en-US"/>
          </w:rPr>
          <w:t>http://www.gamestudies.org/0302/lee</w:t>
        </w:r>
      </w:hyperlink>
    </w:p>
    <w:p w14:paraId="3FBFC088" w14:textId="77777777" w:rsidR="00C454AC" w:rsidRDefault="00C454AC">
      <w:pPr>
        <w:rPr>
          <w:lang w:val="en-US"/>
        </w:rPr>
      </w:pPr>
    </w:p>
    <w:p w14:paraId="3A49F5DA" w14:textId="77777777" w:rsidR="00D73C40" w:rsidRDefault="00D73C40">
      <w:pPr>
        <w:rPr>
          <w:lang w:val="en-US"/>
        </w:rPr>
      </w:pPr>
    </w:p>
    <w:p w14:paraId="42697ADF" w14:textId="77777777" w:rsidR="00D73C40" w:rsidRDefault="00D73C40">
      <w:pPr>
        <w:rPr>
          <w:lang w:val="en-US"/>
        </w:rPr>
      </w:pPr>
    </w:p>
    <w:p w14:paraId="639B8C36" w14:textId="77777777" w:rsidR="00D73C40" w:rsidRPr="00D73C40" w:rsidRDefault="00D73C40">
      <w:pPr>
        <w:rPr>
          <w:b/>
          <w:lang w:val="en-US"/>
        </w:rPr>
      </w:pPr>
      <w:r>
        <w:rPr>
          <w:b/>
          <w:lang w:val="en-US"/>
        </w:rPr>
        <w:t>Vol. 4 (2004)</w:t>
      </w:r>
    </w:p>
    <w:p w14:paraId="615ECD3B" w14:textId="77777777" w:rsidR="00C454AC" w:rsidRPr="00D73C40" w:rsidRDefault="00C454AC" w:rsidP="00C454AC">
      <w:pPr>
        <w:rPr>
          <w:lang w:val="en-US"/>
        </w:rPr>
      </w:pPr>
    </w:p>
    <w:p w14:paraId="0CF43391" w14:textId="77777777" w:rsidR="00D73C40" w:rsidRPr="000700E7" w:rsidRDefault="00D73C40" w:rsidP="00D73C40">
      <w:pPr>
        <w:rPr>
          <w:lang w:val="en-US"/>
        </w:rPr>
      </w:pPr>
      <w:r w:rsidRPr="000700E7">
        <w:rPr>
          <w:lang w:val="en-US"/>
        </w:rPr>
        <w:t xml:space="preserve">Galloway, A. R. "Social Realism in Gaming." </w:t>
      </w:r>
      <w:r w:rsidRPr="000700E7">
        <w:rPr>
          <w:i/>
          <w:lang w:val="en-US"/>
        </w:rPr>
        <w:t>Game Studies</w:t>
      </w:r>
      <w:r w:rsidRPr="000700E7">
        <w:rPr>
          <w:lang w:val="en-US"/>
        </w:rPr>
        <w:t xml:space="preserve"> 4.1 (2004):</w:t>
      </w:r>
    </w:p>
    <w:p w14:paraId="0F6B0112" w14:textId="77777777" w:rsidR="00D73C40" w:rsidRDefault="00D73C40" w:rsidP="00D73C40">
      <w:pPr>
        <w:rPr>
          <w:rStyle w:val="Hipervnculo"/>
          <w:lang w:val="en-US"/>
        </w:rPr>
      </w:pPr>
      <w:r w:rsidRPr="000700E7">
        <w:rPr>
          <w:lang w:val="en-US"/>
        </w:rPr>
        <w:tab/>
      </w:r>
      <w:hyperlink r:id="rId6" w:history="1">
        <w:r w:rsidRPr="000700E7">
          <w:rPr>
            <w:rStyle w:val="Hipervnculo"/>
            <w:lang w:val="en-US"/>
          </w:rPr>
          <w:t>http://www.gamestudies.org/0401/galloway/</w:t>
        </w:r>
      </w:hyperlink>
    </w:p>
    <w:p w14:paraId="1714B648" w14:textId="77777777" w:rsidR="00D73C40" w:rsidRPr="000700E7" w:rsidRDefault="00D73C40" w:rsidP="00D73C40">
      <w:pPr>
        <w:rPr>
          <w:lang w:val="en-US"/>
        </w:rPr>
      </w:pPr>
      <w:r>
        <w:rPr>
          <w:lang w:val="en-US"/>
        </w:rPr>
        <w:tab/>
        <w:t>2004</w:t>
      </w:r>
    </w:p>
    <w:p w14:paraId="10A1981D" w14:textId="77777777" w:rsidR="00C454AC" w:rsidRDefault="00C454AC"/>
    <w:p w14:paraId="470AD3F2" w14:textId="77777777" w:rsidR="00B36498" w:rsidRDefault="00B36498"/>
    <w:p w14:paraId="79C6A413" w14:textId="77777777" w:rsidR="00B36498" w:rsidRDefault="00B36498"/>
    <w:p w14:paraId="67C910F0" w14:textId="7D0A1B9B" w:rsidR="00B36498" w:rsidRDefault="00B36498">
      <w:pPr>
        <w:rPr>
          <w:b/>
          <w:bCs/>
        </w:rPr>
      </w:pPr>
      <w:r>
        <w:rPr>
          <w:b/>
          <w:bCs/>
        </w:rPr>
        <w:t>Vol. 23 (2023)</w:t>
      </w:r>
    </w:p>
    <w:p w14:paraId="1A919127" w14:textId="77777777" w:rsidR="00B36498" w:rsidRDefault="00B36498">
      <w:pPr>
        <w:rPr>
          <w:b/>
          <w:bCs/>
        </w:rPr>
      </w:pPr>
    </w:p>
    <w:p w14:paraId="138970F1" w14:textId="77777777" w:rsidR="00B36498" w:rsidRDefault="00B36498" w:rsidP="00B36498">
      <w:pPr>
        <w:rPr>
          <w:lang w:val="en-US"/>
        </w:rPr>
      </w:pPr>
      <w:r>
        <w:rPr>
          <w:lang w:val="en-US"/>
        </w:rPr>
        <w:t xml:space="preserve">Meakin, Eoghain (Lecturer in Game Design, Ulster U, </w:t>
      </w:r>
      <w:hyperlink r:id="rId7" w:history="1">
        <w:r w:rsidRPr="00347E25">
          <w:rPr>
            <w:rStyle w:val="Hipervnculo"/>
            <w:lang w:val="en-US"/>
          </w:rPr>
          <w:t>e.meakin@ulster.ac.uk</w:t>
        </w:r>
      </w:hyperlink>
      <w:r>
        <w:rPr>
          <w:lang w:val="en-US"/>
        </w:rPr>
        <w:t xml:space="preserve">), Brian Dixon (Head of the Belfast School of Art, U of Belfast, </w:t>
      </w:r>
      <w:hyperlink r:id="rId8" w:history="1">
        <w:r w:rsidRPr="00347E25">
          <w:rPr>
            <w:rStyle w:val="Hipervnculo"/>
            <w:lang w:val="en-US"/>
          </w:rPr>
          <w:t>b.dixon@ulster.ac.uk</w:t>
        </w:r>
      </w:hyperlink>
      <w:r>
        <w:rPr>
          <w:lang w:val="en-US"/>
        </w:rPr>
        <w:t xml:space="preserve">) and Murat Akser (Senior Lecturer, Ulster U, and Kadir Has U Istanbul, </w:t>
      </w:r>
      <w:hyperlink r:id="rId9" w:history="1">
        <w:r w:rsidRPr="00347E25">
          <w:rPr>
            <w:rStyle w:val="Hipervnculo"/>
            <w:lang w:val="en-US"/>
          </w:rPr>
          <w:t>m.akser@ulster.ac.uk</w:t>
        </w:r>
      </w:hyperlink>
      <w:r>
        <w:rPr>
          <w:lang w:val="en-US"/>
        </w:rPr>
        <w:t xml:space="preserve">). "Playing Games with Gadamer: Language for the Player and Protagonist's Interpretive Journey." </w:t>
      </w:r>
      <w:r>
        <w:rPr>
          <w:i/>
          <w:iCs/>
          <w:lang w:val="en-US"/>
        </w:rPr>
        <w:t>Game Studies: The International Journal of Computer Game Research</w:t>
      </w:r>
      <w:r>
        <w:rPr>
          <w:lang w:val="en-US"/>
        </w:rPr>
        <w:t xml:space="preserve"> 23.3 (Dec. 2023): 1-12.*</w:t>
      </w:r>
    </w:p>
    <w:p w14:paraId="1ABE8633" w14:textId="77777777" w:rsidR="00B36498" w:rsidRPr="005A6724" w:rsidRDefault="00B36498" w:rsidP="00B36498">
      <w:pPr>
        <w:rPr>
          <w:rFonts w:cs="Arial"/>
          <w:szCs w:val="28"/>
          <w:lang w:val="en-US"/>
        </w:rPr>
      </w:pPr>
      <w:r w:rsidRPr="005A6724">
        <w:rPr>
          <w:szCs w:val="28"/>
          <w:lang w:val="en-US"/>
        </w:rPr>
        <w:tab/>
      </w:r>
      <w:hyperlink r:id="rId10" w:history="1">
        <w:r w:rsidRPr="005A6724">
          <w:rPr>
            <w:rStyle w:val="Hipervnculo"/>
            <w:rFonts w:cs="Arial"/>
            <w:szCs w:val="28"/>
            <w:lang w:val="en-US"/>
          </w:rPr>
          <w:t>https://gamestudies.org/2303/articles/meakin_dixon_akser</w:t>
        </w:r>
      </w:hyperlink>
    </w:p>
    <w:p w14:paraId="1A2F124B" w14:textId="77777777" w:rsidR="00B36498" w:rsidRDefault="00B36498" w:rsidP="00B36498">
      <w:pPr>
        <w:rPr>
          <w:rFonts w:cs="Arial"/>
          <w:szCs w:val="28"/>
          <w:lang w:val="en-US"/>
        </w:rPr>
      </w:pPr>
      <w:r w:rsidRPr="005A6724">
        <w:rPr>
          <w:rFonts w:cs="Arial"/>
          <w:szCs w:val="28"/>
          <w:lang w:val="en-US"/>
        </w:rPr>
        <w:tab/>
        <w:t>20</w:t>
      </w:r>
      <w:r>
        <w:rPr>
          <w:rFonts w:cs="Arial"/>
          <w:szCs w:val="28"/>
          <w:lang w:val="en-US"/>
        </w:rPr>
        <w:t>24</w:t>
      </w:r>
    </w:p>
    <w:p w14:paraId="1ADD90D4" w14:textId="77777777" w:rsidR="00B36498" w:rsidRDefault="00B36498" w:rsidP="00B36498">
      <w:pPr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ab/>
      </w:r>
      <w:r>
        <w:rPr>
          <w:rFonts w:cs="Arial"/>
          <w:i/>
          <w:iCs/>
          <w:szCs w:val="28"/>
          <w:lang w:val="en-US"/>
        </w:rPr>
        <w:t>ResearchGate.*</w:t>
      </w:r>
    </w:p>
    <w:p w14:paraId="4109D6BA" w14:textId="77777777" w:rsidR="00B36498" w:rsidRDefault="00B36498" w:rsidP="00B36498">
      <w:pPr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ab/>
      </w:r>
      <w:hyperlink r:id="rId11" w:history="1">
        <w:r w:rsidRPr="00347E25">
          <w:rPr>
            <w:rStyle w:val="Hipervnculo"/>
            <w:rFonts w:cs="Arial"/>
            <w:szCs w:val="28"/>
            <w:lang w:val="en-US"/>
          </w:rPr>
          <w:t>https://www.researchgate.net/publication/377438855</w:t>
        </w:r>
      </w:hyperlink>
    </w:p>
    <w:p w14:paraId="317F82E0" w14:textId="77777777" w:rsidR="00B36498" w:rsidRPr="005A6724" w:rsidRDefault="00B36498" w:rsidP="00B36498">
      <w:pPr>
        <w:ind w:left="709" w:hanging="709"/>
        <w:rPr>
          <w:szCs w:val="28"/>
          <w:lang w:val="en-US"/>
        </w:rPr>
      </w:pPr>
      <w:r>
        <w:rPr>
          <w:rFonts w:cs="Arial"/>
          <w:szCs w:val="28"/>
          <w:lang w:val="en-US"/>
        </w:rPr>
        <w:tab/>
        <w:t>2024</w:t>
      </w:r>
    </w:p>
    <w:p w14:paraId="38CFB617" w14:textId="77777777" w:rsidR="00B36498" w:rsidRPr="00B36498" w:rsidRDefault="00B36498">
      <w:pPr>
        <w:rPr>
          <w:b/>
          <w:bCs/>
        </w:rPr>
      </w:pPr>
    </w:p>
    <w:sectPr w:rsidR="00B36498" w:rsidRPr="00B36498" w:rsidSect="000A3F6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3F62"/>
    <w:rsid w:val="006431B8"/>
    <w:rsid w:val="00B36498"/>
    <w:rsid w:val="00C454AC"/>
    <w:rsid w:val="00D3477D"/>
    <w:rsid w:val="00D73C40"/>
    <w:rsid w:val="00F40B6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6F1C3C"/>
  <w14:defaultImageDpi w14:val="300"/>
  <w15:docId w15:val="{C4EA2569-1647-8F43-8E37-F3C6822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dixon@ulster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.meakin@ulster.ac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mestudies.org/0401/galloway/" TargetMode="External"/><Relationship Id="rId11" Type="http://schemas.openxmlformats.org/officeDocument/2006/relationships/hyperlink" Target="https://www.researchgate.net/publication/377438855" TargetMode="External"/><Relationship Id="rId5" Type="http://schemas.openxmlformats.org/officeDocument/2006/relationships/hyperlink" Target="http://www.gamestudies.org/0302/lee" TargetMode="External"/><Relationship Id="rId10" Type="http://schemas.openxmlformats.org/officeDocument/2006/relationships/hyperlink" Target="https://gamestudies.org/2303/articles/meakin_dixon_akse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m.akser@ul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2016-07-29T12:30:00Z</dcterms:created>
  <dcterms:modified xsi:type="dcterms:W3CDTF">2024-01-17T10:40:00Z</dcterms:modified>
</cp:coreProperties>
</file>