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B030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B030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Genetics (Journal)</w:t>
      </w:r>
    </w:p>
    <w:p w:rsidR="00C454AC" w:rsidRDefault="00C454AC"/>
    <w:p w:rsidR="00C454AC" w:rsidRDefault="00C454AC"/>
    <w:p w:rsidR="00C454AC" w:rsidRPr="00FE62FF" w:rsidRDefault="002B0302">
      <w:pPr>
        <w:rPr>
          <w:b/>
        </w:rPr>
      </w:pPr>
      <w:r>
        <w:rPr>
          <w:b/>
        </w:rPr>
        <w:t>Vol. 204 (2016)</w:t>
      </w:r>
      <w:bookmarkStart w:id="2" w:name="_GoBack"/>
      <w:bookmarkEnd w:id="2"/>
    </w:p>
    <w:p w:rsidR="00C454AC" w:rsidRDefault="00C454AC"/>
    <w:p w:rsidR="002B0302" w:rsidRPr="00242341" w:rsidRDefault="002B0302" w:rsidP="002B0302">
      <w:r>
        <w:t xml:space="preserve">Sandell, Linnea, and Sarah P. Otto. "Probing the Depths of Biological Diversity during the Second Century of </w:t>
      </w:r>
      <w:r>
        <w:rPr>
          <w:i/>
        </w:rPr>
        <w:t>Genetics." Genetics</w:t>
      </w:r>
      <w:r>
        <w:t xml:space="preserve"> 204.2 (Oct. 2016).*</w:t>
      </w:r>
    </w:p>
    <w:p w:rsidR="002B0302" w:rsidRDefault="002B0302" w:rsidP="002B0302">
      <w:r>
        <w:tab/>
      </w:r>
      <w:hyperlink r:id="rId6" w:history="1">
        <w:r w:rsidRPr="0068021B">
          <w:rPr>
            <w:rStyle w:val="Hyperlink"/>
          </w:rPr>
          <w:t>http://www.genetics.org/content/204/2/395</w:t>
        </w:r>
      </w:hyperlink>
    </w:p>
    <w:p w:rsidR="002B0302" w:rsidRDefault="002B0302" w:rsidP="002B0302"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0302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genetics.org/content/204/2/39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2016-11-04T20:22:00Z</dcterms:created>
  <dcterms:modified xsi:type="dcterms:W3CDTF">2016-11-04T20:22:00Z</dcterms:modified>
</cp:coreProperties>
</file>