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3346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the Sociology of Language</w:t>
      </w:r>
    </w:p>
    <w:p w:rsidR="00C454AC" w:rsidRDefault="00C454AC"/>
    <w:p w:rsidR="00C454AC" w:rsidRDefault="00C454AC"/>
    <w:p w:rsidR="00C454AC" w:rsidRPr="00FE62FF" w:rsidRDefault="00633466">
      <w:pPr>
        <w:rPr>
          <w:b/>
        </w:rPr>
      </w:pPr>
      <w:r>
        <w:rPr>
          <w:b/>
        </w:rPr>
        <w:t>Vol. 168 (2004)</w:t>
      </w:r>
      <w:bookmarkStart w:id="2" w:name="_GoBack"/>
      <w:bookmarkEnd w:id="2"/>
    </w:p>
    <w:p w:rsidR="00C454AC" w:rsidRDefault="00C454AC"/>
    <w:p w:rsidR="00633466" w:rsidRPr="002C48E6" w:rsidRDefault="00633466" w:rsidP="00633466">
      <w:r w:rsidRPr="002C48E6">
        <w:t xml:space="preserve">Taerkourafi, M. "Testing Brown and Levinson's Theory in a Corpus of Spontaneous Conversational Data from Cypriot Greek." </w:t>
      </w:r>
      <w:r w:rsidRPr="002C48E6">
        <w:rPr>
          <w:i/>
        </w:rPr>
        <w:t>International Journal of the Sociology of Language</w:t>
      </w:r>
      <w:r w:rsidRPr="002C48E6">
        <w:t xml:space="preserve"> 168 (2004): 119-34.</w:t>
      </w:r>
    </w:p>
    <w:p w:rsidR="00633466" w:rsidRPr="002C48E6" w:rsidRDefault="00633466" w:rsidP="00633466">
      <w:r w:rsidRPr="002C48E6">
        <w:tab/>
        <w:t>doi: 10.1515/ijsl.2004.027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3466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2016-04-15T16:50:00Z</dcterms:created>
  <dcterms:modified xsi:type="dcterms:W3CDTF">2016-04-15T16:50:00Z</dcterms:modified>
</cp:coreProperties>
</file>