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AEFC852" w:rsidR="00747CC1" w:rsidRPr="0012657E" w:rsidRDefault="0028748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Infovaticana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174ACA58" w:rsidR="00747CC1" w:rsidRDefault="0028748E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(2018)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Pr="0028748E" w:rsidRDefault="0012657E" w:rsidP="00D3160B">
      <w:pPr>
        <w:rPr>
          <w:lang w:val="en-US"/>
        </w:rPr>
      </w:pPr>
    </w:p>
    <w:p w14:paraId="4BE4CB41" w14:textId="77777777" w:rsidR="0028748E" w:rsidRDefault="0028748E" w:rsidP="0028748E">
      <w:pPr>
        <w:ind w:left="709" w:hanging="709"/>
        <w:rPr>
          <w:lang w:val="es-ES"/>
        </w:rPr>
      </w:pPr>
      <w:r w:rsidRPr="0028748E">
        <w:rPr>
          <w:lang w:val="es-ES"/>
        </w:rPr>
        <w:t xml:space="preserve">Guerra Gómez, Manuel. </w:t>
      </w:r>
      <w:r w:rsidRPr="00871FD9">
        <w:rPr>
          <w:lang w:val="es-ES"/>
        </w:rPr>
        <w:t>"La masonería se ha infiltrado en la Ac</w:t>
      </w:r>
      <w:r>
        <w:rPr>
          <w:lang w:val="es-ES"/>
        </w:rPr>
        <w:t xml:space="preserve">dP." </w:t>
      </w:r>
      <w:r>
        <w:rPr>
          <w:i/>
          <w:iCs/>
          <w:lang w:val="es-ES"/>
        </w:rPr>
        <w:t>Infovaticana (Manuel Guerra)</w:t>
      </w:r>
      <w:r>
        <w:rPr>
          <w:lang w:val="es-ES"/>
        </w:rPr>
        <w:t xml:space="preserve"> 25 June 2018.*</w:t>
      </w:r>
    </w:p>
    <w:p w14:paraId="235651CF" w14:textId="77777777" w:rsidR="0028748E" w:rsidRDefault="0028748E" w:rsidP="0028748E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673FF6">
          <w:rPr>
            <w:rStyle w:val="Hipervnculo"/>
            <w:lang w:val="es-ES"/>
          </w:rPr>
          <w:t>https://infovaticana.com/blogs/manuel-guerra/la-masoneria-se-ha-infiltrado-en-la-acdp/</w:t>
        </w:r>
      </w:hyperlink>
    </w:p>
    <w:p w14:paraId="418D39D5" w14:textId="77777777" w:rsidR="0028748E" w:rsidRPr="00871FD9" w:rsidRDefault="0028748E" w:rsidP="0028748E">
      <w:pPr>
        <w:rPr>
          <w:lang w:val="es-ES"/>
        </w:rPr>
      </w:pPr>
      <w:r>
        <w:rPr>
          <w:lang w:val="es-ES"/>
        </w:rPr>
        <w:tab/>
        <w:t>2024</w:t>
      </w:r>
    </w:p>
    <w:p w14:paraId="2E6F421D" w14:textId="77777777" w:rsidR="00595549" w:rsidRPr="0028748E" w:rsidRDefault="00595549" w:rsidP="00D3160B">
      <w:pPr>
        <w:rPr>
          <w:b/>
          <w:bCs/>
          <w:lang w:val="en-US"/>
        </w:rPr>
      </w:pPr>
    </w:p>
    <w:sectPr w:rsidR="00595549" w:rsidRPr="0028748E" w:rsidSect="00C02D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48E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02D94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vaticana.com/blogs/manuel-guerra/la-masoneria-se-ha-infiltrado-en-la-acdp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2024-03-23T09:36:00Z</dcterms:created>
  <dcterms:modified xsi:type="dcterms:W3CDTF">2024-03-23T09:36:00Z</dcterms:modified>
</cp:coreProperties>
</file>