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513AC2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513AC2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International Affairs</w:t>
      </w:r>
    </w:p>
    <w:p w:rsidR="0091653E" w:rsidRDefault="0091653E" w:rsidP="0091653E">
      <w:pPr>
        <w:rPr>
          <w:b/>
          <w:lang w:val="en-US"/>
        </w:rPr>
      </w:pPr>
    </w:p>
    <w:p w:rsidR="006B05D8" w:rsidRDefault="00513AC2" w:rsidP="0091653E">
      <w:pPr>
        <w:rPr>
          <w:b/>
          <w:lang w:val="en-US"/>
        </w:rPr>
      </w:pPr>
      <w:r>
        <w:rPr>
          <w:b/>
          <w:lang w:val="en-US"/>
        </w:rPr>
        <w:t>Vol. 72 (1996)</w:t>
      </w:r>
      <w:bookmarkStart w:id="2" w:name="_GoBack"/>
      <w:bookmarkEnd w:id="2"/>
    </w:p>
    <w:p w:rsidR="006B05D8" w:rsidRPr="00241D82" w:rsidRDefault="006B05D8" w:rsidP="0091653E">
      <w:pPr>
        <w:rPr>
          <w:b/>
          <w:lang w:val="en-US"/>
        </w:rPr>
      </w:pPr>
    </w:p>
    <w:p w:rsidR="00513AC2" w:rsidRPr="00F907AE" w:rsidRDefault="00513AC2" w:rsidP="00513AC2">
      <w:pPr>
        <w:rPr>
          <w:i/>
          <w:szCs w:val="28"/>
          <w:lang w:val="en-US"/>
        </w:rPr>
      </w:pPr>
      <w:r w:rsidRPr="00F907AE">
        <w:rPr>
          <w:szCs w:val="28"/>
          <w:lang w:val="en-US"/>
        </w:rPr>
        <w:t xml:space="preserve">Cohen, Robin. "Diasporas and the Nation-State: From Victims to Challengers." </w:t>
      </w:r>
      <w:r w:rsidRPr="00F907AE">
        <w:rPr>
          <w:i/>
          <w:szCs w:val="28"/>
          <w:lang w:val="en-US"/>
        </w:rPr>
        <w:t>International Affairs</w:t>
      </w:r>
      <w:r w:rsidRPr="00F907AE">
        <w:rPr>
          <w:szCs w:val="28"/>
          <w:lang w:val="en-US"/>
        </w:rPr>
        <w:t xml:space="preserve"> 72.3 (1996): 507-20. Online at </w:t>
      </w:r>
      <w:r w:rsidRPr="00F907AE">
        <w:rPr>
          <w:i/>
          <w:szCs w:val="28"/>
          <w:lang w:val="en-US"/>
        </w:rPr>
        <w:t>JSTOR.</w:t>
      </w:r>
    </w:p>
    <w:p w:rsidR="00513AC2" w:rsidRPr="00F907AE" w:rsidRDefault="00513AC2" w:rsidP="00513AC2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5" w:history="1">
        <w:r w:rsidRPr="00F907AE">
          <w:rPr>
            <w:rStyle w:val="Hipervnculo"/>
            <w:szCs w:val="28"/>
            <w:lang w:val="en-US"/>
          </w:rPr>
          <w:t>http://www.jstor.org/stable/2625554</w:t>
        </w:r>
      </w:hyperlink>
    </w:p>
    <w:p w:rsidR="00513AC2" w:rsidRPr="00F907AE" w:rsidRDefault="00513AC2" w:rsidP="00513AC2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2018</w:t>
      </w:r>
    </w:p>
    <w:p w:rsidR="00F40D0F" w:rsidRDefault="00F40D0F" w:rsidP="00BD383B">
      <w:pPr>
        <w:rPr>
          <w:szCs w:val="28"/>
          <w:lang w:val="en-US"/>
        </w:rPr>
      </w:pPr>
    </w:p>
    <w:p w:rsidR="006569AE" w:rsidRPr="00513AC2" w:rsidRDefault="006569AE" w:rsidP="00BD383B">
      <w:pPr>
        <w:rPr>
          <w:lang w:val="en-US"/>
        </w:rPr>
      </w:pPr>
    </w:p>
    <w:sectPr w:rsidR="006569AE" w:rsidRPr="00513AC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41D82"/>
    <w:rsid w:val="0024414E"/>
    <w:rsid w:val="0028756A"/>
    <w:rsid w:val="002D6054"/>
    <w:rsid w:val="002F06FF"/>
    <w:rsid w:val="002F4D2A"/>
    <w:rsid w:val="0032135D"/>
    <w:rsid w:val="0036596F"/>
    <w:rsid w:val="003960D4"/>
    <w:rsid w:val="003A5DE2"/>
    <w:rsid w:val="00427961"/>
    <w:rsid w:val="004417E2"/>
    <w:rsid w:val="00473D69"/>
    <w:rsid w:val="004C69C6"/>
    <w:rsid w:val="00513AC2"/>
    <w:rsid w:val="00575C4C"/>
    <w:rsid w:val="005867CC"/>
    <w:rsid w:val="005908F6"/>
    <w:rsid w:val="00590FF2"/>
    <w:rsid w:val="005C18BD"/>
    <w:rsid w:val="005E1EEA"/>
    <w:rsid w:val="00601518"/>
    <w:rsid w:val="00601964"/>
    <w:rsid w:val="006403CE"/>
    <w:rsid w:val="006431B8"/>
    <w:rsid w:val="006569AE"/>
    <w:rsid w:val="006746A7"/>
    <w:rsid w:val="00693AB9"/>
    <w:rsid w:val="006B05D8"/>
    <w:rsid w:val="006E2F16"/>
    <w:rsid w:val="00702674"/>
    <w:rsid w:val="007247C2"/>
    <w:rsid w:val="00767161"/>
    <w:rsid w:val="007D21F2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9121C"/>
    <w:rsid w:val="00F0109E"/>
    <w:rsid w:val="00F40D0F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233F7A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stor.org/stable/2625554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464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2020-08-17T19:40:00Z</dcterms:created>
  <dcterms:modified xsi:type="dcterms:W3CDTF">2020-08-17T19:40:00Z</dcterms:modified>
</cp:coreProperties>
</file>