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72ED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72ED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Iowa Journal of Literary Studies</w:t>
      </w:r>
    </w:p>
    <w:p w:rsidR="00C454AC" w:rsidRDefault="00C454AC"/>
    <w:p w:rsidR="00C454AC" w:rsidRDefault="00C454AC"/>
    <w:p w:rsidR="00C454AC" w:rsidRPr="00FE62FF" w:rsidRDefault="00A72EDC">
      <w:pPr>
        <w:rPr>
          <w:b/>
        </w:rPr>
      </w:pPr>
      <w:r>
        <w:rPr>
          <w:b/>
        </w:rPr>
        <w:t>Vol. 8 (1987)</w:t>
      </w:r>
      <w:bookmarkStart w:id="2" w:name="_GoBack"/>
      <w:bookmarkEnd w:id="2"/>
    </w:p>
    <w:p w:rsidR="00C454AC" w:rsidRDefault="00C454AC"/>
    <w:p w:rsidR="00A72EDC" w:rsidRPr="000118C5" w:rsidRDefault="00A72EDC" w:rsidP="00A72EDC">
      <w:pPr>
        <w:rPr>
          <w:i/>
        </w:rPr>
      </w:pPr>
      <w:r>
        <w:t xml:space="preserve">Monroe, Julie A. "A Feminist Vindication of Mary Wollstonecraft." </w:t>
      </w:r>
      <w:r>
        <w:rPr>
          <w:i/>
        </w:rPr>
        <w:t>Iowa Journal of Literary Studies</w:t>
      </w:r>
      <w:r>
        <w:t xml:space="preserve"> 8.1 (1987): article 34. Online at </w:t>
      </w:r>
      <w:r>
        <w:rPr>
          <w:i/>
        </w:rPr>
        <w:t>Iowa Research Online.*</w:t>
      </w:r>
    </w:p>
    <w:p w:rsidR="00A72EDC" w:rsidRDefault="00A72EDC" w:rsidP="00A72EDC">
      <w:r>
        <w:tab/>
      </w:r>
      <w:hyperlink r:id="rId6" w:history="1">
        <w:r w:rsidRPr="00423362">
          <w:rPr>
            <w:rStyle w:val="Hyperlink"/>
          </w:rPr>
          <w:t>https://ir.uiowa.edu/cgi/viewcontent.cgi?article=1247&amp;context=ijls</w:t>
        </w:r>
      </w:hyperlink>
    </w:p>
    <w:p w:rsidR="00A72EDC" w:rsidRDefault="00A72EDC" w:rsidP="00A72EDC">
      <w:r>
        <w:tab/>
        <w:t>2019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72ED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ir.uiowa.edu/cgi/viewcontent.cgi?article=1247&amp;context=ijl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671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2019-02-20T23:44:00Z</dcterms:created>
  <dcterms:modified xsi:type="dcterms:W3CDTF">2019-02-20T23:44:00Z</dcterms:modified>
</cp:coreProperties>
</file>