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7FCF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2FF05B6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C8AE4F7" w14:textId="77777777" w:rsidR="00A64A97" w:rsidRPr="0018683B" w:rsidRDefault="001625D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77ECD5E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6996FBB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376037F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014EFEAF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E8D22CA" w14:textId="77777777" w:rsidR="0012293B" w:rsidRPr="00676B49" w:rsidRDefault="00BC3705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Journal of Business Ethics</w:t>
      </w:r>
    </w:p>
    <w:p w14:paraId="177C8776" w14:textId="77777777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1F658446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14903312" w14:textId="77777777" w:rsidR="004146DC" w:rsidRPr="00A14802" w:rsidRDefault="00BC3705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</w:p>
    <w:p w14:paraId="7B03F182" w14:textId="77777777" w:rsidR="005A1933" w:rsidRDefault="005A1933" w:rsidP="002275B4">
      <w:pPr>
        <w:rPr>
          <w:lang w:val="en-US"/>
        </w:rPr>
      </w:pPr>
    </w:p>
    <w:p w14:paraId="393FC78C" w14:textId="015279CA" w:rsidR="005F1790" w:rsidRPr="005F1790" w:rsidRDefault="00BC3705" w:rsidP="005F1790">
      <w:pPr>
        <w:rPr>
          <w:i/>
          <w:iCs/>
          <w:lang w:val="en-US"/>
        </w:rPr>
      </w:pPr>
      <w:r w:rsidRPr="00A02818">
        <w:rPr>
          <w:szCs w:val="28"/>
          <w:lang w:val="en-US"/>
        </w:rPr>
        <w:t>Alemany Oliver, Mathieu.</w:t>
      </w:r>
      <w:r>
        <w:rPr>
          <w:szCs w:val="28"/>
          <w:lang w:val="en-US"/>
        </w:rPr>
        <w:t xml:space="preserve"> (</w:t>
      </w:r>
      <w:hyperlink r:id="rId6" w:history="1">
        <w:r w:rsidRPr="00346CB8">
          <w:rPr>
            <w:rStyle w:val="Hipervnculo"/>
            <w:szCs w:val="28"/>
            <w:lang w:val="en-US"/>
          </w:rPr>
          <w:t>m.alemany-oliver@tbs-education.fr</w:t>
        </w:r>
      </w:hyperlink>
      <w:r>
        <w:rPr>
          <w:szCs w:val="28"/>
          <w:lang w:val="en-US"/>
        </w:rPr>
        <w:t xml:space="preserve">; Social &amp; Innovation Marketing Lab, TBS Business School, 1 Place Alphonse Jourdain, CS 66810, 31068 Toulouse Cedex 7, France). "Navigating Between the Plots: A Narratological and Ethical Analysis of Business-Related Conspiracy Theories (BrCTs)." </w:t>
      </w:r>
      <w:r w:rsidR="005F1790" w:rsidRPr="00F9421C">
        <w:rPr>
          <w:i/>
          <w:iCs/>
          <w:lang w:val="en-US"/>
        </w:rPr>
        <w:t>Journal of Business Ethics</w:t>
      </w:r>
      <w:r w:rsidR="005F1790" w:rsidRPr="00F9421C">
        <w:rPr>
          <w:lang w:val="en-US"/>
        </w:rPr>
        <w:t xml:space="preserve"> </w:t>
      </w:r>
      <w:r w:rsidR="005F1790">
        <w:rPr>
          <w:lang w:val="en-US"/>
        </w:rPr>
        <w:t xml:space="preserve">175 </w:t>
      </w:r>
      <w:r w:rsidR="005F1790" w:rsidRPr="00F9421C">
        <w:rPr>
          <w:lang w:val="en-US"/>
        </w:rPr>
        <w:t>(202</w:t>
      </w:r>
      <w:r w:rsidR="005F1790">
        <w:rPr>
          <w:lang w:val="en-US"/>
        </w:rPr>
        <w:t>0</w:t>
      </w:r>
      <w:r w:rsidR="005F1790" w:rsidRPr="00F9421C">
        <w:rPr>
          <w:lang w:val="en-US"/>
        </w:rPr>
        <w:t>):</w:t>
      </w:r>
      <w:r w:rsidR="005F1790">
        <w:rPr>
          <w:lang w:val="en-US"/>
        </w:rPr>
        <w:t xml:space="preserve"> </w:t>
      </w:r>
      <w:r w:rsidR="005F1790" w:rsidRPr="00F9421C">
        <w:rPr>
          <w:lang w:val="en-US"/>
        </w:rPr>
        <w:t>265–288</w:t>
      </w:r>
      <w:r w:rsidR="005F1790">
        <w:rPr>
          <w:lang w:val="en-US"/>
        </w:rPr>
        <w:t>.*</w:t>
      </w:r>
    </w:p>
    <w:p w14:paraId="5ED70818" w14:textId="77777777" w:rsidR="005F1790" w:rsidRPr="00F9421C" w:rsidRDefault="005F1790" w:rsidP="005F1790">
      <w:pPr>
        <w:ind w:hanging="1"/>
        <w:rPr>
          <w:lang w:val="en-US"/>
        </w:rPr>
      </w:pPr>
      <w:hyperlink r:id="rId7" w:history="1">
        <w:r w:rsidRPr="00A81E8B">
          <w:rPr>
            <w:rStyle w:val="Hipervnculo"/>
            <w:lang w:val="en-US"/>
          </w:rPr>
          <w:t>https://doi.org/10.1007/s10551-020-04612-3</w:t>
        </w:r>
      </w:hyperlink>
      <w:r>
        <w:rPr>
          <w:lang w:val="en-US"/>
        </w:rPr>
        <w:t xml:space="preserve"> </w:t>
      </w:r>
    </w:p>
    <w:p w14:paraId="7A5E706F" w14:textId="77777777" w:rsidR="005F1790" w:rsidRDefault="005F1790" w:rsidP="005F1790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A81E8B">
          <w:rPr>
            <w:rStyle w:val="Hipervnculo"/>
            <w:lang w:val="en-US"/>
          </w:rPr>
          <w:t>https://link.springer.com/content/pdf/10.1007/s10551-020-04612-3.pdf</w:t>
        </w:r>
      </w:hyperlink>
    </w:p>
    <w:p w14:paraId="140C4BDC" w14:textId="77777777" w:rsidR="005F1790" w:rsidRPr="005F1790" w:rsidRDefault="005F1790" w:rsidP="005F1790">
      <w:pPr>
        <w:rPr>
          <w:lang w:val="en-US"/>
        </w:rPr>
      </w:pPr>
      <w:r>
        <w:rPr>
          <w:lang w:val="en-US"/>
        </w:rPr>
        <w:tab/>
      </w:r>
      <w:r w:rsidRPr="005F1790">
        <w:rPr>
          <w:lang w:val="en-US"/>
        </w:rPr>
        <w:t>2024</w:t>
      </w:r>
    </w:p>
    <w:p w14:paraId="3317E51B" w14:textId="36C7023A" w:rsidR="00BC3705" w:rsidRDefault="00BC3705" w:rsidP="005F1790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>Internet Archive.*</w:t>
      </w:r>
    </w:p>
    <w:p w14:paraId="36BD0018" w14:textId="77777777" w:rsidR="00BC3705" w:rsidRDefault="00BC3705" w:rsidP="00BC370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346CB8">
          <w:rPr>
            <w:rStyle w:val="Hipervnculo"/>
            <w:szCs w:val="28"/>
            <w:lang w:val="en-US"/>
          </w:rPr>
          <w:t>https://web.archive.org/web/20201108171814/https://link.springer.com/content/pdf/10.1007/s10551-020-04612-3.pdf</w:t>
        </w:r>
      </w:hyperlink>
    </w:p>
    <w:p w14:paraId="0BB976E8" w14:textId="77777777" w:rsidR="00BC3705" w:rsidRDefault="00BC3705" w:rsidP="00BC3705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6513621E" w14:textId="77777777" w:rsidR="00830ACB" w:rsidRPr="00293324" w:rsidRDefault="00830ACB" w:rsidP="002275B4">
      <w:pPr>
        <w:rPr>
          <w:b/>
          <w:szCs w:val="28"/>
          <w:lang w:val="en-US"/>
        </w:rPr>
      </w:pPr>
    </w:p>
    <w:sectPr w:rsidR="00830ACB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416486060">
    <w:abstractNumId w:val="0"/>
  </w:num>
  <w:num w:numId="2" w16cid:durableId="320936656">
    <w:abstractNumId w:val="2"/>
  </w:num>
  <w:num w:numId="3" w16cid:durableId="1754354527">
    <w:abstractNumId w:val="1"/>
  </w:num>
  <w:num w:numId="4" w16cid:durableId="48580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625D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04FDB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5F1790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C3705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A329D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content/pdf/10.1007/s10551-020-04612-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7/s10551-020-04612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alemany-oliver@tbs-education.f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.archive.org/web/20201108171814/https://link.springer.com/content/pdf/10.1007/s10551-020-04612-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2022-04-09T14:22:00Z</dcterms:created>
  <dcterms:modified xsi:type="dcterms:W3CDTF">2024-05-10T15:36:00Z</dcterms:modified>
</cp:coreProperties>
</file>