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F7613D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F7613D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Journal of Magazine and New Media Research</w:t>
      </w:r>
    </w:p>
    <w:p w:rsidR="00C454AC" w:rsidRDefault="00C454AC"/>
    <w:p w:rsidR="00C454AC" w:rsidRDefault="00C454AC"/>
    <w:p w:rsidR="00C454AC" w:rsidRPr="00FE62FF" w:rsidRDefault="00F7613D">
      <w:pPr>
        <w:rPr>
          <w:b/>
        </w:rPr>
      </w:pPr>
      <w:r>
        <w:rPr>
          <w:b/>
        </w:rPr>
        <w:t>(2005)</w:t>
      </w:r>
      <w:bookmarkStart w:id="2" w:name="_GoBack"/>
      <w:bookmarkEnd w:id="2"/>
    </w:p>
    <w:p w:rsidR="00C454AC" w:rsidRDefault="00C454AC"/>
    <w:p w:rsidR="00F7613D" w:rsidRDefault="00F7613D" w:rsidP="00F7613D">
      <w:pPr>
        <w:tabs>
          <w:tab w:val="left" w:pos="2760"/>
        </w:tabs>
      </w:pPr>
      <w:r>
        <w:t xml:space="preserve">Abrahamson, David. "From the Many, to the Many: The Journalistic Promise of Blogs." </w:t>
      </w:r>
      <w:r>
        <w:rPr>
          <w:i/>
        </w:rPr>
        <w:t>Journal of Magazine and New Media Research</w:t>
      </w:r>
      <w:r>
        <w:t xml:space="preserve"> (Summer 2005).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C454AC"/>
    <w:rsid w:val="00D3477D"/>
    <w:rsid w:val="00F7613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428</Characters>
  <Application>Microsoft Macintosh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502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2017-08-07T14:42:00Z</dcterms:created>
  <dcterms:modified xsi:type="dcterms:W3CDTF">2017-08-07T14:42:00Z</dcterms:modified>
</cp:coreProperties>
</file>