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35B4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Mind and Behavior</w:t>
      </w:r>
    </w:p>
    <w:p w:rsidR="00C454AC" w:rsidRDefault="00C454AC"/>
    <w:p w:rsidR="00C454AC" w:rsidRDefault="00C454AC"/>
    <w:p w:rsidR="00C454AC" w:rsidRPr="00FE62FF" w:rsidRDefault="00635B42">
      <w:pPr>
        <w:rPr>
          <w:b/>
        </w:rPr>
      </w:pPr>
      <w:r>
        <w:rPr>
          <w:b/>
        </w:rPr>
        <w:t>Vol. 3 (1982)</w:t>
      </w:r>
      <w:bookmarkStart w:id="2" w:name="_GoBack"/>
      <w:bookmarkEnd w:id="2"/>
    </w:p>
    <w:p w:rsidR="00C454AC" w:rsidRDefault="00C454AC"/>
    <w:p w:rsidR="00635B42" w:rsidRDefault="00635B42" w:rsidP="00635B42">
      <w:pPr>
        <w:ind w:left="709" w:hanging="709"/>
        <w:rPr>
          <w:szCs w:val="28"/>
        </w:rPr>
      </w:pPr>
      <w:r w:rsidRPr="006E5D43">
        <w:rPr>
          <w:szCs w:val="28"/>
        </w:rPr>
        <w:t xml:space="preserve">Fuller, R. "The Story as the Engram: It is Fundamental to Thinking." </w:t>
      </w:r>
      <w:r w:rsidRPr="006E5D43">
        <w:rPr>
          <w:i/>
          <w:szCs w:val="28"/>
        </w:rPr>
        <w:t>Journal of Mind and Behavior</w:t>
      </w:r>
      <w:r w:rsidRPr="006E5D43">
        <w:rPr>
          <w:szCs w:val="28"/>
        </w:rPr>
        <w:t xml:space="preserve"> 3 (1982): 127-42.</w:t>
      </w:r>
    </w:p>
    <w:p w:rsidR="00635B42" w:rsidRDefault="00635B42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35B42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2015-10-04T21:10:00Z</dcterms:created>
  <dcterms:modified xsi:type="dcterms:W3CDTF">2015-10-04T21:10:00Z</dcterms:modified>
</cp:coreProperties>
</file>