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3F7" w:rsidRPr="00F50959" w:rsidRDefault="008E33F7" w:rsidP="008E33F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8E33F7" w:rsidRPr="003544E6" w:rsidRDefault="008E33F7" w:rsidP="008E33F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8E33F7" w:rsidRPr="003544E6" w:rsidRDefault="008E33F7" w:rsidP="008E33F7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8E33F7" w:rsidRPr="003544E6" w:rsidRDefault="008E33F7" w:rsidP="008E33F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8E33F7" w:rsidRPr="003544E6" w:rsidRDefault="008E33F7" w:rsidP="008E33F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4E6">
        <w:rPr>
          <w:sz w:val="24"/>
          <w:lang w:val="en-US"/>
        </w:rPr>
        <w:t>(University of Zaragoza, Spain)</w:t>
      </w:r>
    </w:p>
    <w:p w:rsidR="008E33F7" w:rsidRPr="003544E6" w:rsidRDefault="008E33F7" w:rsidP="008E33F7">
      <w:pPr>
        <w:jc w:val="center"/>
        <w:rPr>
          <w:sz w:val="24"/>
          <w:lang w:val="en-US"/>
        </w:rPr>
      </w:pPr>
    </w:p>
    <w:p w:rsidR="00C637C7" w:rsidRPr="005C5E0A" w:rsidRDefault="00C637C7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C637C7" w:rsidRPr="005C5E0A" w:rsidRDefault="00C402CA" w:rsidP="00C637C7">
      <w:pPr>
        <w:pStyle w:val="Ttulo1"/>
        <w:rPr>
          <w:rFonts w:ascii="Times" w:hAnsi="Times"/>
          <w:smallCaps/>
          <w:sz w:val="36"/>
          <w:lang w:val="en-US"/>
        </w:rPr>
      </w:pPr>
      <w:r w:rsidRPr="005C5E0A">
        <w:rPr>
          <w:rFonts w:ascii="Times" w:hAnsi="Times"/>
          <w:smallCaps/>
          <w:sz w:val="36"/>
          <w:lang w:val="en-US"/>
        </w:rPr>
        <w:t>Journal of Political Economy</w:t>
      </w:r>
    </w:p>
    <w:p w:rsidR="00C637C7" w:rsidRPr="005C5E0A" w:rsidRDefault="00C637C7">
      <w:pPr>
        <w:rPr>
          <w:lang w:val="en-US"/>
        </w:rPr>
      </w:pPr>
    </w:p>
    <w:p w:rsidR="00C637C7" w:rsidRPr="005C5E0A" w:rsidRDefault="00C637C7">
      <w:pPr>
        <w:rPr>
          <w:lang w:val="en-US"/>
        </w:rPr>
      </w:pPr>
    </w:p>
    <w:p w:rsidR="00330B22" w:rsidRPr="005C5E0A" w:rsidRDefault="00330B22">
      <w:pPr>
        <w:rPr>
          <w:lang w:val="en-US"/>
        </w:rPr>
      </w:pPr>
    </w:p>
    <w:p w:rsidR="00330B22" w:rsidRPr="005C5E0A" w:rsidRDefault="00330B22">
      <w:pPr>
        <w:rPr>
          <w:b/>
          <w:lang w:val="en-US"/>
        </w:rPr>
      </w:pPr>
      <w:r w:rsidRPr="005C5E0A">
        <w:rPr>
          <w:b/>
          <w:lang w:val="en-US"/>
        </w:rPr>
        <w:t>Vol. 25 (1918)</w:t>
      </w:r>
    </w:p>
    <w:p w:rsidR="00330B22" w:rsidRPr="005C5E0A" w:rsidRDefault="00330B22">
      <w:pPr>
        <w:rPr>
          <w:lang w:val="en-US"/>
        </w:rPr>
      </w:pPr>
    </w:p>
    <w:p w:rsidR="00330B22" w:rsidRDefault="00330B22" w:rsidP="00330B22">
      <w:pPr>
        <w:rPr>
          <w:lang w:val="en-US"/>
        </w:rPr>
      </w:pPr>
      <w:r w:rsidRPr="005C5E0A">
        <w:rPr>
          <w:lang w:val="en-US"/>
        </w:rPr>
        <w:t xml:space="preserve">Cooley, Charles H. </w:t>
      </w:r>
      <w:r w:rsidRPr="005C5E0A">
        <w:rPr>
          <w:rFonts w:eastAsia="Times New Roman"/>
          <w:lang w:val="en-US"/>
        </w:rPr>
        <w:t>"</w:t>
      </w:r>
      <w:r w:rsidRPr="005C5E0A">
        <w:rPr>
          <w:rFonts w:eastAsia="Times New Roman"/>
          <w:iCs/>
          <w:lang w:val="en-US"/>
        </w:rPr>
        <w:t>Political Economy and Social Process</w:t>
      </w:r>
      <w:r w:rsidRPr="005C5E0A">
        <w:rPr>
          <w:rFonts w:eastAsia="Times New Roman"/>
          <w:lang w:val="en-US"/>
        </w:rPr>
        <w:t xml:space="preserve">." </w:t>
      </w:r>
      <w:r w:rsidRPr="005C5E0A">
        <w:rPr>
          <w:rFonts w:eastAsia="Times New Roman"/>
          <w:i/>
          <w:lang w:val="en-US"/>
        </w:rPr>
        <w:t>Journal of Political Economy</w:t>
      </w:r>
      <w:r w:rsidRPr="005C5E0A">
        <w:rPr>
          <w:rFonts w:eastAsia="Times New Roman"/>
          <w:lang w:val="en-US"/>
        </w:rPr>
        <w:t xml:space="preserve"> 25 (1918): 366-74</w:t>
      </w:r>
      <w:r w:rsidRPr="005C5E0A">
        <w:rPr>
          <w:lang w:val="en-US"/>
        </w:rPr>
        <w:t>.</w:t>
      </w:r>
    </w:p>
    <w:p w:rsidR="005C5E0A" w:rsidRDefault="005C5E0A" w:rsidP="00330B22">
      <w:pPr>
        <w:rPr>
          <w:lang w:val="en-US"/>
        </w:rPr>
      </w:pPr>
    </w:p>
    <w:p w:rsidR="005C5E0A" w:rsidRDefault="005C5E0A" w:rsidP="00330B22">
      <w:pPr>
        <w:rPr>
          <w:lang w:val="en-US"/>
        </w:rPr>
      </w:pPr>
    </w:p>
    <w:p w:rsidR="005C5E0A" w:rsidRDefault="005C5E0A" w:rsidP="00330B22">
      <w:pPr>
        <w:rPr>
          <w:lang w:val="en-US"/>
        </w:rPr>
      </w:pPr>
    </w:p>
    <w:p w:rsidR="005C5E0A" w:rsidRPr="005C5E0A" w:rsidRDefault="005C5E0A" w:rsidP="00330B22">
      <w:pPr>
        <w:rPr>
          <w:b/>
          <w:lang w:val="en-US"/>
        </w:rPr>
      </w:pPr>
      <w:r>
        <w:rPr>
          <w:b/>
          <w:lang w:val="en-US"/>
        </w:rPr>
        <w:t>Vol. 35 (1927)</w:t>
      </w:r>
    </w:p>
    <w:p w:rsidR="00330B22" w:rsidRPr="005C5E0A" w:rsidRDefault="00330B22">
      <w:pPr>
        <w:rPr>
          <w:lang w:val="en-US"/>
        </w:rPr>
      </w:pPr>
    </w:p>
    <w:p w:rsidR="005C5E0A" w:rsidRPr="005C5E0A" w:rsidRDefault="005C5E0A" w:rsidP="005C5E0A">
      <w:pPr>
        <w:rPr>
          <w:lang w:val="es-ES"/>
        </w:rPr>
      </w:pPr>
      <w:r w:rsidRPr="009F16FA">
        <w:rPr>
          <w:lang w:val="en-US"/>
        </w:rPr>
        <w:t xml:space="preserve">Viner, Jacob. "Adam Smith and Laissez Faire." </w:t>
      </w:r>
      <w:r w:rsidRPr="009F16FA">
        <w:rPr>
          <w:i/>
          <w:lang w:val="en-US"/>
        </w:rPr>
        <w:t>Journal of Political Economy</w:t>
      </w:r>
      <w:r w:rsidRPr="009F16FA">
        <w:rPr>
          <w:lang w:val="en-US"/>
        </w:rPr>
        <w:t xml:space="preserve"> 35 (1927): 198-232. Rpt. in Viner, </w:t>
      </w:r>
      <w:r w:rsidRPr="009F16FA">
        <w:rPr>
          <w:i/>
          <w:lang w:val="en-US"/>
        </w:rPr>
        <w:t>The Long View and the Short.</w:t>
      </w:r>
      <w:r w:rsidRPr="009F16FA">
        <w:rPr>
          <w:lang w:val="en-US"/>
        </w:rPr>
        <w:t xml:space="preserve"> </w:t>
      </w:r>
      <w:r w:rsidRPr="005C5E0A">
        <w:rPr>
          <w:lang w:val="es-ES"/>
        </w:rPr>
        <w:t>Glencoe (IL), 1958.</w:t>
      </w:r>
    </w:p>
    <w:p w:rsidR="005C5E0A" w:rsidRPr="00E871CD" w:rsidRDefault="005C5E0A" w:rsidP="005C5E0A">
      <w:pPr>
        <w:rPr>
          <w:lang w:val="en-US"/>
        </w:rPr>
      </w:pPr>
      <w:r w:rsidRPr="005C5E0A">
        <w:rPr>
          <w:lang w:val="es-ES"/>
        </w:rPr>
        <w:t xml:space="preserve">_____. "Adam Smith y el </w:t>
      </w:r>
      <w:r w:rsidRPr="005C5E0A">
        <w:rPr>
          <w:i/>
          <w:lang w:val="es-ES"/>
        </w:rPr>
        <w:t xml:space="preserve">laissez-faire." </w:t>
      </w:r>
      <w:r>
        <w:t xml:space="preserve">In </w:t>
      </w:r>
      <w:r>
        <w:rPr>
          <w:i/>
        </w:rPr>
        <w:t>El pensamiento económico de Aristóteles a Marshall.</w:t>
      </w:r>
      <w:r>
        <w:t xml:space="preserve"> </w:t>
      </w:r>
      <w:r w:rsidRPr="00E871CD">
        <w:rPr>
          <w:lang w:val="en-US"/>
        </w:rPr>
        <w:t>Ed. J. J. Spengler and W. R. Allen. Madrid: Tecnos, 1971.</w:t>
      </w:r>
    </w:p>
    <w:p w:rsidR="00330B22" w:rsidRPr="005C5E0A" w:rsidRDefault="00330B22">
      <w:pPr>
        <w:rPr>
          <w:lang w:val="en-US"/>
        </w:rPr>
      </w:pPr>
    </w:p>
    <w:p w:rsidR="00330B22" w:rsidRPr="005C5E0A" w:rsidRDefault="00330B22">
      <w:pPr>
        <w:rPr>
          <w:lang w:val="en-US"/>
        </w:rPr>
      </w:pPr>
    </w:p>
    <w:p w:rsidR="00330B22" w:rsidRPr="005C5E0A" w:rsidRDefault="00330B22">
      <w:pPr>
        <w:rPr>
          <w:lang w:val="en-US"/>
        </w:rPr>
      </w:pPr>
    </w:p>
    <w:p w:rsidR="00C637C7" w:rsidRPr="005C5E0A" w:rsidRDefault="00C402CA">
      <w:pPr>
        <w:rPr>
          <w:b/>
          <w:lang w:val="en-US"/>
        </w:rPr>
      </w:pPr>
      <w:r w:rsidRPr="005C5E0A">
        <w:rPr>
          <w:b/>
          <w:lang w:val="en-US"/>
        </w:rPr>
        <w:t>Vol. 58 (1950)</w:t>
      </w:r>
    </w:p>
    <w:p w:rsidR="00C637C7" w:rsidRPr="005C5E0A" w:rsidRDefault="00C637C7">
      <w:pPr>
        <w:rPr>
          <w:lang w:val="en-US"/>
        </w:rPr>
      </w:pPr>
    </w:p>
    <w:p w:rsidR="00C402CA" w:rsidRDefault="00C402CA" w:rsidP="00C402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Alchian, A. "Uncertainty, Evolution, and Economic T</w:t>
      </w:r>
      <w:r w:rsidRPr="00163D5A">
        <w:rPr>
          <w:rFonts w:cs="Times"/>
          <w:color w:val="000000"/>
          <w:szCs w:val="28"/>
          <w:lang w:val="en-US" w:eastAsia="en-US"/>
        </w:rPr>
        <w:t>heory.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056422">
        <w:rPr>
          <w:rFonts w:cs="Times"/>
          <w:i/>
          <w:color w:val="000000"/>
          <w:szCs w:val="28"/>
          <w:lang w:val="en-US" w:eastAsia="en-US"/>
        </w:rPr>
        <w:t>Journal of Political Economy</w:t>
      </w:r>
      <w:r w:rsidRPr="00163D5A">
        <w:rPr>
          <w:rFonts w:cs="Times"/>
          <w:color w:val="000000"/>
          <w:szCs w:val="28"/>
          <w:lang w:val="en-US" w:eastAsia="en-US"/>
        </w:rPr>
        <w:t xml:space="preserve"> 58</w:t>
      </w:r>
      <w:r>
        <w:rPr>
          <w:rFonts w:cs="Times"/>
          <w:color w:val="000000"/>
          <w:szCs w:val="28"/>
          <w:lang w:val="en-US" w:eastAsia="en-US"/>
        </w:rPr>
        <w:t xml:space="preserve"> (1950):</w:t>
      </w:r>
      <w:r w:rsidRPr="00163D5A">
        <w:rPr>
          <w:rFonts w:cs="Times"/>
          <w:color w:val="000000"/>
          <w:szCs w:val="28"/>
          <w:lang w:val="en-US" w:eastAsia="en-US"/>
        </w:rPr>
        <w:t xml:space="preserve"> 211–222. </w:t>
      </w:r>
    </w:p>
    <w:p w:rsidR="00C637C7" w:rsidRPr="005C5E0A" w:rsidRDefault="00C637C7">
      <w:pPr>
        <w:rPr>
          <w:lang w:val="en-US"/>
        </w:rPr>
      </w:pPr>
    </w:p>
    <w:p w:rsidR="00C637C7" w:rsidRPr="005C5E0A" w:rsidRDefault="00C637C7" w:rsidP="00C637C7">
      <w:pPr>
        <w:rPr>
          <w:lang w:val="en-US"/>
        </w:rPr>
      </w:pPr>
    </w:p>
    <w:p w:rsidR="00BC7153" w:rsidRPr="005C5E0A" w:rsidRDefault="00BC7153" w:rsidP="00C637C7">
      <w:pPr>
        <w:rPr>
          <w:lang w:val="en-US"/>
        </w:rPr>
      </w:pPr>
    </w:p>
    <w:p w:rsidR="00BC7153" w:rsidRPr="005C5E0A" w:rsidRDefault="00BC7153" w:rsidP="00C637C7">
      <w:pPr>
        <w:rPr>
          <w:lang w:val="en-US"/>
        </w:rPr>
      </w:pPr>
    </w:p>
    <w:p w:rsidR="00BC7153" w:rsidRPr="005C5E0A" w:rsidRDefault="00BC7153" w:rsidP="00C637C7">
      <w:pPr>
        <w:rPr>
          <w:b/>
          <w:lang w:val="en-US"/>
        </w:rPr>
      </w:pPr>
      <w:r w:rsidRPr="005C5E0A">
        <w:rPr>
          <w:b/>
          <w:lang w:val="en-US"/>
        </w:rPr>
        <w:t>Vol. 77 (1969)</w:t>
      </w:r>
    </w:p>
    <w:p w:rsidR="00BC7153" w:rsidRPr="005C5E0A" w:rsidRDefault="00BC7153" w:rsidP="00C637C7">
      <w:pPr>
        <w:rPr>
          <w:b/>
          <w:lang w:val="en-US"/>
        </w:rPr>
      </w:pPr>
    </w:p>
    <w:p w:rsidR="00BC7153" w:rsidRDefault="00BC7153" w:rsidP="00BC7153">
      <w:r w:rsidRPr="005C5E0A">
        <w:rPr>
          <w:lang w:val="en-US"/>
        </w:rPr>
        <w:t xml:space="preserve">Lindgren, J. R. "Adam Smith's Theory of Inquiry." </w:t>
      </w:r>
      <w:r>
        <w:rPr>
          <w:i/>
        </w:rPr>
        <w:t>Journal of Political Economy</w:t>
      </w:r>
      <w:r>
        <w:t xml:space="preserve"> 77 (1969): 896-915.</w:t>
      </w:r>
    </w:p>
    <w:p w:rsidR="00C637C7" w:rsidRDefault="00C637C7"/>
    <w:sectPr w:rsidR="00C637C7" w:rsidSect="0034252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30B22"/>
    <w:rsid w:val="0034252B"/>
    <w:rsid w:val="005C5E0A"/>
    <w:rsid w:val="008E33F7"/>
    <w:rsid w:val="00BC7153"/>
    <w:rsid w:val="00C402CA"/>
    <w:rsid w:val="00C637C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F47D0B"/>
  <w14:defaultImageDpi w14:val="300"/>
  <w15:docId w15:val="{657E7BBB-DCDA-A447-9CBA-BD372E95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2017-07-08T19:31:00Z</dcterms:created>
  <dcterms:modified xsi:type="dcterms:W3CDTF">2022-03-13T17:16:00Z</dcterms:modified>
</cp:coreProperties>
</file>