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57C2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Keystone Folklore Quarterly</w:t>
      </w:r>
    </w:p>
    <w:p w:rsidR="00C454AC" w:rsidRDefault="00C454AC"/>
    <w:p w:rsidR="00C454AC" w:rsidRDefault="00C454AC"/>
    <w:p w:rsidR="00C454AC" w:rsidRPr="00FE62FF" w:rsidRDefault="00357C29">
      <w:pPr>
        <w:rPr>
          <w:b/>
        </w:rPr>
      </w:pPr>
      <w:r>
        <w:rPr>
          <w:b/>
        </w:rPr>
        <w:t>Vol. 22 (1978)</w:t>
      </w:r>
      <w:bookmarkStart w:id="2" w:name="_GoBack"/>
      <w:bookmarkEnd w:id="2"/>
    </w:p>
    <w:p w:rsidR="00C454AC" w:rsidRDefault="00C454AC"/>
    <w:p w:rsidR="00357C29" w:rsidRPr="008826C7" w:rsidRDefault="00357C29" w:rsidP="00357C29">
      <w:pPr>
        <w:ind w:left="709" w:hanging="709"/>
        <w:rPr>
          <w:szCs w:val="28"/>
        </w:rPr>
      </w:pPr>
      <w:r w:rsidRPr="008826C7">
        <w:rPr>
          <w:szCs w:val="28"/>
        </w:rPr>
        <w:t xml:space="preserve">Cazden, C., and D. Hymes. "Narrative Thinking and Storytelling Rights: A Folklorist's Clue to a Critique of Education." </w:t>
      </w:r>
      <w:r w:rsidRPr="008826C7">
        <w:rPr>
          <w:i/>
          <w:szCs w:val="28"/>
        </w:rPr>
        <w:t>Keystone Folklore Quarterly</w:t>
      </w:r>
      <w:r w:rsidRPr="008826C7">
        <w:rPr>
          <w:szCs w:val="28"/>
        </w:rPr>
        <w:t xml:space="preserve"> 22 (1978): 21-36.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57C29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2015-10-09T17:01:00Z</dcterms:created>
  <dcterms:modified xsi:type="dcterms:W3CDTF">2015-10-09T17:01:00Z</dcterms:modified>
</cp:coreProperties>
</file>