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91" w:rsidRPr="00213AF0" w:rsidRDefault="005E6647" w:rsidP="005A0F91">
      <w:pPr>
        <w:jc w:val="center"/>
        <w:rPr>
          <w:lang w:val="en-US"/>
        </w:rPr>
      </w:pPr>
      <w:bookmarkStart w:id="0" w:name="OLE_LINK3"/>
      <w:bookmarkStart w:id="1" w:name="OLE_LINK4"/>
      <w:r w:rsidRPr="00A32EFB">
        <w:rPr>
          <w:sz w:val="20"/>
          <w:lang w:val="en-US"/>
        </w:rPr>
        <w:t xml:space="preserve">   </w:t>
      </w:r>
      <w:bookmarkEnd w:id="0"/>
      <w:bookmarkEnd w:id="1"/>
      <w:r w:rsidR="005A0F91">
        <w:rPr>
          <w:sz w:val="20"/>
          <w:lang w:val="en-US"/>
        </w:rPr>
        <w:t xml:space="preserve">    </w:t>
      </w:r>
      <w:r w:rsidR="005A0F91" w:rsidRPr="00213AF0">
        <w:rPr>
          <w:sz w:val="20"/>
          <w:lang w:val="en-US"/>
        </w:rPr>
        <w:t>from</w:t>
      </w:r>
    </w:p>
    <w:p w:rsidR="005A0F91" w:rsidRPr="00F523F6" w:rsidRDefault="005A0F91" w:rsidP="005A0F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A0F91" w:rsidRPr="00F523F6" w:rsidRDefault="00CE0D4F" w:rsidP="005A0F91">
      <w:pPr>
        <w:jc w:val="center"/>
        <w:rPr>
          <w:sz w:val="24"/>
        </w:rPr>
      </w:pPr>
      <w:hyperlink r:id="rId4" w:history="1">
        <w:r w:rsidR="005A0F91" w:rsidRPr="00F523F6">
          <w:rPr>
            <w:rStyle w:val="Hipervnculo"/>
            <w:sz w:val="24"/>
          </w:rPr>
          <w:t>http://bit.ly/abibliog</w:t>
        </w:r>
      </w:hyperlink>
    </w:p>
    <w:p w:rsidR="005A0F91" w:rsidRPr="00F523F6" w:rsidRDefault="005A0F91" w:rsidP="005A0F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A0F91" w:rsidRPr="00B1093D" w:rsidRDefault="005A0F91" w:rsidP="005A0F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5A0F91" w:rsidRPr="00B1093D" w:rsidRDefault="005A0F91" w:rsidP="005A0F91">
      <w:pPr>
        <w:jc w:val="center"/>
        <w:rPr>
          <w:sz w:val="24"/>
          <w:lang w:val="en-US"/>
        </w:rPr>
      </w:pPr>
    </w:p>
    <w:p w:rsidR="005A0F91" w:rsidRPr="00B1093D" w:rsidRDefault="005A0F91" w:rsidP="005A0F91">
      <w:pPr>
        <w:jc w:val="center"/>
        <w:rPr>
          <w:sz w:val="24"/>
          <w:lang w:val="en-US"/>
        </w:rPr>
      </w:pPr>
    </w:p>
    <w:p w:rsidR="005E6647" w:rsidRPr="00A32EFB" w:rsidRDefault="005E6647" w:rsidP="005A0F91">
      <w:pPr>
        <w:jc w:val="center"/>
        <w:rPr>
          <w:lang w:val="en-US"/>
        </w:rPr>
      </w:pPr>
    </w:p>
    <w:p w:rsidR="005E6647" w:rsidRPr="00A32EFB" w:rsidRDefault="005E6647" w:rsidP="005E6647">
      <w:pPr>
        <w:pStyle w:val="Ttulo1"/>
        <w:rPr>
          <w:rFonts w:ascii="Times" w:hAnsi="Times"/>
          <w:smallCaps/>
          <w:sz w:val="36"/>
          <w:lang w:val="en-US"/>
        </w:rPr>
      </w:pPr>
      <w:r w:rsidRPr="00A32EFB">
        <w:rPr>
          <w:rFonts w:ascii="Times" w:hAnsi="Times"/>
          <w:smallCaps/>
          <w:sz w:val="36"/>
          <w:lang w:val="en-US"/>
        </w:rPr>
        <w:t>Language and Literature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  <w:r w:rsidRPr="00A32EFB">
        <w:rPr>
          <w:b/>
          <w:lang w:val="en-US"/>
        </w:rPr>
        <w:t>Vol. 1 (1992)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4E11A1" w:rsidRPr="00A32EFB" w:rsidRDefault="004E11A1" w:rsidP="004E11A1">
      <w:pPr>
        <w:rPr>
          <w:lang w:val="en-US"/>
        </w:rPr>
      </w:pPr>
      <w:r w:rsidRPr="00A32EFB">
        <w:rPr>
          <w:color w:val="000000"/>
          <w:lang w:val="en-US"/>
        </w:rPr>
        <w:t>Calvo López, Clara</w:t>
      </w:r>
      <w:r w:rsidRPr="00A32EFB">
        <w:rPr>
          <w:lang w:val="en-US"/>
        </w:rPr>
        <w:t xml:space="preserve">. "Pronouns of Address and Social Negotiations in </w:t>
      </w:r>
      <w:r w:rsidRPr="00A32EFB">
        <w:rPr>
          <w:i/>
          <w:lang w:val="en-US"/>
        </w:rPr>
        <w:t>As You Like It." Language and Literature</w:t>
      </w:r>
      <w:r w:rsidRPr="00A32EFB">
        <w:rPr>
          <w:lang w:val="en-US"/>
        </w:rPr>
        <w:t xml:space="preserve"> 1.1 (1992): 5-27.*</w:t>
      </w:r>
    </w:p>
    <w:p w:rsidR="004036A3" w:rsidRPr="00A32EFB" w:rsidRDefault="004036A3" w:rsidP="004036A3">
      <w:pPr>
        <w:rPr>
          <w:lang w:val="en-US"/>
        </w:rPr>
      </w:pPr>
      <w:r w:rsidRPr="00A32EFB">
        <w:rPr>
          <w:lang w:val="en-US"/>
        </w:rPr>
        <w:t xml:space="preserve">Toolan, Michael. "The Significations of Representing Dialect in Writing."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1.1 (1992): 29-46.*</w:t>
      </w:r>
    </w:p>
    <w:p w:rsidR="004036A3" w:rsidRPr="00A32EFB" w:rsidRDefault="004036A3" w:rsidP="004E11A1">
      <w:pPr>
        <w:rPr>
          <w:color w:val="000000"/>
          <w:lang w:val="en-US"/>
        </w:rPr>
      </w:pPr>
    </w:p>
    <w:p w:rsidR="004E11A1" w:rsidRPr="00A32EFB" w:rsidRDefault="004E11A1" w:rsidP="002A7152">
      <w:pPr>
        <w:rPr>
          <w:lang w:val="en-US"/>
        </w:rPr>
      </w:pPr>
    </w:p>
    <w:p w:rsidR="002A7152" w:rsidRPr="00A32EFB" w:rsidRDefault="002A7152" w:rsidP="002A7152">
      <w:pPr>
        <w:rPr>
          <w:lang w:val="en-US"/>
        </w:rPr>
      </w:pPr>
      <w:r w:rsidRPr="00A32EFB">
        <w:rPr>
          <w:lang w:val="en-US"/>
        </w:rPr>
        <w:t xml:space="preserve">Green, Keith. "Deixis and the Poetic Persona." </w:t>
      </w:r>
      <w:r w:rsidRPr="00A32EFB">
        <w:rPr>
          <w:i/>
          <w:lang w:val="en-US"/>
        </w:rPr>
        <w:t xml:space="preserve">Language and Literature </w:t>
      </w:r>
      <w:r w:rsidRPr="00A32EFB">
        <w:rPr>
          <w:lang w:val="en-US"/>
        </w:rPr>
        <w:t>1.2 (1992): 121-33.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Semino, Elena. "Building on Keith Green's 'Deixis and the Poetic Persona': Further Reflections on Deixis in Poetry." </w:t>
      </w:r>
      <w:r w:rsidRPr="00A32EFB">
        <w:rPr>
          <w:i/>
          <w:lang w:val="en-US"/>
        </w:rPr>
        <w:t xml:space="preserve">Language and Literature </w:t>
      </w:r>
      <w:r w:rsidRPr="00A32EFB">
        <w:rPr>
          <w:lang w:val="en-US"/>
        </w:rPr>
        <w:t>1.2 (1992): 135-40.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1C3DF1" w:rsidRPr="00A32EFB" w:rsidRDefault="001C3DF1" w:rsidP="001C3DF1">
      <w:pPr>
        <w:rPr>
          <w:lang w:val="en-US"/>
        </w:rPr>
      </w:pPr>
      <w:r w:rsidRPr="00A32EFB">
        <w:rPr>
          <w:lang w:val="en-US"/>
        </w:rPr>
        <w:t xml:space="preserve">Slembrouck, Stef. "The Parliamentary Hansard 'Verbatim' Report: The Written Construction of Spoken Discourse." </w:t>
      </w:r>
      <w:r w:rsidRPr="00A32EFB">
        <w:rPr>
          <w:i/>
          <w:lang w:val="en-US"/>
        </w:rPr>
        <w:t xml:space="preserve">Language and Literature </w:t>
      </w:r>
      <w:r w:rsidRPr="00A32EFB">
        <w:rPr>
          <w:lang w:val="en-US"/>
        </w:rPr>
        <w:t>1.2 (1992): 101-21.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  <w:r w:rsidRPr="00A32EFB">
        <w:rPr>
          <w:b/>
          <w:lang w:val="en-US"/>
        </w:rPr>
        <w:t>Vol. 2 (1993)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Nash, Walter. "'Diffugere Nives': On Translating Horace." </w:t>
      </w:r>
      <w:r w:rsidRPr="00A32EFB">
        <w:rPr>
          <w:i/>
          <w:lang w:val="en-US"/>
        </w:rPr>
        <w:t xml:space="preserve">Language and Literature </w:t>
      </w:r>
      <w:r w:rsidRPr="00A32EFB">
        <w:rPr>
          <w:lang w:val="en-US"/>
        </w:rPr>
        <w:t>2.1 (1993): 19-36.</w:t>
      </w:r>
    </w:p>
    <w:p w:rsidR="002E1B4C" w:rsidRPr="00A32EFB" w:rsidRDefault="002E1B4C">
      <w:pPr>
        <w:rPr>
          <w:lang w:val="en-US"/>
        </w:rPr>
      </w:pPr>
    </w:p>
    <w:p w:rsidR="002E1B4C" w:rsidRPr="00A32EFB" w:rsidRDefault="002E1B4C" w:rsidP="002E1B4C">
      <w:pPr>
        <w:rPr>
          <w:lang w:val="en-US"/>
        </w:rPr>
      </w:pPr>
      <w:r w:rsidRPr="00A32EFB">
        <w:rPr>
          <w:lang w:val="en-US"/>
        </w:rPr>
        <w:t xml:space="preserve">Bennison, Neil. "Discourse Analysis, Pragmatics and the Dramatic 'Character': Tom Stoppard's </w:t>
      </w:r>
      <w:r w:rsidRPr="00A32EFB">
        <w:rPr>
          <w:i/>
          <w:lang w:val="en-US"/>
        </w:rPr>
        <w:t xml:space="preserve">Professional Foul." Language and Literature </w:t>
      </w:r>
      <w:r w:rsidRPr="00A32EFB">
        <w:rPr>
          <w:lang w:val="en-US"/>
        </w:rPr>
        <w:t>2.2 (1994): 79-100.*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Blakemore, D. "The Relevance of Reformulations."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2.2 (1993): 101-20.</w:t>
      </w:r>
    </w:p>
    <w:p w:rsidR="005E6647" w:rsidRPr="00A32EFB" w:rsidRDefault="005E6647">
      <w:pPr>
        <w:rPr>
          <w:lang w:val="en-US"/>
        </w:rPr>
      </w:pPr>
    </w:p>
    <w:p w:rsidR="00F076FC" w:rsidRPr="00A32EFB" w:rsidRDefault="00F076FC">
      <w:pPr>
        <w:rPr>
          <w:lang w:val="en-US"/>
        </w:rPr>
      </w:pPr>
    </w:p>
    <w:p w:rsidR="00F076FC" w:rsidRPr="00A32EFB" w:rsidRDefault="00F076FC">
      <w:pPr>
        <w:rPr>
          <w:lang w:val="en-US"/>
        </w:rPr>
      </w:pPr>
    </w:p>
    <w:p w:rsidR="00F076FC" w:rsidRPr="00A32EFB" w:rsidRDefault="00F076FC">
      <w:pPr>
        <w:rPr>
          <w:b/>
          <w:lang w:val="en-US"/>
        </w:rPr>
      </w:pPr>
      <w:r w:rsidRPr="00A32EFB">
        <w:rPr>
          <w:b/>
          <w:lang w:val="en-US"/>
        </w:rPr>
        <w:lastRenderedPageBreak/>
        <w:t>Vol. 3 (1994)</w:t>
      </w:r>
    </w:p>
    <w:p w:rsidR="005E6647" w:rsidRPr="00A32EFB" w:rsidRDefault="005E6647">
      <w:pPr>
        <w:rPr>
          <w:lang w:val="en-US"/>
        </w:rPr>
      </w:pPr>
    </w:p>
    <w:p w:rsidR="00F076FC" w:rsidRPr="00A32EFB" w:rsidRDefault="00F076FC" w:rsidP="00F076FC">
      <w:pPr>
        <w:rPr>
          <w:lang w:val="en-US"/>
        </w:rPr>
      </w:pPr>
      <w:r w:rsidRPr="00A32EFB">
        <w:rPr>
          <w:lang w:val="en-US"/>
        </w:rPr>
        <w:t xml:space="preserve">Sasaki, Toru. "Towards a Systematic Description of Narrative 'Point of View': An Examination of Chatman's Theory with an Analysis of 'The Blind Man' by D. H. Lawrence."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3.2 (1994): 125-38.*</w:t>
      </w:r>
    </w:p>
    <w:p w:rsidR="00F076FC" w:rsidRPr="00A32EFB" w:rsidRDefault="00F076FC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5 (1996)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Hess, Natalie. "Code Switching and Style Shifting as Markers of Liminality in Literature."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(1996): 5-18.*</w:t>
      </w:r>
    </w:p>
    <w:p w:rsidR="00C84E21" w:rsidRPr="004D1CE6" w:rsidRDefault="00C84E21" w:rsidP="00C84E21">
      <w:pPr>
        <w:rPr>
          <w:lang w:val="en-US"/>
        </w:rPr>
      </w:pPr>
      <w:r w:rsidRPr="004D1CE6">
        <w:rPr>
          <w:lang w:val="en-US"/>
        </w:rPr>
        <w:t xml:space="preserve">Spencer, Luke. "A Poetics of Engagement in Doctorow's </w:t>
      </w:r>
      <w:r w:rsidRPr="004D1CE6">
        <w:rPr>
          <w:i/>
          <w:lang w:val="en-US"/>
        </w:rPr>
        <w:t>Ragtime</w:t>
      </w:r>
      <w:r w:rsidRPr="004D1CE6">
        <w:rPr>
          <w:lang w:val="en-US"/>
        </w:rPr>
        <w:t xml:space="preserve">." </w:t>
      </w:r>
      <w:r w:rsidRPr="004D1CE6">
        <w:rPr>
          <w:i/>
          <w:lang w:val="en-US"/>
        </w:rPr>
        <w:t>Language and Literature</w:t>
      </w:r>
      <w:r w:rsidRPr="004D1CE6">
        <w:rPr>
          <w:lang w:val="en-US"/>
        </w:rPr>
        <w:t xml:space="preserve"> (1996): 19-30.*</w:t>
      </w:r>
    </w:p>
    <w:p w:rsidR="000A516C" w:rsidRPr="00A32EFB" w:rsidRDefault="000A516C" w:rsidP="000A516C">
      <w:pPr>
        <w:rPr>
          <w:lang w:val="en-US"/>
        </w:rPr>
      </w:pPr>
      <w:r w:rsidRPr="00A32EFB">
        <w:rPr>
          <w:lang w:val="en-US"/>
        </w:rPr>
        <w:t xml:space="preserve">Chen, Rong. "Conversational Implicature and Characterisation in Reginald Rose's </w:t>
      </w:r>
      <w:r w:rsidRPr="00A32EFB">
        <w:rPr>
          <w:i/>
          <w:lang w:val="en-US"/>
        </w:rPr>
        <w:t>Twelve Angry Men</w:t>
      </w:r>
      <w:r w:rsidRPr="00A32EFB">
        <w:rPr>
          <w:lang w:val="en-US"/>
        </w:rPr>
        <w:t xml:space="preserve">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(1996): 31-48.*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Margolin, Uri. "Telling Our Story: on 'We' Literary Narratives."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5.2 (1996).*</w:t>
      </w:r>
    </w:p>
    <w:p w:rsidR="005E6647" w:rsidRPr="00A32EFB" w:rsidRDefault="005E6647">
      <w:pPr>
        <w:rPr>
          <w:b/>
          <w:lang w:val="en-US"/>
        </w:rPr>
      </w:pPr>
    </w:p>
    <w:p w:rsidR="00F076FC" w:rsidRPr="00A32EFB" w:rsidRDefault="00F076FC" w:rsidP="00F076FC">
      <w:pPr>
        <w:rPr>
          <w:lang w:val="en-US"/>
        </w:rPr>
      </w:pPr>
      <w:r w:rsidRPr="00A32EFB">
        <w:rPr>
          <w:lang w:val="en-US"/>
        </w:rPr>
        <w:t xml:space="preserve">Pilkington, Adrian. "Introduction: Relevance Theory and Literary Style."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5.3 (1996) 157-62.</w:t>
      </w:r>
    </w:p>
    <w:p w:rsidR="00F076FC" w:rsidRPr="00A32EFB" w:rsidRDefault="00F076FC">
      <w:pPr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181053" w:rsidRPr="00A32EFB" w:rsidRDefault="00181053">
      <w:pPr>
        <w:ind w:left="567" w:hanging="567"/>
        <w:rPr>
          <w:b/>
          <w:lang w:val="en-US"/>
        </w:rPr>
      </w:pPr>
    </w:p>
    <w:p w:rsidR="00181053" w:rsidRPr="00A32EFB" w:rsidRDefault="00181053">
      <w:pPr>
        <w:ind w:left="567" w:hanging="567"/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  <w:r w:rsidRPr="00A32EFB">
        <w:rPr>
          <w:b/>
          <w:lang w:val="en-US"/>
        </w:rPr>
        <w:t>Vol. 6 (1997)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Toolan, Michael. "What Is Critical Discourse Analysis and Why Are People Saying Such Terrible Things About It?"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6.2 (1997): 83-103.</w:t>
      </w:r>
    </w:p>
    <w:p w:rsidR="008C5122" w:rsidRPr="00A32EFB" w:rsidRDefault="008C5122" w:rsidP="008C5122">
      <w:pPr>
        <w:tabs>
          <w:tab w:val="left" w:pos="142"/>
        </w:tabs>
        <w:ind w:left="851" w:hanging="851"/>
        <w:rPr>
          <w:lang w:val="en-US"/>
        </w:rPr>
      </w:pPr>
      <w:r w:rsidRPr="00A32EFB">
        <w:rPr>
          <w:lang w:val="en-US"/>
        </w:rPr>
        <w:t xml:space="preserve">O'Halloran, Kieran. (King's College London).  "Why Whorf Has Been Misconstrued in Stylistics and Critical Linguistics."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6 (1997): 163-80.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ind w:left="567" w:hanging="567"/>
        <w:rPr>
          <w:b/>
          <w:lang w:val="en-US"/>
        </w:rPr>
      </w:pPr>
      <w:r w:rsidRPr="00A32EFB">
        <w:rPr>
          <w:b/>
          <w:lang w:val="en-US"/>
        </w:rPr>
        <w:t>Vol. 7 (1998)</w:t>
      </w:r>
    </w:p>
    <w:p w:rsidR="005E6647" w:rsidRPr="00A32EFB" w:rsidRDefault="005E6647">
      <w:pPr>
        <w:ind w:left="567" w:hanging="567"/>
        <w:rPr>
          <w:b/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Walsh, Claire. "Gender and Mediatized Political Discourse: a Case Study of Press Coverage of Margaret Beckett's Campaign for the </w:t>
      </w:r>
      <w:r w:rsidRPr="00A32EFB">
        <w:rPr>
          <w:lang w:val="en-US"/>
        </w:rPr>
        <w:lastRenderedPageBreak/>
        <w:t xml:space="preserve">Labour Leadership."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7.3 (October 1998): 199-214.</w:t>
      </w:r>
    </w:p>
    <w:p w:rsidR="005E6647" w:rsidRPr="00A32EFB" w:rsidRDefault="005E6647">
      <w:pPr>
        <w:ind w:left="567" w:hanging="567"/>
        <w:rPr>
          <w:lang w:val="en-US"/>
        </w:rPr>
      </w:pPr>
      <w:r w:rsidRPr="00A32EFB">
        <w:rPr>
          <w:lang w:val="en-US"/>
        </w:rPr>
        <w:t xml:space="preserve">Mills, Sara. "Post-Feminist Text Analysis."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7.3 (October 1998): 235-253.</w:t>
      </w:r>
    </w:p>
    <w:p w:rsidR="005E6647" w:rsidRPr="00A32EFB" w:rsidRDefault="005E6647">
      <w:pPr>
        <w:ind w:left="567" w:hanging="567"/>
        <w:rPr>
          <w:lang w:val="en-US"/>
        </w:rPr>
      </w:pPr>
      <w:r w:rsidRPr="00A32EFB">
        <w:rPr>
          <w:lang w:val="en-US"/>
        </w:rPr>
        <w:t>Mills, Sara. Rev. of</w:t>
      </w:r>
      <w:r w:rsidRPr="00A32EFB">
        <w:rPr>
          <w:i/>
          <w:lang w:val="en-US"/>
        </w:rPr>
        <w:t xml:space="preserve"> Rethinking Language and Gender Research: Theory and Practice</w:t>
      </w:r>
      <w:r w:rsidRPr="00A32EFB">
        <w:rPr>
          <w:lang w:val="en-US"/>
        </w:rPr>
        <w:t xml:space="preserve">. Ed. Victoria L. Bergvall, Janet M. Bing and Alice F. Freed.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7.3 (October 1998): 282-283.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9 (2000)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Culpeper, Jonathan. "A Cognitive Approach to Characterization: Katherina in Shakespeare's </w:t>
      </w:r>
      <w:r w:rsidRPr="00A32EFB">
        <w:rPr>
          <w:i/>
          <w:lang w:val="en-US"/>
        </w:rPr>
        <w:t xml:space="preserve">The Taming of the Shrew." </w:t>
      </w:r>
      <w:r w:rsidRPr="00A32EFB">
        <w:rPr>
          <w:lang w:val="en-US"/>
        </w:rPr>
        <w:t xml:space="preserve">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9.4 (2000).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10 (2001)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Marnette, Sophie. "The French </w:t>
      </w:r>
      <w:r w:rsidRPr="00A32EFB">
        <w:rPr>
          <w:i/>
          <w:lang w:val="en-US"/>
        </w:rPr>
        <w:t>théorie de l'énonciation</w:t>
      </w:r>
      <w:r w:rsidRPr="00A32EFB">
        <w:rPr>
          <w:lang w:val="en-US"/>
        </w:rPr>
        <w:t xml:space="preserve"> and the Study of Speech and Thought Presentation."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10.3 (2001): 243-62.* (PALA Prize 2001).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11 (2002)</w:t>
      </w:r>
    </w:p>
    <w:p w:rsidR="005E6647" w:rsidRPr="00A32EFB" w:rsidRDefault="005E6647">
      <w:pPr>
        <w:rPr>
          <w:b/>
          <w:lang w:val="en-US"/>
        </w:rPr>
      </w:pPr>
    </w:p>
    <w:p w:rsidR="00B714E4" w:rsidRPr="00A32EFB" w:rsidRDefault="00B714E4" w:rsidP="00B714E4">
      <w:pPr>
        <w:rPr>
          <w:lang w:val="en-US"/>
        </w:rPr>
      </w:pPr>
      <w:r w:rsidRPr="00A32EFB">
        <w:rPr>
          <w:lang w:val="en-US"/>
        </w:rPr>
        <w:t xml:space="preserve">Crisp, Peter. "Metaphorical Propositions: A Rationale."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11.1 (Feb. 2002): 7-16.*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Semino, Elena, John Heywood, and Mick Short. "Linguistic Metaphor Identification in Two Extracts from Novels."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11.1 (Feb. 2002): 35-54.*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Cameron, Lynne (U of Leeds) and Graham Low. "Applied-linguistic Comments on Metaphor Identification."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11.1 (Feb. 2002): 84-90.*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Maalej, Zouhair (U of Manouba, Tunisia). Rev. of </w:t>
      </w:r>
      <w:r w:rsidRPr="00A32EFB">
        <w:rPr>
          <w:i/>
          <w:lang w:val="en-US"/>
        </w:rPr>
        <w:t xml:space="preserve">Metaphor and Metonymy at the Crossroads: A Cognitive Perspective. </w:t>
      </w:r>
      <w:r w:rsidRPr="00A32EFB">
        <w:rPr>
          <w:lang w:val="en-US"/>
        </w:rPr>
        <w:t xml:space="preserve">Ed. Antonio Barcelona.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11.2 (May 2002): 180-83.</w:t>
      </w:r>
    </w:p>
    <w:p w:rsidR="00C46075" w:rsidRPr="00A32EFB" w:rsidRDefault="00C46075" w:rsidP="00C46075">
      <w:pPr>
        <w:rPr>
          <w:lang w:val="en-US"/>
        </w:rPr>
      </w:pPr>
      <w:r w:rsidRPr="00A32EFB">
        <w:rPr>
          <w:lang w:val="en-US"/>
        </w:rPr>
        <w:lastRenderedPageBreak/>
        <w:t xml:space="preserve">Burke, Michael. Rev. of </w:t>
      </w:r>
      <w:r w:rsidRPr="00A32EFB">
        <w:rPr>
          <w:i/>
          <w:lang w:val="en-US"/>
        </w:rPr>
        <w:t>Metaphor and Emotion: Language, Culture and Body in Human Feeling.</w:t>
      </w:r>
      <w:r w:rsidRPr="00A32EFB">
        <w:rPr>
          <w:lang w:val="en-US"/>
        </w:rPr>
        <w:t xml:space="preserve"> By Zoltan Kövecses.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11.2 (May 2002): 183-85.*</w:t>
      </w:r>
    </w:p>
    <w:p w:rsidR="00F97D48" w:rsidRPr="00A32EFB" w:rsidRDefault="00F97D48" w:rsidP="00F97D48">
      <w:pPr>
        <w:rPr>
          <w:lang w:val="en-US"/>
        </w:rPr>
      </w:pPr>
      <w:r w:rsidRPr="00A32EFB">
        <w:rPr>
          <w:lang w:val="en-US"/>
        </w:rPr>
        <w:t xml:space="preserve">Briffa, Charles. Rev. of </w:t>
      </w:r>
      <w:r w:rsidRPr="00A32EFB">
        <w:rPr>
          <w:i/>
          <w:lang w:val="en-US"/>
        </w:rPr>
        <w:t>Literature as Communication: The Foundations of Mediating Criticism.</w:t>
      </w:r>
      <w:r w:rsidRPr="00A32EFB">
        <w:rPr>
          <w:lang w:val="en-US"/>
        </w:rPr>
        <w:t xml:space="preserve"> By Roger D. Sell.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11.2 (May 2002): 189-91.*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B20C07" w:rsidRPr="00A32EFB" w:rsidRDefault="00B20C07" w:rsidP="00B20C07">
      <w:pPr>
        <w:rPr>
          <w:lang w:val="en-US"/>
        </w:rPr>
      </w:pPr>
      <w:r w:rsidRPr="00A32EFB">
        <w:rPr>
          <w:lang w:val="en-US"/>
        </w:rPr>
        <w:t>Hess-Lüttich, Ernest W. B.</w:t>
      </w:r>
      <w:r w:rsidR="005A0EA2" w:rsidRPr="00A32EFB">
        <w:rPr>
          <w:lang w:val="en-US"/>
        </w:rPr>
        <w:t xml:space="preserve"> </w:t>
      </w:r>
      <w:r w:rsidRPr="00A32EFB">
        <w:rPr>
          <w:lang w:val="en-US"/>
        </w:rPr>
        <w:t xml:space="preserve">'''Evil Tongues': The Rhetoric of Discreet Discretion in Fontane's </w:t>
      </w:r>
      <w:r w:rsidRPr="00A32EFB">
        <w:rPr>
          <w:i/>
          <w:lang w:val="en-US"/>
        </w:rPr>
        <w:t>L'Adultera." Language and Literature</w:t>
      </w:r>
      <w:r w:rsidRPr="00A32EFB">
        <w:rPr>
          <w:lang w:val="en-US"/>
        </w:rPr>
        <w:t xml:space="preserve"> 11.3 (2002): 217-30.*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Hidalgo Tenorio, Encarnación. "'I Want to Be a Prime Minister', or What linguistic Choice Can Do for Campaigning Politicians."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11.3 (2002): 243-61.*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Hols, Edith. (U of Minnesota Duluth). Rev. of </w:t>
      </w:r>
      <w:r w:rsidRPr="00A32EFB">
        <w:rPr>
          <w:i/>
          <w:lang w:val="en-US"/>
        </w:rPr>
        <w:t>Transforming Words: The Early Methodist Revival from a Discourse Perspective.</w:t>
      </w:r>
      <w:r w:rsidRPr="00A32EFB">
        <w:rPr>
          <w:lang w:val="en-US"/>
        </w:rPr>
        <w:t xml:space="preserve"> By Jean-Pierre van Noppen.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11.3 (2002): 270-71.*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Missikova, Gabriela. (U of Constantine the Philosopher, Nitra, Slovakia). Rev. of </w:t>
      </w:r>
      <w:r w:rsidRPr="00A32EFB">
        <w:rPr>
          <w:i/>
          <w:lang w:val="en-US"/>
        </w:rPr>
        <w:t>Towards a Linguistic Theory of Foregrounding.</w:t>
      </w:r>
      <w:r w:rsidRPr="00A32EFB">
        <w:rPr>
          <w:lang w:val="en-US"/>
        </w:rPr>
        <w:t xml:space="preserve"> By John Douthwaite.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11.3 (2002): 271-74.*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Montoro Araque, Rocío. Rev. of </w:t>
      </w:r>
      <w:r w:rsidRPr="00A32EFB">
        <w:rPr>
          <w:i/>
          <w:lang w:val="en-US"/>
        </w:rPr>
        <w:t>Intertextuality and the Media: From Genre to Everyday Life.</w:t>
      </w:r>
      <w:r w:rsidRPr="00A32EFB">
        <w:rPr>
          <w:lang w:val="en-US"/>
        </w:rPr>
        <w:t xml:space="preserve"> By Ulrike Meinhof and Jonathan Smith.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11.3 (2002): 277-80.*</w:t>
      </w:r>
    </w:p>
    <w:p w:rsidR="00E34ED1" w:rsidRPr="00A32EFB" w:rsidRDefault="00E34ED1" w:rsidP="00E34ED1">
      <w:pPr>
        <w:rPr>
          <w:lang w:val="en-US"/>
        </w:rPr>
      </w:pPr>
      <w:r w:rsidRPr="00A32EFB">
        <w:rPr>
          <w:lang w:val="en-US"/>
        </w:rPr>
        <w:t xml:space="preserve">Banks, David. Rev. of </w:t>
      </w:r>
      <w:r w:rsidRPr="00A32EFB">
        <w:rPr>
          <w:i/>
          <w:lang w:val="en-US"/>
        </w:rPr>
        <w:t>Language and the Internet.</w:t>
      </w:r>
      <w:r w:rsidRPr="00A32EFB">
        <w:rPr>
          <w:lang w:val="en-US"/>
        </w:rPr>
        <w:t xml:space="preserve"> By David Crystal.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11.3 (2002): 286-88.*</w:t>
      </w:r>
    </w:p>
    <w:p w:rsidR="00E34ED1" w:rsidRPr="00A32EFB" w:rsidRDefault="00E34ED1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Duffell, Martin J. "The Italian Line in English after Chaucer."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11.4 (2002): 291-305.*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Chapman, Siobhan. "‘From Their Point of View’: Voice and Speech in George Moore’s </w:t>
      </w:r>
      <w:r w:rsidRPr="00A32EFB">
        <w:rPr>
          <w:i/>
          <w:lang w:val="en-US"/>
        </w:rPr>
        <w:t>Esther Waters." Language and Literature</w:t>
      </w:r>
      <w:r w:rsidRPr="00A32EFB">
        <w:rPr>
          <w:lang w:val="en-US"/>
        </w:rPr>
        <w:t xml:space="preserve"> 11.4 (2002): 307-23.*</w:t>
      </w:r>
    </w:p>
    <w:p w:rsidR="005E6647" w:rsidRPr="00A32EFB" w:rsidRDefault="005E6647">
      <w:pPr>
        <w:rPr>
          <w:b/>
          <w:lang w:val="en-US"/>
        </w:rPr>
      </w:pPr>
      <w:r w:rsidRPr="00A32EFB">
        <w:rPr>
          <w:lang w:val="en-US"/>
        </w:rPr>
        <w:t xml:space="preserve">Semino, Elena, Mick Short and Martin Wynne. "Revisiting the Notion of Faithfulness in Discourse Presentation Using a Discourse Approach."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11.4 (2002): 325-55. (Represented speech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12 (2003)</w:t>
      </w:r>
    </w:p>
    <w:p w:rsidR="005E6647" w:rsidRPr="00A32EFB" w:rsidRDefault="005E6647">
      <w:pPr>
        <w:rPr>
          <w:b/>
          <w:lang w:val="en-US"/>
        </w:rPr>
      </w:pPr>
    </w:p>
    <w:p w:rsidR="00A32EFB" w:rsidRPr="00A32EFB" w:rsidRDefault="00A32EFB" w:rsidP="00A32EFB">
      <w:pPr>
        <w:ind w:left="709" w:hanging="709"/>
        <w:rPr>
          <w:lang w:val="en-US"/>
        </w:rPr>
      </w:pPr>
      <w:r w:rsidRPr="00A32EFB">
        <w:rPr>
          <w:lang w:val="en-US"/>
        </w:rPr>
        <w:lastRenderedPageBreak/>
        <w:t xml:space="preserve">Sobolev, Dennis. "Hopkins' Rhetoric: Between the Material and the Transcendent."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12.2 (2003): 99-115.*</w:t>
      </w:r>
    </w:p>
    <w:p w:rsidR="005E6647" w:rsidRPr="00A32EFB" w:rsidRDefault="005E6647">
      <w:pPr>
        <w:ind w:left="709" w:hanging="709"/>
        <w:rPr>
          <w:lang w:val="en-US"/>
        </w:rPr>
      </w:pPr>
      <w:r w:rsidRPr="00A32EFB">
        <w:rPr>
          <w:lang w:val="en-US"/>
        </w:rPr>
        <w:t xml:space="preserve">Fludernik, Monika. "Chronology, Time, Tense and Experiality in Narrative."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12.2 (2003): 117-34.* (Ondaatje, </w:t>
      </w:r>
      <w:r w:rsidRPr="00A32EFB">
        <w:rPr>
          <w:i/>
          <w:lang w:val="en-US"/>
        </w:rPr>
        <w:t>The English Patient</w:t>
      </w:r>
      <w:r w:rsidRPr="00A32EFB">
        <w:rPr>
          <w:lang w:val="en-US"/>
        </w:rPr>
        <w:t>).</w:t>
      </w:r>
    </w:p>
    <w:p w:rsidR="005E6647" w:rsidRPr="00A32EFB" w:rsidRDefault="005E6647">
      <w:pPr>
        <w:ind w:left="709" w:hanging="709"/>
        <w:rPr>
          <w:lang w:val="en-US"/>
        </w:rPr>
      </w:pPr>
      <w:r w:rsidRPr="00A32EFB">
        <w:rPr>
          <w:lang w:val="en-US"/>
        </w:rPr>
        <w:t xml:space="preserve">Popova, Yanna B. "'The Fool Sees with His Nose': Metaphoric Mappings in the sense of Smell in Patrick Süskind's </w:t>
      </w:r>
      <w:r w:rsidRPr="00A32EFB">
        <w:rPr>
          <w:i/>
          <w:lang w:val="en-US"/>
        </w:rPr>
        <w:t>Perfume." Language and Literature</w:t>
      </w:r>
      <w:r w:rsidRPr="00A32EFB">
        <w:rPr>
          <w:lang w:val="en-US"/>
        </w:rPr>
        <w:t xml:space="preserve"> 12.2 (2003): 135-51.*</w:t>
      </w:r>
    </w:p>
    <w:p w:rsidR="005E6647" w:rsidRPr="00A32EFB" w:rsidRDefault="005E6647">
      <w:pPr>
        <w:ind w:left="709" w:hanging="709"/>
        <w:rPr>
          <w:lang w:val="en-US"/>
        </w:rPr>
      </w:pPr>
      <w:r w:rsidRPr="00A32EFB">
        <w:rPr>
          <w:lang w:val="en-US"/>
        </w:rPr>
        <w:t xml:space="preserve">Lambrou, Marina. "Collaborative Oral Narratives of General Experience: When An Interview Becomes a Conversation."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12.2 (2003): 153-74.*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Semino, Elena. Rev. of </w:t>
      </w:r>
      <w:r w:rsidRPr="00A32EFB">
        <w:rPr>
          <w:i/>
          <w:lang w:val="en-US"/>
        </w:rPr>
        <w:t>New Perspectives on Narrative Perspective.</w:t>
      </w:r>
      <w:r w:rsidRPr="00A32EFB">
        <w:rPr>
          <w:lang w:val="en-US"/>
        </w:rPr>
        <w:t xml:space="preserve"> Ed. Willie van Peer and Seymour Chatman.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12.2 (2003): 185-88.*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Gupta, Anthea Fraser. Rev. of </w:t>
      </w:r>
      <w:r w:rsidRPr="00A32EFB">
        <w:rPr>
          <w:i/>
          <w:lang w:val="en-US"/>
        </w:rPr>
        <w:t>The Language of Postcolonial Literatures.</w:t>
      </w:r>
      <w:r w:rsidRPr="00A32EFB">
        <w:rPr>
          <w:lang w:val="en-US"/>
        </w:rPr>
        <w:t xml:space="preserve"> By Ismail S. Talib.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12.2 (2003): 188-90.*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E17223" w:rsidRPr="00A32EFB" w:rsidRDefault="00E17223" w:rsidP="00E17223">
      <w:pPr>
        <w:rPr>
          <w:lang w:val="en-US"/>
        </w:rPr>
      </w:pPr>
      <w:r w:rsidRPr="00A32EFB">
        <w:rPr>
          <w:lang w:val="en-US"/>
        </w:rPr>
        <w:t xml:space="preserve">Bray, Joe (U of Stirling). Rev. of </w:t>
      </w:r>
      <w:r w:rsidRPr="00A32EFB">
        <w:rPr>
          <w:i/>
          <w:lang w:val="en-US"/>
        </w:rPr>
        <w:t>Joyce Effects.</w:t>
      </w:r>
      <w:r w:rsidRPr="00A32EFB">
        <w:rPr>
          <w:lang w:val="en-US"/>
        </w:rPr>
        <w:t xml:space="preserve"> By Derek Attridge.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12.2 (2003): 180-82.*</w:t>
      </w:r>
    </w:p>
    <w:p w:rsidR="00022252" w:rsidRPr="0050494A" w:rsidRDefault="00022252" w:rsidP="00022252">
      <w:pPr>
        <w:rPr>
          <w:lang w:val="en-US"/>
        </w:rPr>
      </w:pPr>
      <w:r w:rsidRPr="0050494A">
        <w:rPr>
          <w:lang w:val="en-US"/>
        </w:rPr>
        <w:t xml:space="preserve">Walsh, Clare. "From 'Capping' to Intercision: Metaphors/Metonyms of Mind Control in the Young Adult Fiction of John Christopher and Philip Pullman." </w:t>
      </w:r>
      <w:r w:rsidRPr="0050494A">
        <w:rPr>
          <w:i/>
          <w:lang w:val="en-US"/>
        </w:rPr>
        <w:t xml:space="preserve">Science Fiction and Literary Linguistics. </w:t>
      </w:r>
      <w:r w:rsidRPr="0050494A">
        <w:rPr>
          <w:lang w:val="en-US"/>
        </w:rPr>
        <w:t xml:space="preserve">Special issue of </w:t>
      </w:r>
      <w:r w:rsidRPr="0050494A">
        <w:rPr>
          <w:i/>
          <w:lang w:val="en-US"/>
        </w:rPr>
        <w:t>Language and Literature</w:t>
      </w:r>
      <w:r w:rsidRPr="0050494A">
        <w:rPr>
          <w:lang w:val="en-US"/>
        </w:rPr>
        <w:t xml:space="preserve"> 12.3 (2003): 233-51.*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Stockwell, Peter. "Schema Poetics and Speculative Cosmology." </w:t>
      </w:r>
      <w:r w:rsidRPr="00A32EFB">
        <w:rPr>
          <w:i/>
          <w:lang w:val="en-US"/>
        </w:rPr>
        <w:t xml:space="preserve">Science Fiction and Literary Linguistics. </w:t>
      </w:r>
      <w:r w:rsidRPr="00A32EFB">
        <w:rPr>
          <w:lang w:val="en-US"/>
        </w:rPr>
        <w:t xml:space="preserve">Special issue of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12.3 (2003): 252-71.* (Greg Egan).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Weber, Jean-Jacques. Rev. of </w:t>
      </w:r>
      <w:r w:rsidRPr="00A32EFB">
        <w:rPr>
          <w:i/>
          <w:lang w:val="en-US"/>
        </w:rPr>
        <w:t>Literature and Linguistics: Approaches, Models, and Applications.</w:t>
      </w:r>
      <w:r w:rsidRPr="00A32EFB">
        <w:rPr>
          <w:lang w:val="en-US"/>
        </w:rPr>
        <w:t xml:space="preserve"> Ed. Marion Gymnich, Ansgar Nünning and Vera Nünning.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12.3 (2003): 275-78.*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7E357E" w:rsidRPr="00A32EFB" w:rsidRDefault="007E357E" w:rsidP="007E357E">
      <w:pPr>
        <w:rPr>
          <w:lang w:val="en-US"/>
        </w:rPr>
      </w:pPr>
      <w:r w:rsidRPr="00A32EFB">
        <w:rPr>
          <w:lang w:val="en-US"/>
        </w:rPr>
        <w:t xml:space="preserve">Petrikova, Daniela. Rev. of </w:t>
      </w:r>
      <w:r w:rsidRPr="00A32EFB">
        <w:rPr>
          <w:i/>
          <w:lang w:val="en-US"/>
        </w:rPr>
        <w:t>Narrative.</w:t>
      </w:r>
      <w:r w:rsidRPr="00A32EFB">
        <w:rPr>
          <w:lang w:val="en-US"/>
        </w:rPr>
        <w:t xml:space="preserve"> By Paul Cobley.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12.3 (2003): 281-83.*</w:t>
      </w:r>
    </w:p>
    <w:p w:rsidR="005E6647" w:rsidRPr="00A32EFB" w:rsidRDefault="005E6647">
      <w:pPr>
        <w:rPr>
          <w:color w:val="000000"/>
          <w:lang w:val="en-US"/>
        </w:rPr>
      </w:pPr>
      <w:r w:rsidRPr="00A32EFB">
        <w:rPr>
          <w:color w:val="000000"/>
          <w:lang w:val="en-US"/>
        </w:rPr>
        <w:t>Clark, Urszula, and Sonia Zyngier. "Towards a Pedagogical Stylistics."</w:t>
      </w:r>
      <w:r w:rsidRPr="00A32EFB">
        <w:rPr>
          <w:i/>
          <w:color w:val="000000"/>
          <w:lang w:val="en-US"/>
        </w:rPr>
        <w:t xml:space="preserve"> Language and Literature </w:t>
      </w:r>
      <w:r w:rsidRPr="00A32EFB">
        <w:rPr>
          <w:color w:val="000000"/>
          <w:lang w:val="en-US"/>
        </w:rPr>
        <w:t>12.4 (2003): 339-51.* (Langston Hughes).</w:t>
      </w:r>
    </w:p>
    <w:p w:rsidR="00474AB4" w:rsidRPr="00A32EFB" w:rsidRDefault="00474AB4" w:rsidP="00474AB4">
      <w:pPr>
        <w:rPr>
          <w:color w:val="000000"/>
          <w:lang w:val="en-US"/>
        </w:rPr>
      </w:pPr>
      <w:r w:rsidRPr="00A32EFB">
        <w:rPr>
          <w:color w:val="000000"/>
          <w:lang w:val="en-US"/>
        </w:rPr>
        <w:t xml:space="preserve">Cronquist, Ulf. Rev. of </w:t>
      </w:r>
      <w:r w:rsidRPr="00A32EFB">
        <w:rPr>
          <w:i/>
          <w:color w:val="000000"/>
          <w:lang w:val="en-US"/>
        </w:rPr>
        <w:t>Cognitive Poetics: An Introduction.</w:t>
      </w:r>
      <w:r w:rsidRPr="00A32EFB">
        <w:rPr>
          <w:color w:val="000000"/>
          <w:lang w:val="en-US"/>
        </w:rPr>
        <w:t xml:space="preserve"> By Peter Stockwell. </w:t>
      </w:r>
      <w:r w:rsidRPr="00A32EFB">
        <w:rPr>
          <w:i/>
          <w:color w:val="000000"/>
          <w:lang w:val="en-US"/>
        </w:rPr>
        <w:t xml:space="preserve">Language and Literature </w:t>
      </w:r>
      <w:r w:rsidRPr="00A32EFB">
        <w:rPr>
          <w:color w:val="000000"/>
          <w:lang w:val="en-US"/>
        </w:rPr>
        <w:t>12.4 (2003): 371-73.*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13 (2004)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Malmkjær, Kirsten. "Translational Stylistics: Dulcken's Translations of Hans Christian Andersen."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13.1 (2004): 13-24.* (Special issue on "Translation and Style").</w:t>
      </w:r>
    </w:p>
    <w:p w:rsidR="005F6752" w:rsidRPr="00A32EFB" w:rsidRDefault="005F6752" w:rsidP="005F6752">
      <w:pPr>
        <w:rPr>
          <w:lang w:val="en-US"/>
        </w:rPr>
      </w:pPr>
      <w:r w:rsidRPr="00A32EFB">
        <w:rPr>
          <w:lang w:val="en-US"/>
        </w:rPr>
        <w:t xml:space="preserve">Boase-Beier, Jean. "Knowing and Not Knowing: Style, Intention, and the Translation of a Holocaust Poem."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13.1 (2004): 25-35.* (Special issue on "Translation and Style") (Völker von Thorne).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Thomson, Catherine Claire. "'Slainte, I goes, and He Says His Word': </w:t>
      </w:r>
      <w:r w:rsidRPr="00A32EFB">
        <w:rPr>
          <w:i/>
          <w:lang w:val="en-US"/>
        </w:rPr>
        <w:t>Morvern Callar</w:t>
      </w:r>
      <w:r w:rsidRPr="00A32EFB">
        <w:rPr>
          <w:lang w:val="en-US"/>
        </w:rPr>
        <w:t xml:space="preserve"> Undergoes the Trial of the Foreign."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13.1 (2004): 55-71. (Special issue on "Translation and Style"; Alan Warner).</w:t>
      </w:r>
    </w:p>
    <w:p w:rsidR="005E6647" w:rsidRPr="00A32EFB" w:rsidRDefault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Missikova, Gabriela. Rev. of </w:t>
      </w:r>
      <w:r w:rsidRPr="00A32EFB">
        <w:rPr>
          <w:i/>
          <w:lang w:val="en-US"/>
        </w:rPr>
        <w:t>Formulaic Language and the Lexicon.</w:t>
      </w:r>
      <w:r w:rsidRPr="00A32EFB">
        <w:rPr>
          <w:lang w:val="en-US"/>
        </w:rPr>
        <w:t xml:space="preserve"> By Alison Wray.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13.1 (2004): 91-93.* </w:t>
      </w:r>
    </w:p>
    <w:p w:rsidR="005E6647" w:rsidRPr="00A32EFB" w:rsidRDefault="005E6647" w:rsidP="005E6647">
      <w:pPr>
        <w:ind w:left="0" w:firstLine="0"/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0E6554" w:rsidRPr="00A32EFB" w:rsidRDefault="000E6554" w:rsidP="000E6554">
      <w:pPr>
        <w:rPr>
          <w:lang w:val="en-US"/>
        </w:rPr>
      </w:pPr>
      <w:r w:rsidRPr="00A32EFB">
        <w:rPr>
          <w:lang w:val="en-US"/>
        </w:rPr>
        <w:t xml:space="preserve">McIntyre, Dan. "Point of View in Drama: A Socio-Pragmatic Analysis of Dennis Potter's </w:t>
      </w:r>
      <w:r w:rsidRPr="00A32EFB">
        <w:rPr>
          <w:i/>
          <w:lang w:val="en-US"/>
        </w:rPr>
        <w:t>Brimstone and Treacle." Language and Literature</w:t>
      </w:r>
      <w:r w:rsidRPr="00A32EFB">
        <w:rPr>
          <w:lang w:val="en-US"/>
        </w:rPr>
        <w:t xml:space="preserve"> 13.2 (2004): 139-60.*</w:t>
      </w:r>
    </w:p>
    <w:p w:rsidR="000E6554" w:rsidRDefault="000E6554" w:rsidP="000E6554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"Point of View in Drama: An Analysis of </w:t>
      </w:r>
      <w:r>
        <w:rPr>
          <w:i/>
          <w:color w:val="000000"/>
          <w:lang w:val="en-GB"/>
        </w:rPr>
        <w:t>Brimstone and Treacle."</w:t>
      </w:r>
      <w:r>
        <w:rPr>
          <w:color w:val="000000"/>
          <w:lang w:val="en-GB"/>
        </w:rPr>
        <w:t xml:space="preserve">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 </w:t>
      </w:r>
    </w:p>
    <w:p w:rsidR="005A0F91" w:rsidRPr="00BC170E" w:rsidRDefault="005A0F91" w:rsidP="005A0F91">
      <w:pPr>
        <w:rPr>
          <w:lang w:val="en-US"/>
        </w:rPr>
      </w:pPr>
      <w:r w:rsidRPr="00BC170E">
        <w:rPr>
          <w:lang w:val="en-US"/>
        </w:rPr>
        <w:t xml:space="preserve">MacMahon, Barbara. Rev. of </w:t>
      </w:r>
      <w:r w:rsidRPr="00BC170E">
        <w:rPr>
          <w:i/>
          <w:lang w:val="en-US"/>
        </w:rPr>
        <w:t>Language and Literary Structure.</w:t>
      </w:r>
      <w:r w:rsidRPr="00BC170E">
        <w:rPr>
          <w:lang w:val="en-US"/>
        </w:rPr>
        <w:t xml:space="preserve"> By Nigel Fabb. </w:t>
      </w:r>
      <w:r w:rsidRPr="00BC170E">
        <w:rPr>
          <w:i/>
          <w:lang w:val="en-US"/>
        </w:rPr>
        <w:t>Language and Literature</w:t>
      </w:r>
      <w:r w:rsidRPr="00BC170E">
        <w:rPr>
          <w:lang w:val="en-US"/>
        </w:rPr>
        <w:t xml:space="preserve"> 13.2 (2004): 186-88.*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 w:rsidP="005E6647">
      <w:pPr>
        <w:ind w:right="-1"/>
        <w:rPr>
          <w:lang w:val="en-US"/>
        </w:rPr>
      </w:pPr>
      <w:r w:rsidRPr="00A32EFB">
        <w:rPr>
          <w:lang w:val="en-US"/>
        </w:rPr>
        <w:t xml:space="preserve">Cockcroft, Robert (formerly U of Nottingham). "Putting Aristotle to the Proof: Style, Substance and the EPL Group."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13.3 (2004): 195-215. (Ethos, Pathos, Logos; rhetorical proof).</w:t>
      </w:r>
    </w:p>
    <w:p w:rsidR="005E6647" w:rsidRPr="00A32EFB" w:rsidRDefault="005E6647" w:rsidP="005E6647">
      <w:pPr>
        <w:ind w:right="-1"/>
        <w:rPr>
          <w:lang w:val="en-US"/>
        </w:rPr>
      </w:pPr>
      <w:r w:rsidRPr="00A32EFB">
        <w:rPr>
          <w:lang w:val="en-US"/>
        </w:rPr>
        <w:t xml:space="preserve">Sotirova, Violeta (U of Central England, UK). "Connectives in Free Indirect Style: Continuity or Shift?"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13.3 (2004): 216-34.</w:t>
      </w:r>
    </w:p>
    <w:p w:rsidR="005E6647" w:rsidRPr="00A32EFB" w:rsidRDefault="005E6647" w:rsidP="005E6647">
      <w:pPr>
        <w:ind w:right="-1"/>
        <w:rPr>
          <w:lang w:val="en-US"/>
        </w:rPr>
      </w:pPr>
      <w:r w:rsidRPr="00A32EFB">
        <w:rPr>
          <w:lang w:val="en-US"/>
        </w:rPr>
        <w:t xml:space="preserve">McEnery, Anthony, and Zhonghua Xiao (Lancaster U). "Swearing in Modern British English: The Case of </w:t>
      </w:r>
      <w:r w:rsidRPr="00A32EFB">
        <w:rPr>
          <w:i/>
          <w:lang w:val="en-US"/>
        </w:rPr>
        <w:t>Fuck</w:t>
      </w:r>
      <w:r w:rsidRPr="00A32EFB">
        <w:rPr>
          <w:lang w:val="en-US"/>
        </w:rPr>
        <w:t xml:space="preserve"> in the BNC."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13.3 (2004): 235-68.*</w:t>
      </w:r>
    </w:p>
    <w:p w:rsidR="005E6647" w:rsidRPr="00A32EFB" w:rsidRDefault="005E6647" w:rsidP="005E6647">
      <w:pPr>
        <w:ind w:right="-1"/>
        <w:rPr>
          <w:lang w:val="en-US"/>
        </w:rPr>
      </w:pPr>
      <w:r w:rsidRPr="00A32EFB">
        <w:rPr>
          <w:lang w:val="en-US"/>
        </w:rPr>
        <w:t xml:space="preserve">Li, Juan (U of Washington, USA). "Pidgin and Code-Switching: Linguistic Identity and Multicultural Consciousness in Maxine Hong Kingston's </w:t>
      </w:r>
      <w:r w:rsidRPr="00A32EFB">
        <w:rPr>
          <w:i/>
          <w:lang w:val="en-US"/>
        </w:rPr>
        <w:t>Tripmaster Monkey." Language and Literature</w:t>
      </w:r>
      <w:r w:rsidRPr="00A32EFB">
        <w:rPr>
          <w:lang w:val="en-US"/>
        </w:rPr>
        <w:t xml:space="preserve"> 13.3 (2004): 269-87.*</w:t>
      </w:r>
    </w:p>
    <w:p w:rsidR="005E6647" w:rsidRPr="00A32EFB" w:rsidRDefault="005E6647">
      <w:pPr>
        <w:ind w:left="709" w:hanging="709"/>
        <w:rPr>
          <w:lang w:val="en-US"/>
        </w:rPr>
      </w:pPr>
    </w:p>
    <w:p w:rsidR="005E6647" w:rsidRPr="00A32EFB" w:rsidRDefault="005E6647">
      <w:pPr>
        <w:ind w:left="709" w:hanging="709"/>
        <w:rPr>
          <w:lang w:val="en-US"/>
        </w:rPr>
      </w:pPr>
      <w:r w:rsidRPr="00A32EFB">
        <w:rPr>
          <w:lang w:val="en-US"/>
        </w:rPr>
        <w:lastRenderedPageBreak/>
        <w:t xml:space="preserve">Mullany, Louise. (U of Nottingham). "'Become the Man that Women Desire': Gender Identities and Dominant Discourses in Email Advertising Language."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13.4 (2004): 291-305.</w:t>
      </w:r>
    </w:p>
    <w:p w:rsidR="005E6647" w:rsidRPr="00A32EFB" w:rsidRDefault="005E6647">
      <w:pPr>
        <w:ind w:left="709" w:hanging="709"/>
        <w:rPr>
          <w:lang w:val="en-US"/>
        </w:rPr>
      </w:pPr>
      <w:r w:rsidRPr="00A32EFB">
        <w:rPr>
          <w:lang w:val="en-US"/>
        </w:rPr>
        <w:t xml:space="preserve">Ensslin, Astrid (U of Leeds). "Reconstructing the Deconstructed: Hypertext and Literary Education."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13.4 (2004): 307-33.*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Shen, Dan, and Yinglin Ji. "Transitivity and Mental Transformation: Sheila Watson's </w:t>
      </w:r>
      <w:r w:rsidRPr="00A32EFB">
        <w:rPr>
          <w:i/>
          <w:lang w:val="en-US"/>
        </w:rPr>
        <w:t>The Double Hook." Language and Literature</w:t>
      </w:r>
      <w:r w:rsidRPr="00A32EFB">
        <w:rPr>
          <w:lang w:val="en-US"/>
        </w:rPr>
        <w:t xml:space="preserve"> 13.4 (2004): 335-48.*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Gavins, Joanna, and Geoff Hall. "The Year's Work in Stylistics 2003."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13.4 (2004): 349-64.*</w:t>
      </w:r>
    </w:p>
    <w:p w:rsidR="00E17223" w:rsidRPr="00A32EFB" w:rsidRDefault="00E17223" w:rsidP="00E17223">
      <w:pPr>
        <w:rPr>
          <w:lang w:val="en-US"/>
        </w:rPr>
      </w:pPr>
      <w:r w:rsidRPr="00A32EFB">
        <w:rPr>
          <w:lang w:val="en-US"/>
        </w:rPr>
        <w:t xml:space="preserve">Bray, Joe. Rev. of </w:t>
      </w:r>
      <w:r w:rsidRPr="00A32EFB">
        <w:rPr>
          <w:i/>
          <w:lang w:val="en-US"/>
        </w:rPr>
        <w:t>The Familiar Letter in Early Modern English: A Pragmatic Approach.</w:t>
      </w:r>
      <w:r w:rsidRPr="00A32EFB">
        <w:rPr>
          <w:lang w:val="en-US"/>
        </w:rPr>
        <w:t xml:space="preserve"> </w:t>
      </w:r>
      <w:r w:rsidRPr="00A32EFB">
        <w:rPr>
          <w:i/>
          <w:lang w:val="en-US"/>
        </w:rPr>
        <w:t xml:space="preserve"> </w:t>
      </w:r>
      <w:r w:rsidRPr="00A32EFB">
        <w:rPr>
          <w:lang w:val="en-US"/>
        </w:rPr>
        <w:t xml:space="preserve">By Susan M. Fitzmaurice.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13.4 (2004): 370-72.*</w:t>
      </w:r>
    </w:p>
    <w:p w:rsidR="005E6647" w:rsidRPr="00A32EFB" w:rsidRDefault="005E6647">
      <w:pPr>
        <w:rPr>
          <w:lang w:val="en-US"/>
        </w:rPr>
      </w:pPr>
      <w:r w:rsidRPr="00A32EFB">
        <w:rPr>
          <w:color w:val="000000"/>
          <w:lang w:val="en-US"/>
        </w:rPr>
        <w:t xml:space="preserve">Cronquist, Ulf. </w:t>
      </w:r>
      <w:r w:rsidRPr="00A32EFB">
        <w:rPr>
          <w:lang w:val="en-US"/>
        </w:rPr>
        <w:t xml:space="preserve">Rev. of </w:t>
      </w:r>
      <w:r w:rsidRPr="00A32EFB">
        <w:rPr>
          <w:i/>
          <w:lang w:val="en-US"/>
        </w:rPr>
        <w:t>Cognitive Stylistics.</w:t>
      </w:r>
      <w:r w:rsidRPr="00A32EFB">
        <w:rPr>
          <w:lang w:val="en-US"/>
        </w:rPr>
        <w:t xml:space="preserve"> Ed. Elena Semino and Jonathan Culpeper.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13.4 (2004): 373-77.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14 (2005)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ind w:left="709" w:hanging="709"/>
        <w:rPr>
          <w:lang w:val="en-US"/>
        </w:rPr>
      </w:pPr>
      <w:r w:rsidRPr="00A32EFB">
        <w:rPr>
          <w:lang w:val="en-US"/>
        </w:rPr>
        <w:t xml:space="preserve">Freeman, Margaret H. "The Poem as Complex Blend: Conceptual Mappings of Metaphor in Sylvia Plath's 'The Applicant'."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14.1 (Feb. 2005): 25-44.*</w:t>
      </w:r>
    </w:p>
    <w:p w:rsidR="005E6647" w:rsidRPr="00A32EFB" w:rsidRDefault="005E6647">
      <w:pPr>
        <w:ind w:left="709" w:hanging="709"/>
        <w:rPr>
          <w:lang w:val="en-US"/>
        </w:rPr>
      </w:pP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Dancygier, Barbara. "Blending and Narrative Viewpoint: Jonathan Raban's Travels through Mental Spaces."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14.2 (2005): 99-127.*</w:t>
      </w:r>
    </w:p>
    <w:p w:rsidR="00FC5ADB" w:rsidRPr="00A32EFB" w:rsidRDefault="00FC5ADB" w:rsidP="00FC5ADB">
      <w:pPr>
        <w:rPr>
          <w:lang w:val="en-US"/>
        </w:rPr>
      </w:pPr>
      <w:r w:rsidRPr="00A32EFB">
        <w:rPr>
          <w:lang w:val="en-US"/>
        </w:rPr>
        <w:t>Low, Graham. "Explaining Evolution: The Use of Animacy in an Example of Semi-Formal Science Writing."</w:t>
      </w:r>
      <w:r w:rsidRPr="00A32EFB">
        <w:rPr>
          <w:i/>
          <w:lang w:val="en-US"/>
        </w:rPr>
        <w:t xml:space="preserve"> Language and Literature</w:t>
      </w:r>
      <w:r w:rsidRPr="00A32EFB">
        <w:rPr>
          <w:lang w:val="en-US"/>
        </w:rPr>
        <w:t xml:space="preserve"> 14.2 (2005): 129-48.*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Hamilton, Craig, guest ed. "Rhetoric and Beyond." Special issue of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Fahnestock, Jeanne (U of Maryland, USA). "Rhetorical Stylistics."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215-30.*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Verdonk, Peter. (U of Amsterdam). "Painting, Poetry, Parallelism: Ekphrasis, Stylistics and Cognitive Poetics."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231-44.*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lastRenderedPageBreak/>
        <w:t xml:space="preserve">Cockroft, Robert (formerly U of Nottingham, UK). "Who Talks Whose Language? George Herbert and the Reader's World."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245-58.*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Hunter, Lynette. (U of Leeds, UK, and U of California, Davis, USA). "Echolocation, Figuration and Tellings: Rhetorical Strategies in </w:t>
      </w:r>
      <w:r w:rsidRPr="00A32EFB">
        <w:rPr>
          <w:i/>
          <w:lang w:val="en-US"/>
        </w:rPr>
        <w:t>Romeo and Juliet." Language and Literature</w:t>
      </w:r>
      <w:r w:rsidRPr="00A32EFB">
        <w:rPr>
          <w:lang w:val="en-US"/>
        </w:rPr>
        <w:t xml:space="preserve"> 14.3 (August 2005):</w:t>
      </w:r>
      <w:r w:rsidRPr="00A32EFB">
        <w:rPr>
          <w:i/>
          <w:lang w:val="en-US"/>
        </w:rPr>
        <w:t xml:space="preserve"> </w:t>
      </w:r>
      <w:r w:rsidRPr="00A32EFB">
        <w:rPr>
          <w:lang w:val="en-US"/>
        </w:rPr>
        <w:t>259-78.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Hamilton, Craig. (U of California at Irvine, USA). "A Cognitive Rhetoric of Poetry and Emily Dickinson."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279-94.*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Oakley, Todd. (Case Western Reserve U). "Implied Narratives of Medical Practice in Learning-for-Doing Texts: A Simulation Semantics Approach to Rhetorical Analysis."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295-310.*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Haworth, Kate. (U of Nottingham). Rev. of </w:t>
      </w:r>
      <w:r w:rsidRPr="00A32EFB">
        <w:rPr>
          <w:i/>
          <w:lang w:val="en-US"/>
        </w:rPr>
        <w:t>Language in the Legal Process.</w:t>
      </w:r>
      <w:r w:rsidRPr="00A32EFB">
        <w:rPr>
          <w:lang w:val="en-US"/>
        </w:rPr>
        <w:t xml:space="preserve"> By Janet Cotterill.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311-13.*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Badran, Dany. (Notre Dame U, Lebanon). Rev. of </w:t>
      </w:r>
      <w:r w:rsidRPr="00A32EFB">
        <w:rPr>
          <w:i/>
          <w:lang w:val="en-US"/>
        </w:rPr>
        <w:t>Ideology.</w:t>
      </w:r>
      <w:r w:rsidRPr="00A32EFB">
        <w:rPr>
          <w:lang w:val="en-US"/>
        </w:rPr>
        <w:t xml:space="preserve"> By David Hawkes.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314-17.*</w:t>
      </w:r>
    </w:p>
    <w:p w:rsidR="005E6647" w:rsidRPr="00A32EFB" w:rsidRDefault="005E6647" w:rsidP="005E6647">
      <w:pPr>
        <w:pStyle w:val="Sangra2detindependiente"/>
        <w:rPr>
          <w:lang w:val="en-US"/>
        </w:rPr>
      </w:pPr>
      <w:r w:rsidRPr="00A32EFB">
        <w:rPr>
          <w:lang w:val="en-US"/>
        </w:rPr>
        <w:t xml:space="preserve">Talib, Ismail. (National U of Singapore). Rev. of </w:t>
      </w:r>
      <w:r w:rsidRPr="00A32EFB">
        <w:rPr>
          <w:i/>
          <w:lang w:val="en-US"/>
        </w:rPr>
        <w:t>The Language, Ethnicity and Race Reader.</w:t>
      </w:r>
      <w:r w:rsidRPr="00A32EFB">
        <w:rPr>
          <w:lang w:val="en-US"/>
        </w:rPr>
        <w:t xml:space="preserve"> Ed. Roy Harris and Ben Rampton.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14.3 (August 2005): 317-20.*</w:t>
      </w:r>
    </w:p>
    <w:p w:rsidR="00295D82" w:rsidRPr="00A32EFB" w:rsidRDefault="00295D82" w:rsidP="005E6647">
      <w:pPr>
        <w:pStyle w:val="Sangra2detindependiente"/>
        <w:rPr>
          <w:lang w:val="en-US"/>
        </w:rPr>
      </w:pPr>
    </w:p>
    <w:p w:rsidR="00295D82" w:rsidRPr="00A32EFB" w:rsidRDefault="00295D82" w:rsidP="005E6647">
      <w:pPr>
        <w:pStyle w:val="Sangra2detindependiente"/>
        <w:rPr>
          <w:lang w:val="en-US"/>
        </w:rPr>
      </w:pPr>
    </w:p>
    <w:p w:rsidR="00295D82" w:rsidRPr="00A32EFB" w:rsidRDefault="00295D82" w:rsidP="00295D82">
      <w:pPr>
        <w:rPr>
          <w:lang w:val="en-US"/>
        </w:rPr>
      </w:pPr>
      <w:r w:rsidRPr="00A32EFB">
        <w:rPr>
          <w:lang w:val="en-US"/>
        </w:rPr>
        <w:t xml:space="preserve">McCafferty, Kevin. "William Carleton between Irish and English: Using Literary Dialect to Study Language Contact and Change."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14.4 (Nov. 2005): 339-62.*</w:t>
      </w:r>
    </w:p>
    <w:p w:rsidR="004627FD" w:rsidRPr="00A32EFB" w:rsidRDefault="004627FD" w:rsidP="004627FD">
      <w:pPr>
        <w:rPr>
          <w:lang w:val="en-US"/>
        </w:rPr>
      </w:pPr>
      <w:r w:rsidRPr="00A32EFB">
        <w:rPr>
          <w:lang w:val="en-US"/>
        </w:rPr>
        <w:t xml:space="preserve">Hardy, Donald E. "Towards a Stylistic Typology of Narrative Gaps: Knowledge Gapping in Flannery O'Connor's Fiction."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14.4 (Nov. 2005): 363-75.*</w:t>
      </w: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lang w:val="en-US"/>
        </w:rPr>
      </w:pPr>
    </w:p>
    <w:p w:rsidR="005E6647" w:rsidRPr="00A32EFB" w:rsidRDefault="005E6647">
      <w:pPr>
        <w:rPr>
          <w:b/>
          <w:lang w:val="en-US"/>
        </w:rPr>
      </w:pPr>
      <w:r w:rsidRPr="00A32EFB">
        <w:rPr>
          <w:b/>
          <w:lang w:val="en-US"/>
        </w:rPr>
        <w:t>Vol. 15  (2006)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 w:rsidP="005E6647">
      <w:pPr>
        <w:rPr>
          <w:i/>
          <w:lang w:val="en-US"/>
        </w:rPr>
      </w:pP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>Blending.</w:t>
      </w: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Dancygier, Barbara. (U of British Columbia). "What Can Blending Do For You?"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 xml:space="preserve">Blending. </w:t>
      </w:r>
      <w:r w:rsidRPr="00A32EFB">
        <w:rPr>
          <w:lang w:val="en-US"/>
        </w:rPr>
        <w:t>5-15.*</w:t>
      </w: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Turner, Mark. (Case Western Reserve U, USA). "Compression and Representation."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 xml:space="preserve">Blending. </w:t>
      </w:r>
      <w:r w:rsidRPr="00A32EFB">
        <w:rPr>
          <w:lang w:val="en-US"/>
        </w:rPr>
        <w:t>17-27.*</w:t>
      </w: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lastRenderedPageBreak/>
        <w:t xml:space="preserve">Sweetser, Eve. (U of California, Berkeley). "Whose Rhyme in Whose Reason? Sound and Sense in </w:t>
      </w:r>
      <w:r w:rsidRPr="00A32EFB">
        <w:rPr>
          <w:i/>
          <w:lang w:val="en-US"/>
        </w:rPr>
        <w:t>Cyrano de Bergerac." 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 xml:space="preserve">Blending. </w:t>
      </w:r>
      <w:r w:rsidRPr="00A32EFB">
        <w:rPr>
          <w:lang w:val="en-US"/>
        </w:rPr>
        <w:t>29-54.*</w:t>
      </w: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Semino, Elena. (Lancaster U, UK). "Blending and Characters' Mental Functioning in Virginia Woolf's 'Lappin and Lapinova'."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 xml:space="preserve">Blending. </w:t>
      </w:r>
      <w:r w:rsidRPr="00A32EFB">
        <w:rPr>
          <w:lang w:val="en-US"/>
        </w:rPr>
        <w:t>55-72.*</w:t>
      </w: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Tobin, Vera. "Ways of Reading Sherlock Holmes: The Entrenchment of Discourse Blends."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 xml:space="preserve">Blending. </w:t>
      </w:r>
      <w:r w:rsidRPr="00A32EFB">
        <w:rPr>
          <w:lang w:val="en-US"/>
        </w:rPr>
        <w:t>73-90.*</w:t>
      </w:r>
    </w:p>
    <w:p w:rsidR="005E6647" w:rsidRPr="00A32EFB" w:rsidRDefault="005E6647" w:rsidP="005E6647">
      <w:pPr>
        <w:rPr>
          <w:lang w:val="en-US"/>
        </w:rPr>
      </w:pPr>
      <w:r w:rsidRPr="00A32EFB">
        <w:rPr>
          <w:lang w:val="en-US"/>
        </w:rPr>
        <w:t xml:space="preserve">Freeman, Margaret H. "Blending: a Response."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15.1 (2006): Special issue: </w:t>
      </w:r>
      <w:r w:rsidRPr="00A32EFB">
        <w:rPr>
          <w:i/>
          <w:lang w:val="en-US"/>
        </w:rPr>
        <w:t xml:space="preserve">Blending. </w:t>
      </w:r>
      <w:r w:rsidRPr="00A32EFB">
        <w:rPr>
          <w:lang w:val="en-US"/>
        </w:rPr>
        <w:t>107-17.*</w:t>
      </w:r>
    </w:p>
    <w:p w:rsidR="005E6647" w:rsidRPr="00A32EFB" w:rsidRDefault="005E6647" w:rsidP="005E6647">
      <w:pPr>
        <w:rPr>
          <w:lang w:val="en-US"/>
        </w:rPr>
      </w:pPr>
    </w:p>
    <w:p w:rsidR="005E6647" w:rsidRPr="00A32EFB" w:rsidRDefault="005E6647" w:rsidP="005B236E">
      <w:pPr>
        <w:ind w:left="0" w:firstLine="0"/>
        <w:rPr>
          <w:lang w:val="en-US"/>
        </w:rPr>
      </w:pPr>
    </w:p>
    <w:p w:rsidR="005B236E" w:rsidRPr="00A32EFB" w:rsidRDefault="005B236E" w:rsidP="005B236E">
      <w:pPr>
        <w:rPr>
          <w:lang w:val="en-US"/>
        </w:rPr>
      </w:pPr>
      <w:r w:rsidRPr="00A32EFB">
        <w:rPr>
          <w:lang w:val="en-US"/>
        </w:rPr>
        <w:t xml:space="preserve">Klitgård, Ilda. "'The Irresistible Tug of the Tides: The Danish Translations of Stylistic Shapeshifting in the 'Proteus' Episode of James Joyce's </w:t>
      </w:r>
      <w:r w:rsidRPr="00A32EFB">
        <w:rPr>
          <w:i/>
          <w:lang w:val="en-US"/>
        </w:rPr>
        <w:t>Ulysses." Language and Literature</w:t>
      </w:r>
      <w:r w:rsidRPr="00A32EFB">
        <w:rPr>
          <w:lang w:val="en-US"/>
        </w:rPr>
        <w:t xml:space="preserve"> 15.2 (2006): 141-58.*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Patrick, Terence. "'Getting Rid of That Standard Third Party Narrative Voice': The Development of James Kelman's Early Authorial Style."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15.2 (2006): 183-99.*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Nayar, Pramod K. (U of Hyderabad, India). Rev. of </w:t>
      </w:r>
      <w:r w:rsidRPr="00A32EFB">
        <w:rPr>
          <w:i/>
          <w:lang w:val="en-US"/>
        </w:rPr>
        <w:t>Memory in Ltierature.</w:t>
      </w:r>
      <w:r w:rsidRPr="00A32EFB">
        <w:rPr>
          <w:lang w:val="en-US"/>
        </w:rPr>
        <w:t xml:space="preserve"> By Suzanne Nalbantian.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15.2 (2006): 201-03.*</w:t>
      </w:r>
    </w:p>
    <w:p w:rsidR="005E6647" w:rsidRPr="00A32EFB" w:rsidRDefault="005E6647">
      <w:pPr>
        <w:rPr>
          <w:lang w:val="en-US"/>
        </w:rPr>
      </w:pPr>
      <w:r w:rsidRPr="00A32EFB">
        <w:rPr>
          <w:lang w:val="en-US"/>
        </w:rPr>
        <w:t xml:space="preserve">_____. Rev. of </w:t>
      </w:r>
      <w:r w:rsidRPr="00A32EFB">
        <w:rPr>
          <w:i/>
          <w:lang w:val="en-US"/>
        </w:rPr>
        <w:t>The Language of Comics.</w:t>
      </w:r>
      <w:r w:rsidRPr="00A32EFB">
        <w:rPr>
          <w:lang w:val="en-US"/>
        </w:rPr>
        <w:t xml:space="preserve"> By Mario Saraceni. </w:t>
      </w:r>
      <w:r w:rsidRPr="00A32EFB">
        <w:rPr>
          <w:i/>
          <w:lang w:val="en-US"/>
        </w:rPr>
        <w:t>Language and Literature</w:t>
      </w:r>
      <w:r w:rsidRPr="00A32EFB">
        <w:rPr>
          <w:lang w:val="en-US"/>
        </w:rPr>
        <w:t xml:space="preserve"> 15.2 (2006): 211-13.*</w:t>
      </w:r>
    </w:p>
    <w:p w:rsidR="005E6647" w:rsidRPr="00A32EFB" w:rsidRDefault="005E6647">
      <w:pPr>
        <w:rPr>
          <w:lang w:val="en-US"/>
        </w:rPr>
      </w:pPr>
    </w:p>
    <w:p w:rsidR="00CE0D4F" w:rsidRPr="00CE0D4F" w:rsidRDefault="00CE0D4F" w:rsidP="00CE0D4F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 xml:space="preserve">Plummer, Patricia, and Beatrix Busse. "E-Learning and </w:t>
      </w:r>
      <w:r w:rsidRPr="00434969">
        <w:rPr>
          <w:i/>
          <w:color w:val="000000"/>
          <w:lang w:val="en-US"/>
        </w:rPr>
        <w:t>Language and Style</w:t>
      </w:r>
      <w:r w:rsidRPr="00434969">
        <w:rPr>
          <w:color w:val="000000"/>
          <w:lang w:val="en-US"/>
        </w:rPr>
        <w:t xml:space="preserve"> in Mainz and Münster." </w:t>
      </w:r>
      <w:r w:rsidRPr="00CE0D4F">
        <w:rPr>
          <w:i/>
          <w:color w:val="000000"/>
          <w:lang w:val="en-US"/>
        </w:rPr>
        <w:t>Language and Literature</w:t>
      </w:r>
      <w:r w:rsidRPr="00CE0D4F">
        <w:rPr>
          <w:color w:val="000000"/>
          <w:lang w:val="en-US"/>
        </w:rPr>
        <w:t xml:space="preserve"> 15.3 (2006):  257-76.*</w:t>
      </w:r>
    </w:p>
    <w:p w:rsidR="005E6647" w:rsidRPr="00A32EFB" w:rsidRDefault="005E6647">
      <w:pPr>
        <w:rPr>
          <w:color w:val="000000"/>
          <w:lang w:val="en-US"/>
        </w:rPr>
      </w:pPr>
      <w:bookmarkStart w:id="2" w:name="_GoBack"/>
      <w:bookmarkEnd w:id="2"/>
      <w:r w:rsidRPr="00A32EFB">
        <w:rPr>
          <w:color w:val="000000"/>
          <w:lang w:val="en-US"/>
        </w:rPr>
        <w:t xml:space="preserve">Crisp, Peter. "E-Learning and </w:t>
      </w:r>
      <w:r w:rsidRPr="00A32EFB">
        <w:rPr>
          <w:i/>
          <w:color w:val="000000"/>
          <w:lang w:val="en-US"/>
        </w:rPr>
        <w:t>Language and Style</w:t>
      </w:r>
      <w:r w:rsidRPr="00A32EFB">
        <w:rPr>
          <w:color w:val="000000"/>
          <w:lang w:val="en-US"/>
        </w:rPr>
        <w:t xml:space="preserve"> in Hong Kong." </w:t>
      </w:r>
      <w:r w:rsidRPr="00A32EFB">
        <w:rPr>
          <w:i/>
          <w:color w:val="000000"/>
          <w:lang w:val="en-US"/>
        </w:rPr>
        <w:t>Language and Literature</w:t>
      </w:r>
      <w:r w:rsidRPr="00A32EFB">
        <w:rPr>
          <w:color w:val="000000"/>
          <w:lang w:val="en-US"/>
        </w:rPr>
        <w:t xml:space="preserve"> 15.3 (2006):  277-90.*</w:t>
      </w:r>
    </w:p>
    <w:p w:rsidR="005E6647" w:rsidRPr="00A32EFB" w:rsidRDefault="005E6647">
      <w:pPr>
        <w:rPr>
          <w:b/>
          <w:lang w:val="en-US"/>
        </w:rPr>
      </w:pPr>
    </w:p>
    <w:p w:rsidR="005E6647" w:rsidRPr="00A32EFB" w:rsidRDefault="005E6647">
      <w:pPr>
        <w:rPr>
          <w:color w:val="000000"/>
          <w:lang w:val="en-US"/>
        </w:rPr>
      </w:pPr>
      <w:r w:rsidRPr="00A32EFB">
        <w:rPr>
          <w:color w:val="000000"/>
          <w:lang w:val="en-US"/>
        </w:rPr>
        <w:t xml:space="preserve">Watson, Greg. "The Bedroom Blues: Love and Lust in the Lyrics of Early Female Blues Artists." </w:t>
      </w:r>
      <w:r w:rsidRPr="00A32EFB">
        <w:rPr>
          <w:i/>
          <w:color w:val="000000"/>
          <w:lang w:val="en-US"/>
        </w:rPr>
        <w:t>Language and Literature</w:t>
      </w:r>
      <w:r w:rsidRPr="00A32EFB">
        <w:rPr>
          <w:color w:val="000000"/>
          <w:lang w:val="en-US"/>
        </w:rPr>
        <w:t xml:space="preserve"> 15.4 (Nov. 2006): 331-56.*</w:t>
      </w:r>
    </w:p>
    <w:p w:rsidR="005E6647" w:rsidRDefault="005E6647">
      <w:pPr>
        <w:rPr>
          <w:color w:val="000000"/>
        </w:rPr>
      </w:pPr>
      <w:r w:rsidRPr="00A32EFB">
        <w:rPr>
          <w:color w:val="000000"/>
          <w:lang w:val="en-US"/>
        </w:rPr>
        <w:t xml:space="preserve">Herman, David. "Genette Meets Vygotsky: Narrative Embedding and Distributed Intelligence." </w:t>
      </w:r>
      <w:r>
        <w:rPr>
          <w:i/>
          <w:color w:val="000000"/>
        </w:rPr>
        <w:t>Language and Literature</w:t>
      </w:r>
      <w:r>
        <w:rPr>
          <w:color w:val="000000"/>
        </w:rPr>
        <w:t xml:space="preserve"> 15.4 (Nov. 2006): 357-80.*</w:t>
      </w:r>
    </w:p>
    <w:p w:rsidR="005E6647" w:rsidRPr="00F222EC" w:rsidRDefault="005E6647">
      <w:pPr>
        <w:rPr>
          <w:b/>
        </w:rPr>
      </w:pPr>
    </w:p>
    <w:p w:rsidR="005E6647" w:rsidRPr="00F222EC" w:rsidRDefault="005E6647">
      <w:pPr>
        <w:rPr>
          <w:b/>
        </w:rPr>
      </w:pPr>
    </w:p>
    <w:p w:rsidR="005E6647" w:rsidRPr="00F222EC" w:rsidRDefault="005E6647">
      <w:pPr>
        <w:rPr>
          <w:b/>
        </w:rPr>
      </w:pPr>
    </w:p>
    <w:p w:rsidR="005E6647" w:rsidRPr="00F222EC" w:rsidRDefault="005E6647">
      <w:pPr>
        <w:rPr>
          <w:b/>
        </w:rPr>
      </w:pPr>
    </w:p>
    <w:sectPr w:rsidR="005E6647" w:rsidRPr="00F222EC" w:rsidSect="007E357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2252"/>
    <w:rsid w:val="000A516C"/>
    <w:rsid w:val="000E6554"/>
    <w:rsid w:val="00122B47"/>
    <w:rsid w:val="00181053"/>
    <w:rsid w:val="001C3DF1"/>
    <w:rsid w:val="00295D82"/>
    <w:rsid w:val="002A7152"/>
    <w:rsid w:val="002E1B4C"/>
    <w:rsid w:val="004036A3"/>
    <w:rsid w:val="004627FD"/>
    <w:rsid w:val="00474AB4"/>
    <w:rsid w:val="004E11A1"/>
    <w:rsid w:val="005651FB"/>
    <w:rsid w:val="005A0EA2"/>
    <w:rsid w:val="005A0F91"/>
    <w:rsid w:val="005B236E"/>
    <w:rsid w:val="005E6647"/>
    <w:rsid w:val="005F6752"/>
    <w:rsid w:val="006F372A"/>
    <w:rsid w:val="007E357E"/>
    <w:rsid w:val="008C5122"/>
    <w:rsid w:val="00931688"/>
    <w:rsid w:val="009B4D8D"/>
    <w:rsid w:val="00A32EFB"/>
    <w:rsid w:val="00B20C07"/>
    <w:rsid w:val="00B714E4"/>
    <w:rsid w:val="00C22438"/>
    <w:rsid w:val="00C46075"/>
    <w:rsid w:val="00C84E21"/>
    <w:rsid w:val="00CE0D4F"/>
    <w:rsid w:val="00E04E67"/>
    <w:rsid w:val="00E17223"/>
    <w:rsid w:val="00E34ED1"/>
    <w:rsid w:val="00F076FC"/>
    <w:rsid w:val="00F906D1"/>
    <w:rsid w:val="00F97D48"/>
    <w:rsid w:val="00FC5ADB"/>
    <w:rsid w:val="00FE62FF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604E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2348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15232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2019-03-20T08:17:00Z</dcterms:created>
  <dcterms:modified xsi:type="dcterms:W3CDTF">2022-01-14T18:08:00Z</dcterms:modified>
</cp:coreProperties>
</file>