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9C7118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9C7118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Langues Modernes</w:t>
      </w:r>
    </w:p>
    <w:p w:rsidR="00C454AC" w:rsidRDefault="00C454AC"/>
    <w:p w:rsidR="00C454AC" w:rsidRDefault="00C454AC"/>
    <w:p w:rsidR="00C454AC" w:rsidRPr="00FE62FF" w:rsidRDefault="009C7118">
      <w:pPr>
        <w:rPr>
          <w:b/>
        </w:rPr>
      </w:pPr>
      <w:r>
        <w:rPr>
          <w:b/>
        </w:rPr>
        <w:t>Vol. 61 (1967)</w:t>
      </w:r>
      <w:bookmarkStart w:id="2" w:name="_GoBack"/>
      <w:bookmarkEnd w:id="2"/>
    </w:p>
    <w:p w:rsidR="00C454AC" w:rsidRDefault="00C454AC"/>
    <w:p w:rsidR="009C7118" w:rsidRDefault="009C7118" w:rsidP="009C7118">
      <w:pPr>
        <w:ind w:right="-1"/>
      </w:pPr>
      <w:r>
        <w:t xml:space="preserve">Guierre, L. "Secondary Accent and Segmentation in English." </w:t>
      </w:r>
      <w:r>
        <w:rPr>
          <w:i/>
        </w:rPr>
        <w:t>Langues Modernes</w:t>
      </w:r>
      <w:r>
        <w:t xml:space="preserve"> 61 (1967).</w:t>
      </w:r>
    </w:p>
    <w:p w:rsidR="00C454AC" w:rsidRDefault="00C454AC"/>
    <w:p w:rsidR="009C7118" w:rsidRDefault="009C7118"/>
    <w:sectPr w:rsidR="009C711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C711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2016-12-21T05:26:00Z</dcterms:created>
  <dcterms:modified xsi:type="dcterms:W3CDTF">2016-12-21T05:26:00Z</dcterms:modified>
</cp:coreProperties>
</file>