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9363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9363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Medicine, Health Care and Philosophy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A93633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A93633" w:rsidRPr="00FD016F" w:rsidRDefault="00A93633" w:rsidP="00A93633">
      <w:pPr>
        <w:rPr>
          <w:lang w:val="en-US"/>
        </w:rPr>
      </w:pPr>
      <w:r w:rsidRPr="00A93633">
        <w:rPr>
          <w:lang w:val="en-US"/>
        </w:rPr>
        <w:t xml:space="preserve">Segovia-Cuéllar, A., and L. Del Salvio </w:t>
      </w:r>
      <w:r w:rsidRPr="00FD016F">
        <w:rPr>
          <w:lang w:val="en-US"/>
        </w:rPr>
        <w:t>(both Lud</w:t>
      </w:r>
      <w:r>
        <w:rPr>
          <w:lang w:val="en-US"/>
        </w:rPr>
        <w:t>wig-Maximilian-Universität München).</w:t>
      </w:r>
      <w:r w:rsidRPr="00FD016F">
        <w:rPr>
          <w:lang w:val="en-US"/>
        </w:rPr>
        <w:t xml:space="preserve"> </w:t>
      </w:r>
      <w:r>
        <w:rPr>
          <w:lang w:val="en-US"/>
        </w:rPr>
        <w:t xml:space="preserve">"On the Use of Evolutionary Mismatch Theories in Debating Human Prosociality." </w:t>
      </w:r>
      <w:r>
        <w:rPr>
          <w:i/>
          <w:lang w:val="en-US"/>
        </w:rPr>
        <w:t>Medicine, Health Care and Philosophy</w:t>
      </w:r>
      <w:r>
        <w:rPr>
          <w:lang w:val="en-US"/>
        </w:rPr>
        <w:t xml:space="preserve"> (2021).*</w:t>
      </w:r>
    </w:p>
    <w:p w:rsidR="00A93633" w:rsidRPr="00FD016F" w:rsidRDefault="00A93633" w:rsidP="00A9363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95F04">
          <w:rPr>
            <w:rStyle w:val="Hipervnculo"/>
            <w:lang w:val="en-US"/>
          </w:rPr>
          <w:t>https://doi.org/10.1007/s11019-021-10025-4</w:t>
        </w:r>
      </w:hyperlink>
      <w:r>
        <w:rPr>
          <w:lang w:val="en-US"/>
        </w:rPr>
        <w:t xml:space="preserve">  </w:t>
      </w:r>
    </w:p>
    <w:p w:rsidR="00A93633" w:rsidRDefault="00A93633" w:rsidP="00A9363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95F04">
          <w:rPr>
            <w:rStyle w:val="Hipervnculo"/>
            <w:lang w:val="en-US"/>
          </w:rPr>
          <w:t>https://link.springer.com/article/10.1007/s11019-021-10025-4</w:t>
        </w:r>
      </w:hyperlink>
    </w:p>
    <w:p w:rsidR="00A93633" w:rsidRDefault="00A93633" w:rsidP="00A93633">
      <w:pPr>
        <w:rPr>
          <w:lang w:val="en-US"/>
        </w:rPr>
      </w:pPr>
      <w:r>
        <w:rPr>
          <w:lang w:val="en-US"/>
        </w:rPr>
        <w:tab/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93633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B2A9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1019-021-10025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019-021-10025-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2021-05-14T20:06:00Z</dcterms:created>
  <dcterms:modified xsi:type="dcterms:W3CDTF">2021-05-14T20:06:00Z</dcterms:modified>
</cp:coreProperties>
</file>