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5A71CE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5A71CE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NAS</w:t>
      </w:r>
    </w:p>
    <w:p w:rsidR="00C454AC" w:rsidRDefault="00C454AC"/>
    <w:p w:rsidR="00C454AC" w:rsidRDefault="00C454AC"/>
    <w:p w:rsidR="00C454AC" w:rsidRPr="00FE62FF" w:rsidRDefault="005A71CE">
      <w:pPr>
        <w:rPr>
          <w:b/>
        </w:rPr>
      </w:pPr>
      <w:r>
        <w:rPr>
          <w:b/>
        </w:rPr>
        <w:t>(2018)</w:t>
      </w:r>
      <w:bookmarkStart w:id="2" w:name="_GoBack"/>
      <w:bookmarkEnd w:id="2"/>
    </w:p>
    <w:p w:rsidR="00C454AC" w:rsidRDefault="00C454AC"/>
    <w:p w:rsidR="005A71CE" w:rsidRPr="0073558C" w:rsidRDefault="005A71CE" w:rsidP="005A71CE">
      <w:pPr>
        <w:tabs>
          <w:tab w:val="left" w:pos="7627"/>
        </w:tabs>
      </w:pPr>
      <w:r>
        <w:t xml:space="preserve">Carender, Keli. "From Suffrage to Suppression: Women Now Lead in Anti-Speech Sentiment." </w:t>
      </w:r>
      <w:r>
        <w:rPr>
          <w:i/>
        </w:rPr>
        <w:t>NAS</w:t>
      </w:r>
      <w:r>
        <w:t xml:space="preserve"> 16 March 2018.*</w:t>
      </w:r>
    </w:p>
    <w:p w:rsidR="005A71CE" w:rsidRDefault="005A71CE" w:rsidP="005A71CE">
      <w:pPr>
        <w:tabs>
          <w:tab w:val="left" w:pos="7627"/>
        </w:tabs>
      </w:pPr>
      <w:r>
        <w:tab/>
      </w:r>
      <w:hyperlink r:id="rId6" w:history="1">
        <w:r w:rsidRPr="00683AC0">
          <w:rPr>
            <w:rStyle w:val="Hyperlink"/>
          </w:rPr>
          <w:t>https://www.nas.org/articles/from_suffrage_to_suppressing_speech_the_increasing_hostility_of_women_towar</w:t>
        </w:r>
      </w:hyperlink>
    </w:p>
    <w:p w:rsidR="005A71CE" w:rsidRDefault="005A71CE" w:rsidP="005A71CE">
      <w:pPr>
        <w:tabs>
          <w:tab w:val="left" w:pos="7627"/>
        </w:tabs>
      </w:pPr>
      <w:r>
        <w:tab/>
        <w:t>2018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A71CE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www.nas.org/articles/from_suffrage_to_suppressing_speech_the_increasing_hostility_of_women_towar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664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2018-03-18T09:51:00Z</dcterms:created>
  <dcterms:modified xsi:type="dcterms:W3CDTF">2018-03-18T09:51:00Z</dcterms:modified>
</cp:coreProperties>
</file>