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706B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706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Iberoamericana</w:t>
      </w:r>
    </w:p>
    <w:p w:rsidR="00C454AC" w:rsidRDefault="00C454AC"/>
    <w:p w:rsidR="00C454AC" w:rsidRDefault="00C454AC"/>
    <w:p w:rsidR="00C454AC" w:rsidRPr="00FE62FF" w:rsidRDefault="00B706BF">
      <w:pPr>
        <w:rPr>
          <w:b/>
        </w:rPr>
      </w:pPr>
      <w:r>
        <w:rPr>
          <w:b/>
        </w:rPr>
        <w:t>Vol. 53 (1987)</w:t>
      </w:r>
      <w:bookmarkStart w:id="2" w:name="_GoBack"/>
      <w:bookmarkEnd w:id="2"/>
    </w:p>
    <w:p w:rsidR="00C454AC" w:rsidRDefault="00C454AC"/>
    <w:p w:rsidR="00B706BF" w:rsidRDefault="00B706BF" w:rsidP="00B706BF">
      <w:r>
        <w:t xml:space="preserve">Carballo, Maria Elena. "Padre e hijo en </w:t>
      </w:r>
      <w:r>
        <w:rPr>
          <w:i/>
        </w:rPr>
        <w:t>Ceremonia de casta:</w:t>
      </w:r>
      <w:r>
        <w:t xml:space="preserve"> el mundo de la bastardía." </w:t>
      </w:r>
      <w:r>
        <w:rPr>
          <w:i/>
        </w:rPr>
        <w:t>Revista Iberoamericana</w:t>
      </w:r>
      <w:r>
        <w:t xml:space="preserve"> 53.138-39  (January-July 1987).</w:t>
      </w:r>
    </w:p>
    <w:p w:rsidR="00B706BF" w:rsidRDefault="00B706B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706B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2018-08-31T05:45:00Z</dcterms:created>
  <dcterms:modified xsi:type="dcterms:W3CDTF">2018-08-31T05:45:00Z</dcterms:modified>
</cp:coreProperties>
</file>