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0468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36F122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717F281" w14:textId="77777777" w:rsidR="00C454AC" w:rsidRDefault="00794DC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CBF094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7D35DB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2BEA0B9" w14:textId="77777777" w:rsidR="00C454AC" w:rsidRDefault="00C454AC">
      <w:pPr>
        <w:jc w:val="center"/>
      </w:pPr>
    </w:p>
    <w:bookmarkEnd w:id="0"/>
    <w:bookmarkEnd w:id="1"/>
    <w:p w14:paraId="1628CD59" w14:textId="77777777" w:rsidR="00C454AC" w:rsidRDefault="00C454AC">
      <w:pPr>
        <w:jc w:val="center"/>
      </w:pPr>
    </w:p>
    <w:p w14:paraId="365A97CA" w14:textId="77777777" w:rsidR="00C454AC" w:rsidRPr="00FE62FF" w:rsidRDefault="0001506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de Sexología</w:t>
      </w:r>
    </w:p>
    <w:p w14:paraId="4C7DECA9" w14:textId="77777777" w:rsidR="00C454AC" w:rsidRDefault="00C454AC"/>
    <w:p w14:paraId="15ECE5CA" w14:textId="77777777" w:rsidR="00C454AC" w:rsidRDefault="00C454AC"/>
    <w:p w14:paraId="3C383A6B" w14:textId="77777777" w:rsidR="00C454AC" w:rsidRPr="00FE62FF" w:rsidRDefault="0001506F">
      <w:pPr>
        <w:rPr>
          <w:b/>
        </w:rPr>
      </w:pPr>
      <w:r>
        <w:rPr>
          <w:b/>
        </w:rPr>
        <w:t>Vol. 40 (1989)</w:t>
      </w:r>
    </w:p>
    <w:p w14:paraId="5425F203" w14:textId="77777777" w:rsidR="00C454AC" w:rsidRDefault="00C454AC"/>
    <w:p w14:paraId="4EC24072" w14:textId="77777777" w:rsidR="0001506F" w:rsidRPr="002C48E6" w:rsidRDefault="0001506F" w:rsidP="0001506F">
      <w:pPr>
        <w:ind w:left="709" w:hanging="709"/>
      </w:pPr>
      <w:r>
        <w:t>Pérez Sanz, P., and C. Bru Ripoll. "</w:t>
      </w:r>
      <w:r w:rsidRPr="002C48E6">
        <w:t xml:space="preserve">La Sexología en la España de los años 30. Tomo IV: Álvaro Retana, </w:t>
      </w:r>
      <w:r>
        <w:t>'</w:t>
      </w:r>
      <w:r w:rsidRPr="002C48E6">
        <w:t>el sumo pontífice de las variedades</w:t>
      </w:r>
      <w:r>
        <w:t xml:space="preserve">'." </w:t>
      </w:r>
      <w:r w:rsidRPr="00BD2142">
        <w:rPr>
          <w:i/>
        </w:rPr>
        <w:t>Revista de Sexología</w:t>
      </w:r>
      <w:r>
        <w:t xml:space="preserve"> 40-41 (1989): 1-205.</w:t>
      </w:r>
    </w:p>
    <w:p w14:paraId="0D2F29B6" w14:textId="77777777" w:rsidR="0001506F" w:rsidRDefault="0001506F"/>
    <w:p w14:paraId="655FEBDA" w14:textId="77777777" w:rsidR="00794DC3" w:rsidRDefault="00794DC3"/>
    <w:p w14:paraId="2BE80800" w14:textId="77777777" w:rsidR="00794DC3" w:rsidRDefault="00794DC3"/>
    <w:p w14:paraId="7F87C0DD" w14:textId="77777777" w:rsidR="00794DC3" w:rsidRDefault="00794DC3">
      <w:pPr>
        <w:rPr>
          <w:b/>
        </w:rPr>
      </w:pPr>
      <w:r>
        <w:rPr>
          <w:b/>
        </w:rPr>
        <w:t>Vol. 48 (1991)</w:t>
      </w:r>
    </w:p>
    <w:p w14:paraId="15FEC876" w14:textId="77777777" w:rsidR="00794DC3" w:rsidRPr="00794DC3" w:rsidRDefault="00794DC3">
      <w:pPr>
        <w:rPr>
          <w:b/>
        </w:rPr>
      </w:pPr>
      <w:bookmarkStart w:id="2" w:name="_GoBack"/>
      <w:bookmarkEnd w:id="2"/>
    </w:p>
    <w:p w14:paraId="6A5D192D" w14:textId="77777777" w:rsidR="00794DC3" w:rsidRPr="002C48E6" w:rsidRDefault="00794DC3" w:rsidP="00794DC3">
      <w:pPr>
        <w:ind w:left="709" w:hanging="709"/>
      </w:pPr>
      <w:r>
        <w:t>Amezúa, E. "</w:t>
      </w:r>
      <w:r w:rsidRPr="002C48E6">
        <w:t>Cien años de temática sexual en España: 1850-1950. Repertorio y análisis</w:t>
      </w:r>
      <w:r>
        <w:t xml:space="preserve">." </w:t>
      </w:r>
      <w:r w:rsidRPr="00B55488">
        <w:rPr>
          <w:i/>
        </w:rPr>
        <w:t>Revista de Sexología</w:t>
      </w:r>
      <w:r w:rsidRPr="002C48E6">
        <w:t xml:space="preserve"> 48</w:t>
      </w:r>
      <w:r>
        <w:t xml:space="preserve"> (1991): 1-197.</w:t>
      </w:r>
    </w:p>
    <w:p w14:paraId="109BCA0A" w14:textId="77777777" w:rsidR="00C454AC" w:rsidRDefault="00C454AC"/>
    <w:p w14:paraId="43A28A52" w14:textId="77777777" w:rsidR="00C454AC" w:rsidRDefault="00C454AC" w:rsidP="00C454AC"/>
    <w:p w14:paraId="4DA1377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506F"/>
    <w:rsid w:val="006431B8"/>
    <w:rsid w:val="00794DC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FEE7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2016-08-20T20:21:00Z</dcterms:created>
  <dcterms:modified xsi:type="dcterms:W3CDTF">2016-08-22T04:26:00Z</dcterms:modified>
</cp:coreProperties>
</file>