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E0C37" w14:textId="77777777" w:rsidR="00A521BA" w:rsidRDefault="00A521BA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6677612" w14:textId="77777777" w:rsidR="00A521BA" w:rsidRDefault="00A521B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A294D14" w14:textId="77777777" w:rsidR="00A521BA" w:rsidRDefault="00272AF7">
      <w:pPr>
        <w:ind w:right="-1"/>
        <w:jc w:val="center"/>
        <w:rPr>
          <w:smallCaps/>
          <w:sz w:val="24"/>
        </w:rPr>
      </w:pPr>
      <w:hyperlink r:id="rId5" w:history="1">
        <w:r w:rsidR="00A521BA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D7EEF7A" w14:textId="77777777" w:rsidR="00A521BA" w:rsidRDefault="00A521BA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9B5F4CA" w14:textId="77777777" w:rsidR="00A521BA" w:rsidRDefault="00A521BA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47C9836" w14:textId="77777777" w:rsidR="00A521BA" w:rsidRDefault="00A521BA">
      <w:pPr>
        <w:jc w:val="center"/>
      </w:pPr>
    </w:p>
    <w:bookmarkEnd w:id="0"/>
    <w:bookmarkEnd w:id="1"/>
    <w:p w14:paraId="6AE83D9C" w14:textId="77777777" w:rsidR="00A521BA" w:rsidRDefault="00A521BA">
      <w:pPr>
        <w:jc w:val="center"/>
      </w:pPr>
    </w:p>
    <w:p w14:paraId="6A907C63" w14:textId="77777777" w:rsidR="00A521BA" w:rsidRPr="00FE62FF" w:rsidRDefault="00A521BA" w:rsidP="00A521BA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Review of Metaphysics</w:t>
      </w:r>
    </w:p>
    <w:p w14:paraId="4400BF67" w14:textId="77777777" w:rsidR="00A521BA" w:rsidRDefault="00A521BA"/>
    <w:p w14:paraId="6BBB994C" w14:textId="77777777" w:rsidR="00A521BA" w:rsidRDefault="00A521BA"/>
    <w:p w14:paraId="16F4F25F" w14:textId="77777777" w:rsidR="008404A5" w:rsidRDefault="008404A5"/>
    <w:p w14:paraId="4E02E06E" w14:textId="77777777" w:rsidR="00973F27" w:rsidRDefault="00973F27"/>
    <w:p w14:paraId="5F68C575" w14:textId="77777777" w:rsidR="00973F27" w:rsidRDefault="00973F27"/>
    <w:p w14:paraId="516C101D" w14:textId="77777777" w:rsidR="008404A5" w:rsidRDefault="008404A5" w:rsidP="008404A5">
      <w:pPr>
        <w:rPr>
          <w:b/>
        </w:rPr>
      </w:pPr>
      <w:r>
        <w:rPr>
          <w:b/>
        </w:rPr>
        <w:t>Vol. 6 (1952)</w:t>
      </w:r>
    </w:p>
    <w:p w14:paraId="39B316FB" w14:textId="77777777" w:rsidR="008404A5" w:rsidRDefault="008404A5" w:rsidP="008404A5">
      <w:pPr>
        <w:rPr>
          <w:b/>
        </w:rPr>
      </w:pPr>
    </w:p>
    <w:p w14:paraId="26856AFC" w14:textId="77777777" w:rsidR="008404A5" w:rsidRDefault="008404A5" w:rsidP="008404A5">
      <w:r>
        <w:t xml:space="preserve">Adler, Mortimer J. "The Hierarchy of Essences." </w:t>
      </w:r>
      <w:r>
        <w:rPr>
          <w:i/>
        </w:rPr>
        <w:t>Review of Metaphysics</w:t>
      </w:r>
      <w:r>
        <w:t xml:space="preserve"> 6 (Sept. 1952): 3-30.</w:t>
      </w:r>
    </w:p>
    <w:p w14:paraId="67660A2E" w14:textId="77777777" w:rsidR="00973F27" w:rsidRDefault="00973F27" w:rsidP="00973F27">
      <w:r>
        <w:t xml:space="preserve">Myhill, J. "Some Philosophical Implications of Mathematical Logic." </w:t>
      </w:r>
      <w:r>
        <w:rPr>
          <w:i/>
        </w:rPr>
        <w:t>Review of Metaphysics</w:t>
      </w:r>
      <w:r>
        <w:t xml:space="preserve"> 6 (1952): 165-98.</w:t>
      </w:r>
    </w:p>
    <w:p w14:paraId="50A16F3C" w14:textId="77777777" w:rsidR="002F78E7" w:rsidRDefault="002F78E7" w:rsidP="008404A5"/>
    <w:p w14:paraId="5C35398C" w14:textId="77777777" w:rsidR="001E588C" w:rsidRDefault="001E588C" w:rsidP="008404A5"/>
    <w:p w14:paraId="00ED8728" w14:textId="77777777" w:rsidR="001E588C" w:rsidRPr="001E588C" w:rsidRDefault="001E588C" w:rsidP="008404A5">
      <w:pPr>
        <w:rPr>
          <w:b/>
        </w:rPr>
      </w:pPr>
      <w:r>
        <w:rPr>
          <w:b/>
        </w:rPr>
        <w:t>Vol. 11 (1957)</w:t>
      </w:r>
    </w:p>
    <w:p w14:paraId="3366AE19" w14:textId="77777777" w:rsidR="001E588C" w:rsidRDefault="001E588C" w:rsidP="008404A5"/>
    <w:p w14:paraId="0531C124" w14:textId="77777777" w:rsidR="001E588C" w:rsidRPr="002221D1" w:rsidRDefault="001E588C" w:rsidP="001E588C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Schütz, Alfred. </w:t>
      </w:r>
      <w:r w:rsidRPr="002221D1">
        <w:rPr>
          <w:sz w:val="28"/>
        </w:rPr>
        <w:t>"Max Scheler's</w:t>
      </w:r>
      <w:r w:rsidR="000D072C">
        <w:rPr>
          <w:sz w:val="28"/>
        </w:rPr>
        <w:t xml:space="preserve"> Epistemology and Ethics: I."</w:t>
      </w:r>
      <w:r w:rsidRPr="002221D1">
        <w:rPr>
          <w:sz w:val="28"/>
        </w:rPr>
        <w:t xml:space="preserve"> </w:t>
      </w:r>
      <w:r w:rsidRPr="002221D1">
        <w:rPr>
          <w:i/>
          <w:sz w:val="28"/>
        </w:rPr>
        <w:t>Review of Metaphysics</w:t>
      </w:r>
      <w:r w:rsidRPr="002221D1">
        <w:rPr>
          <w:sz w:val="28"/>
        </w:rPr>
        <w:t xml:space="preserve"> 11</w:t>
      </w:r>
      <w:r>
        <w:rPr>
          <w:sz w:val="28"/>
        </w:rPr>
        <w:t xml:space="preserve"> (1957): 304–</w:t>
      </w:r>
      <w:r w:rsidRPr="002221D1">
        <w:rPr>
          <w:sz w:val="28"/>
        </w:rPr>
        <w:t>14.</w:t>
      </w:r>
    </w:p>
    <w:p w14:paraId="60CB28B4" w14:textId="77777777" w:rsidR="00925E47" w:rsidRDefault="00925E47" w:rsidP="00925E47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Schütz, Alfred. </w:t>
      </w:r>
      <w:r w:rsidRPr="002221D1">
        <w:rPr>
          <w:sz w:val="28"/>
        </w:rPr>
        <w:t xml:space="preserve">"Max Scheler's </w:t>
      </w:r>
      <w:r w:rsidR="000D072C">
        <w:rPr>
          <w:sz w:val="28"/>
        </w:rPr>
        <w:t>Epistemology and Ethics: II."</w:t>
      </w:r>
      <w:r w:rsidRPr="002221D1">
        <w:rPr>
          <w:sz w:val="28"/>
        </w:rPr>
        <w:t xml:space="preserve"> </w:t>
      </w:r>
      <w:r w:rsidRPr="002221D1">
        <w:rPr>
          <w:i/>
          <w:sz w:val="28"/>
        </w:rPr>
        <w:t>Review of Metaphysics</w:t>
      </w:r>
      <w:r w:rsidRPr="002221D1">
        <w:rPr>
          <w:sz w:val="28"/>
        </w:rPr>
        <w:t xml:space="preserve"> 11</w:t>
      </w:r>
      <w:r>
        <w:rPr>
          <w:sz w:val="28"/>
        </w:rPr>
        <w:t xml:space="preserve"> (1958)</w:t>
      </w:r>
      <w:r w:rsidRPr="002221D1">
        <w:rPr>
          <w:sz w:val="28"/>
        </w:rPr>
        <w:t>: 486–501.</w:t>
      </w:r>
    </w:p>
    <w:p w14:paraId="2DDAAEE8" w14:textId="77777777" w:rsidR="00272AF7" w:rsidRDefault="00272AF7" w:rsidP="00925E47">
      <w:pPr>
        <w:pStyle w:val="NormalWeb"/>
        <w:spacing w:before="2" w:after="2"/>
        <w:ind w:left="709" w:hanging="709"/>
        <w:jc w:val="both"/>
        <w:rPr>
          <w:sz w:val="28"/>
        </w:rPr>
      </w:pPr>
    </w:p>
    <w:p w14:paraId="3974B4E0" w14:textId="77777777" w:rsidR="00272AF7" w:rsidRDefault="00272AF7" w:rsidP="00925E47">
      <w:pPr>
        <w:pStyle w:val="NormalWeb"/>
        <w:spacing w:before="2" w:after="2"/>
        <w:ind w:left="709" w:hanging="709"/>
        <w:jc w:val="both"/>
        <w:rPr>
          <w:sz w:val="28"/>
        </w:rPr>
      </w:pPr>
    </w:p>
    <w:p w14:paraId="396F2436" w14:textId="77777777" w:rsidR="00272AF7" w:rsidRDefault="00272AF7" w:rsidP="00925E47">
      <w:pPr>
        <w:pStyle w:val="NormalWeb"/>
        <w:spacing w:before="2" w:after="2"/>
        <w:ind w:left="709" w:hanging="709"/>
        <w:jc w:val="both"/>
        <w:rPr>
          <w:sz w:val="28"/>
        </w:rPr>
      </w:pPr>
    </w:p>
    <w:p w14:paraId="77CCFD96" w14:textId="0E2958C2" w:rsidR="00272AF7" w:rsidRPr="00272AF7" w:rsidRDefault="00272AF7" w:rsidP="00925E47">
      <w:pPr>
        <w:pStyle w:val="NormalWeb"/>
        <w:spacing w:before="2" w:after="2"/>
        <w:ind w:left="709" w:hanging="709"/>
        <w:jc w:val="both"/>
        <w:rPr>
          <w:b/>
          <w:sz w:val="28"/>
        </w:rPr>
      </w:pPr>
      <w:r>
        <w:rPr>
          <w:b/>
          <w:sz w:val="28"/>
        </w:rPr>
        <w:t>Vol. 11 (1958)</w:t>
      </w:r>
      <w:bookmarkStart w:id="2" w:name="_GoBack"/>
      <w:bookmarkEnd w:id="2"/>
    </w:p>
    <w:p w14:paraId="4D4BD0DD" w14:textId="77777777" w:rsidR="00272AF7" w:rsidRDefault="00272AF7" w:rsidP="00925E47">
      <w:pPr>
        <w:pStyle w:val="NormalWeb"/>
        <w:spacing w:before="2" w:after="2"/>
        <w:ind w:left="709" w:hanging="709"/>
        <w:jc w:val="both"/>
        <w:rPr>
          <w:sz w:val="28"/>
        </w:rPr>
      </w:pPr>
    </w:p>
    <w:p w14:paraId="256BF3A7" w14:textId="77777777" w:rsidR="00272AF7" w:rsidRDefault="00272AF7" w:rsidP="00272AF7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Schütz, Alfred. </w:t>
      </w:r>
      <w:r w:rsidRPr="002221D1">
        <w:rPr>
          <w:sz w:val="28"/>
        </w:rPr>
        <w:t xml:space="preserve">"Max Scheler's </w:t>
      </w:r>
      <w:r>
        <w:rPr>
          <w:sz w:val="28"/>
        </w:rPr>
        <w:t>Epistemology and Ethics: II."</w:t>
      </w:r>
      <w:r w:rsidRPr="002221D1">
        <w:rPr>
          <w:sz w:val="28"/>
        </w:rPr>
        <w:t xml:space="preserve"> </w:t>
      </w:r>
      <w:r w:rsidRPr="002221D1">
        <w:rPr>
          <w:i/>
          <w:sz w:val="28"/>
        </w:rPr>
        <w:t>Review of Metaphysics</w:t>
      </w:r>
      <w:r w:rsidRPr="002221D1">
        <w:rPr>
          <w:sz w:val="28"/>
        </w:rPr>
        <w:t xml:space="preserve"> 11</w:t>
      </w:r>
      <w:r>
        <w:rPr>
          <w:sz w:val="28"/>
        </w:rPr>
        <w:t xml:space="preserve"> (1958)</w:t>
      </w:r>
      <w:r w:rsidRPr="002221D1">
        <w:rPr>
          <w:sz w:val="28"/>
        </w:rPr>
        <w:t>: 486–501.</w:t>
      </w:r>
    </w:p>
    <w:p w14:paraId="70987FCE" w14:textId="77777777" w:rsidR="00272AF7" w:rsidRDefault="00272AF7" w:rsidP="00925E47">
      <w:pPr>
        <w:pStyle w:val="NormalWeb"/>
        <w:spacing w:before="2" w:after="2"/>
        <w:ind w:left="709" w:hanging="709"/>
        <w:jc w:val="both"/>
        <w:rPr>
          <w:sz w:val="28"/>
        </w:rPr>
      </w:pPr>
    </w:p>
    <w:p w14:paraId="6CE5606F" w14:textId="77777777" w:rsidR="00925E47" w:rsidRDefault="00925E47" w:rsidP="008404A5"/>
    <w:p w14:paraId="36B17F28" w14:textId="77777777" w:rsidR="002F78E7" w:rsidRDefault="002F78E7" w:rsidP="008404A5"/>
    <w:p w14:paraId="5267ECAF" w14:textId="77777777" w:rsidR="002F78E7" w:rsidRPr="002F78E7" w:rsidRDefault="002F78E7" w:rsidP="008404A5">
      <w:pPr>
        <w:rPr>
          <w:b/>
        </w:rPr>
      </w:pPr>
      <w:r>
        <w:rPr>
          <w:b/>
        </w:rPr>
        <w:t>Vol. 14 (1960)</w:t>
      </w:r>
    </w:p>
    <w:p w14:paraId="77EFD687" w14:textId="77777777" w:rsidR="008404A5" w:rsidRDefault="008404A5"/>
    <w:p w14:paraId="4705FAE5" w14:textId="77777777" w:rsidR="002F78E7" w:rsidRDefault="002F78E7" w:rsidP="002F78E7">
      <w:r>
        <w:t xml:space="preserve">Goodman, Nelson. "The Way the World Is." </w:t>
      </w:r>
      <w:r>
        <w:rPr>
          <w:i/>
        </w:rPr>
        <w:t>Review of Metaphysics</w:t>
      </w:r>
      <w:r>
        <w:t xml:space="preserve"> 14 (1960): 48-56.</w:t>
      </w:r>
    </w:p>
    <w:p w14:paraId="4B76F4CA" w14:textId="77777777" w:rsidR="002F78E7" w:rsidRDefault="002F78E7" w:rsidP="002F78E7">
      <w:r>
        <w:lastRenderedPageBreak/>
        <w:t xml:space="preserve">_____. "The Way the World Is." In </w:t>
      </w:r>
      <w:r>
        <w:rPr>
          <w:i/>
        </w:rPr>
        <w:t>Problems and Projects.</w:t>
      </w:r>
      <w:r>
        <w:t xml:space="preserve"> New York: Bobbs-Merrill, 1972.</w:t>
      </w:r>
    </w:p>
    <w:p w14:paraId="2D99BBCE" w14:textId="77777777" w:rsidR="008404A5" w:rsidRDefault="008404A5"/>
    <w:p w14:paraId="7DC6A02E" w14:textId="77777777" w:rsidR="008404A5" w:rsidRDefault="008404A5"/>
    <w:p w14:paraId="47FBF674" w14:textId="77777777" w:rsidR="00A521BA" w:rsidRPr="00FE62FF" w:rsidRDefault="00A521BA">
      <w:pPr>
        <w:rPr>
          <w:b/>
        </w:rPr>
      </w:pPr>
      <w:r>
        <w:rPr>
          <w:b/>
        </w:rPr>
        <w:t>(1964-65)</w:t>
      </w:r>
    </w:p>
    <w:p w14:paraId="282A8FCB" w14:textId="77777777" w:rsidR="00A521BA" w:rsidRDefault="00A521BA"/>
    <w:p w14:paraId="03DB1573" w14:textId="77777777" w:rsidR="00A521BA" w:rsidRDefault="00A521BA">
      <w:pPr>
        <w:tabs>
          <w:tab w:val="left" w:pos="8220"/>
        </w:tabs>
        <w:ind w:right="10"/>
      </w:pPr>
      <w:r>
        <w:t xml:space="preserve">Hirsch, E. D. "Truth and Method in Interpretation." </w:t>
      </w:r>
      <w:r>
        <w:rPr>
          <w:i/>
        </w:rPr>
        <w:t>Review of Metaphysics</w:t>
      </w:r>
      <w:r>
        <w:t xml:space="preserve"> (1964-65): 488-507.</w:t>
      </w:r>
    </w:p>
    <w:p w14:paraId="06D280D2" w14:textId="77777777" w:rsidR="00A521BA" w:rsidRDefault="00A521BA"/>
    <w:p w14:paraId="54A4B9ED" w14:textId="77777777" w:rsidR="00EE50FD" w:rsidRDefault="00EE50FD"/>
    <w:p w14:paraId="4E7D976F" w14:textId="77777777" w:rsidR="00EE50FD" w:rsidRDefault="00EE50FD"/>
    <w:p w14:paraId="43274B1A" w14:textId="77777777" w:rsidR="00EE50FD" w:rsidRDefault="00EE50FD">
      <w:pPr>
        <w:rPr>
          <w:b/>
        </w:rPr>
      </w:pPr>
      <w:r>
        <w:rPr>
          <w:b/>
        </w:rPr>
        <w:t>Vol. 20 (1966)</w:t>
      </w:r>
    </w:p>
    <w:p w14:paraId="5578ECC0" w14:textId="77777777" w:rsidR="00EE50FD" w:rsidRPr="00EE50FD" w:rsidRDefault="00EE50FD">
      <w:pPr>
        <w:rPr>
          <w:b/>
        </w:rPr>
      </w:pPr>
    </w:p>
    <w:p w14:paraId="1B1F6675" w14:textId="77777777" w:rsidR="00EE50FD" w:rsidRDefault="00EE50FD" w:rsidP="00EE50FD">
      <w:r>
        <w:t xml:space="preserve">Hausman, Carl R. "Understanding and the Act of Creation." </w:t>
      </w:r>
      <w:r>
        <w:rPr>
          <w:i/>
        </w:rPr>
        <w:t>Review of Metaphysics</w:t>
      </w:r>
      <w:r>
        <w:t xml:space="preserve"> 20 (1966): 89-112. </w:t>
      </w:r>
    </w:p>
    <w:p w14:paraId="1EAA4EC7" w14:textId="77777777" w:rsidR="00AE2AF7" w:rsidRDefault="00AE2AF7" w:rsidP="00AE2AF7">
      <w:r>
        <w:t xml:space="preserve">Wimsatt, W. K. Rev. of </w:t>
      </w:r>
      <w:r>
        <w:rPr>
          <w:i/>
        </w:rPr>
        <w:t>The Structure of Aesthetics.</w:t>
      </w:r>
      <w:r>
        <w:t xml:space="preserve"> By F. E. Sparshott. </w:t>
      </w:r>
      <w:r>
        <w:rPr>
          <w:i/>
        </w:rPr>
        <w:t>Review of Metaphysics</w:t>
      </w:r>
      <w:r>
        <w:t xml:space="preserve"> 20 (1966).</w:t>
      </w:r>
    </w:p>
    <w:p w14:paraId="069CEB95" w14:textId="77777777" w:rsidR="00EE50FD" w:rsidRDefault="00EE50FD"/>
    <w:p w14:paraId="4D066AF3" w14:textId="77777777" w:rsidR="0096666F" w:rsidRDefault="0096666F"/>
    <w:p w14:paraId="0A41D27C" w14:textId="77777777" w:rsidR="0096666F" w:rsidRDefault="0096666F">
      <w:pPr>
        <w:rPr>
          <w:b/>
        </w:rPr>
      </w:pPr>
      <w:r>
        <w:rPr>
          <w:b/>
        </w:rPr>
        <w:t>Vol. 21</w:t>
      </w:r>
    </w:p>
    <w:p w14:paraId="1A34893C" w14:textId="77777777" w:rsidR="0096666F" w:rsidRDefault="0096666F">
      <w:pPr>
        <w:rPr>
          <w:b/>
        </w:rPr>
      </w:pPr>
    </w:p>
    <w:p w14:paraId="6C818063" w14:textId="77777777" w:rsidR="0096666F" w:rsidRDefault="0096666F" w:rsidP="0096666F">
      <w:r>
        <w:t xml:space="preserve">Mink, Louis O. "Philosophical Analysis and Historical Understanding." </w:t>
      </w:r>
      <w:r>
        <w:rPr>
          <w:i/>
        </w:rPr>
        <w:t>Review of Metaphysics</w:t>
      </w:r>
      <w:r>
        <w:t xml:space="preserve"> 21 (1968): 667-99.</w:t>
      </w:r>
    </w:p>
    <w:p w14:paraId="3F273BA5" w14:textId="77777777" w:rsidR="0096666F" w:rsidRDefault="0096666F"/>
    <w:p w14:paraId="5F27EF26" w14:textId="77777777" w:rsidR="0096666F" w:rsidRPr="0096666F" w:rsidRDefault="0096666F">
      <w:pPr>
        <w:rPr>
          <w:b/>
        </w:rPr>
      </w:pPr>
    </w:p>
    <w:p w14:paraId="1A0E6637" w14:textId="77777777" w:rsidR="00A521BA" w:rsidRDefault="00A521BA" w:rsidP="00A521BA"/>
    <w:p w14:paraId="3574048D" w14:textId="77777777" w:rsidR="004F2AAD" w:rsidRPr="004F2AAD" w:rsidRDefault="004F2AAD" w:rsidP="00A521BA">
      <w:pPr>
        <w:rPr>
          <w:b/>
        </w:rPr>
      </w:pPr>
      <w:r>
        <w:rPr>
          <w:b/>
        </w:rPr>
        <w:t>Vol. 35 (1982)</w:t>
      </w:r>
    </w:p>
    <w:p w14:paraId="3EDF7462" w14:textId="77777777" w:rsidR="004F2AAD" w:rsidRDefault="004F2AAD" w:rsidP="00A521BA"/>
    <w:p w14:paraId="1D80A14E" w14:textId="77777777" w:rsidR="004F2AAD" w:rsidRDefault="004F2AAD" w:rsidP="004F2AAD">
      <w:r>
        <w:t xml:space="preserve">Ross, Stephen David. "Skepticism, Holism, and Inexhaustibility." </w:t>
      </w:r>
      <w:r>
        <w:rPr>
          <w:i/>
        </w:rPr>
        <w:t>Review of Metaphysics</w:t>
      </w:r>
      <w:r>
        <w:t xml:space="preserve"> 35.3 (1982).</w:t>
      </w:r>
    </w:p>
    <w:p w14:paraId="6AB8EEAC" w14:textId="77777777" w:rsidR="00CF0B4C" w:rsidRDefault="00CF0B4C" w:rsidP="004F2AAD"/>
    <w:p w14:paraId="53A9254F" w14:textId="77777777" w:rsidR="00CF0B4C" w:rsidRDefault="00CF0B4C" w:rsidP="004F2AAD"/>
    <w:p w14:paraId="1B0925F6" w14:textId="77777777" w:rsidR="00CF0B4C" w:rsidRDefault="00CF0B4C" w:rsidP="004F2AAD"/>
    <w:p w14:paraId="4902152D" w14:textId="77777777" w:rsidR="00CF0B4C" w:rsidRDefault="00CF0B4C" w:rsidP="004F2AAD"/>
    <w:p w14:paraId="6FF32BC6" w14:textId="77777777" w:rsidR="00CF0B4C" w:rsidRDefault="00CF0B4C" w:rsidP="004F2AAD">
      <w:pPr>
        <w:rPr>
          <w:b/>
        </w:rPr>
      </w:pPr>
      <w:r>
        <w:rPr>
          <w:b/>
        </w:rPr>
        <w:t>Vol. 37 (1983)</w:t>
      </w:r>
    </w:p>
    <w:p w14:paraId="5EE32F42" w14:textId="77777777" w:rsidR="00CF0B4C" w:rsidRPr="00CF0B4C" w:rsidRDefault="00CF0B4C" w:rsidP="004F2AAD">
      <w:pPr>
        <w:rPr>
          <w:b/>
        </w:rPr>
      </w:pPr>
    </w:p>
    <w:p w14:paraId="4C98D935" w14:textId="77777777" w:rsidR="00CF0B4C" w:rsidRDefault="00CF0B4C" w:rsidP="00CF0B4C">
      <w:pPr>
        <w:ind w:right="10"/>
      </w:pPr>
      <w:r>
        <w:t xml:space="preserve">Kockelmans, Joseph J. "Perception as a Hermeneutical Act." </w:t>
      </w:r>
      <w:r>
        <w:rPr>
          <w:i/>
        </w:rPr>
        <w:t>Review of Metaphysics</w:t>
      </w:r>
      <w:r>
        <w:t xml:space="preserve"> 37 (1983).</w:t>
      </w:r>
    </w:p>
    <w:p w14:paraId="1ED1A51E" w14:textId="77777777" w:rsidR="00CF0B4C" w:rsidRDefault="00CF0B4C" w:rsidP="004F2AAD"/>
    <w:p w14:paraId="6BB821B9" w14:textId="77777777" w:rsidR="004F2AAD" w:rsidRDefault="004F2AAD" w:rsidP="00A521BA"/>
    <w:p w14:paraId="11F2AE65" w14:textId="77777777" w:rsidR="00A521BA" w:rsidRDefault="00A521BA" w:rsidP="00A521BA"/>
    <w:p w14:paraId="261919A8" w14:textId="77777777" w:rsidR="00A521BA" w:rsidRDefault="00A521BA" w:rsidP="00A521BA">
      <w:pPr>
        <w:rPr>
          <w:b/>
        </w:rPr>
      </w:pPr>
      <w:r>
        <w:rPr>
          <w:b/>
        </w:rPr>
        <w:t>(1986)</w:t>
      </w:r>
    </w:p>
    <w:p w14:paraId="2BFA0804" w14:textId="77777777" w:rsidR="00A521BA" w:rsidRPr="00CC7F42" w:rsidRDefault="00A521BA" w:rsidP="00A521BA">
      <w:pPr>
        <w:rPr>
          <w:b/>
        </w:rPr>
      </w:pPr>
    </w:p>
    <w:p w14:paraId="32124DF5" w14:textId="77777777" w:rsidR="00A521BA" w:rsidRDefault="00A521BA">
      <w:r>
        <w:lastRenderedPageBreak/>
        <w:t xml:space="preserve">Kline, George L. "'Present', 'Past', and 'Future' as Categoreal Terms, and the 'Fallacy of the Actual Future'." </w:t>
      </w:r>
      <w:r>
        <w:rPr>
          <w:i/>
        </w:rPr>
        <w:t>Review of Metaphysics</w:t>
      </w:r>
      <w:r>
        <w:t xml:space="preserve"> 40 (Dec. 1986): 215-35.</w:t>
      </w:r>
    </w:p>
    <w:p w14:paraId="034574F1" w14:textId="77777777" w:rsidR="00A521BA" w:rsidRDefault="00A521BA"/>
    <w:p w14:paraId="1AA3F93A" w14:textId="77777777" w:rsidR="001E0589" w:rsidRDefault="001E0589"/>
    <w:p w14:paraId="1F9CD7FA" w14:textId="77777777" w:rsidR="001E0589" w:rsidRDefault="001E0589"/>
    <w:p w14:paraId="5F165B40" w14:textId="77777777" w:rsidR="001E0589" w:rsidRDefault="001E0589"/>
    <w:p w14:paraId="77B78063" w14:textId="77777777" w:rsidR="001E0589" w:rsidRDefault="001E0589">
      <w:pPr>
        <w:rPr>
          <w:b/>
        </w:rPr>
      </w:pPr>
      <w:r>
        <w:rPr>
          <w:b/>
        </w:rPr>
        <w:t>(2003)</w:t>
      </w:r>
    </w:p>
    <w:p w14:paraId="55C54382" w14:textId="77777777" w:rsidR="001E0589" w:rsidRDefault="001E0589">
      <w:pPr>
        <w:rPr>
          <w:b/>
        </w:rPr>
      </w:pPr>
    </w:p>
    <w:p w14:paraId="0BBBC1A6" w14:textId="77777777" w:rsidR="001E0589" w:rsidRPr="002C48E6" w:rsidRDefault="001E0589" w:rsidP="001E0589">
      <w:pPr>
        <w:ind w:left="709" w:hanging="709"/>
        <w:rPr>
          <w:color w:val="000000"/>
          <w:szCs w:val="28"/>
          <w:lang w:val="en-US"/>
        </w:rPr>
      </w:pPr>
      <w:r>
        <w:rPr>
          <w:rFonts w:eastAsia="Times New Roman"/>
          <w:szCs w:val="28"/>
          <w:lang w:eastAsia="en-US"/>
        </w:rPr>
        <w:t>Eardley, P. S. "</w:t>
      </w:r>
      <w:r w:rsidRPr="002C48E6">
        <w:rPr>
          <w:rFonts w:eastAsia="Times New Roman"/>
          <w:szCs w:val="28"/>
          <w:lang w:eastAsia="en-US"/>
        </w:rPr>
        <w:t>Thomas Aquinas</w:t>
      </w:r>
      <w:r>
        <w:rPr>
          <w:rFonts w:eastAsia="Times New Roman"/>
          <w:szCs w:val="28"/>
          <w:lang w:eastAsia="en-US"/>
        </w:rPr>
        <w:t xml:space="preserve"> and Giles of Rome on the Will."</w:t>
      </w:r>
      <w:r w:rsidRPr="002C48E6">
        <w:rPr>
          <w:rFonts w:eastAsia="Times New Roman"/>
          <w:szCs w:val="28"/>
          <w:lang w:eastAsia="en-US"/>
        </w:rPr>
        <w:t xml:space="preserve"> </w:t>
      </w:r>
      <w:r w:rsidRPr="002C48E6">
        <w:rPr>
          <w:rFonts w:eastAsia="Times New Roman"/>
          <w:i/>
          <w:iCs/>
          <w:szCs w:val="28"/>
          <w:lang w:eastAsia="en-US"/>
        </w:rPr>
        <w:t>Review of Metaphysics</w:t>
      </w:r>
      <w:r>
        <w:rPr>
          <w:rFonts w:eastAsia="Times New Roman"/>
          <w:szCs w:val="28"/>
          <w:lang w:eastAsia="en-US"/>
        </w:rPr>
        <w:t xml:space="preserve"> 56.</w:t>
      </w:r>
      <w:r w:rsidRPr="002C48E6">
        <w:rPr>
          <w:rFonts w:eastAsia="Times New Roman"/>
          <w:szCs w:val="28"/>
          <w:lang w:eastAsia="en-US"/>
        </w:rPr>
        <w:t>4</w:t>
      </w:r>
      <w:r>
        <w:rPr>
          <w:rFonts w:eastAsia="Times New Roman"/>
          <w:szCs w:val="28"/>
          <w:lang w:eastAsia="en-US"/>
        </w:rPr>
        <w:t xml:space="preserve"> (2003): 835–</w:t>
      </w:r>
      <w:r w:rsidRPr="002C48E6">
        <w:rPr>
          <w:rFonts w:eastAsia="Times New Roman"/>
          <w:szCs w:val="28"/>
          <w:lang w:eastAsia="en-US"/>
        </w:rPr>
        <w:t xml:space="preserve">62. </w:t>
      </w:r>
    </w:p>
    <w:p w14:paraId="3D00B49A" w14:textId="77777777" w:rsidR="001E0589" w:rsidRDefault="001E0589">
      <w:pPr>
        <w:rPr>
          <w:b/>
        </w:rPr>
      </w:pPr>
    </w:p>
    <w:p w14:paraId="5F1D53BB" w14:textId="77777777" w:rsidR="001E0589" w:rsidRDefault="001E0589">
      <w:pPr>
        <w:rPr>
          <w:b/>
        </w:rPr>
      </w:pPr>
    </w:p>
    <w:p w14:paraId="03221A55" w14:textId="77777777" w:rsidR="001E0589" w:rsidRPr="001E0589" w:rsidRDefault="001E0589">
      <w:pPr>
        <w:rPr>
          <w:b/>
        </w:rPr>
      </w:pPr>
    </w:p>
    <w:sectPr w:rsidR="001E0589" w:rsidRPr="001E0589" w:rsidSect="00AC7B2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D072C"/>
    <w:rsid w:val="001E0589"/>
    <w:rsid w:val="001E588C"/>
    <w:rsid w:val="00272AF7"/>
    <w:rsid w:val="002F78E7"/>
    <w:rsid w:val="004F2AAD"/>
    <w:rsid w:val="008404A5"/>
    <w:rsid w:val="00925E47"/>
    <w:rsid w:val="0096666F"/>
    <w:rsid w:val="00973F27"/>
    <w:rsid w:val="009A589A"/>
    <w:rsid w:val="00A521BA"/>
    <w:rsid w:val="00AC7B21"/>
    <w:rsid w:val="00AE2AF7"/>
    <w:rsid w:val="00CC3122"/>
    <w:rsid w:val="00CF0B4C"/>
    <w:rsid w:val="00D243A3"/>
    <w:rsid w:val="00EE50FD"/>
    <w:rsid w:val="00F51ED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41001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1E588C"/>
    <w:pPr>
      <w:spacing w:beforeLines="1" w:afterLines="1"/>
      <w:ind w:left="0" w:firstLine="0"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1E588C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1748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2050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4</cp:revision>
  <dcterms:created xsi:type="dcterms:W3CDTF">2017-07-12T06:42:00Z</dcterms:created>
  <dcterms:modified xsi:type="dcterms:W3CDTF">2018-12-11T22:41:00Z</dcterms:modified>
</cp:coreProperties>
</file>