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1521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DC32E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Romantic Review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C565E1" w:rsidRDefault="00DC32E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(1981)</w:t>
      </w:r>
    </w:p>
    <w:p w:rsidR="005A1933" w:rsidRPr="00C565E1" w:rsidRDefault="005A1933" w:rsidP="002275B4">
      <w:pPr>
        <w:rPr>
          <w:lang w:val="en-US"/>
        </w:rPr>
      </w:pPr>
    </w:p>
    <w:p w:rsidR="00DC32E8" w:rsidRPr="006356F6" w:rsidRDefault="00DC32E8" w:rsidP="00DC32E8">
      <w:pPr>
        <w:rPr>
          <w:lang w:val="en-US"/>
        </w:rPr>
      </w:pPr>
      <w:r w:rsidRPr="006356F6">
        <w:rPr>
          <w:lang w:val="en-US"/>
        </w:rPr>
        <w:t>Lyons, John D. "Narrative, Interpretation, and Paradox:</w:t>
      </w:r>
      <w:r w:rsidRPr="006356F6">
        <w:rPr>
          <w:i/>
          <w:lang w:val="en-US"/>
        </w:rPr>
        <w:t xml:space="preserve"> La Princesse de Clèves." Romantic Review</w:t>
      </w:r>
      <w:r w:rsidRPr="006356F6">
        <w:rPr>
          <w:lang w:val="en-US"/>
        </w:rPr>
        <w:t xml:space="preserve"> 72 (Nov. 1981).</w:t>
      </w:r>
    </w:p>
    <w:p w:rsidR="00C565E1" w:rsidRDefault="00C565E1" w:rsidP="002275B4">
      <w:pPr>
        <w:rPr>
          <w:lang w:val="en-US"/>
        </w:rPr>
      </w:pPr>
    </w:p>
    <w:p w:rsidR="0051521C" w:rsidRPr="004924F8" w:rsidRDefault="0051521C" w:rsidP="002275B4">
      <w:pPr>
        <w:rPr>
          <w:b/>
          <w:szCs w:val="28"/>
          <w:lang w:val="en-US"/>
        </w:rPr>
      </w:pPr>
      <w:bookmarkStart w:id="2" w:name="_GoBack"/>
      <w:bookmarkEnd w:id="2"/>
    </w:p>
    <w:sectPr w:rsidR="0051521C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1521C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C32E8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42EB8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2022-01-27T01:38:00Z</dcterms:created>
  <dcterms:modified xsi:type="dcterms:W3CDTF">2022-01-27T01:39:00Z</dcterms:modified>
</cp:coreProperties>
</file>