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1B32F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1B32FA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 Salamandra Ebria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1B32FA" w:rsidP="00A12C34">
      <w:pPr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1B32FA" w:rsidRPr="00923BFE" w:rsidRDefault="001B32FA" w:rsidP="001B32FA">
      <w:r w:rsidRPr="00923BFE">
        <w:t>Fuente, Ricardo de la.</w:t>
      </w:r>
      <w:r>
        <w:t xml:space="preserve"> "20 aforismos." </w:t>
      </w:r>
      <w:r>
        <w:rPr>
          <w:i/>
        </w:rPr>
        <w:t>La Salamandra Ebria</w:t>
      </w:r>
      <w:r>
        <w:t xml:space="preserve"> 21 April 2021.*</w:t>
      </w:r>
    </w:p>
    <w:p w:rsidR="001B32FA" w:rsidRPr="00923BFE" w:rsidRDefault="001B32FA" w:rsidP="001B32FA">
      <w:r w:rsidRPr="00923BFE">
        <w:tab/>
      </w:r>
      <w:hyperlink r:id="rId6" w:history="1">
        <w:r w:rsidRPr="00923BFE">
          <w:rPr>
            <w:rStyle w:val="Hipervnculo"/>
          </w:rPr>
          <w:t>https://www.lasalamandraebria.com/ricardo-de-la-fuente-aforismos/</w:t>
        </w:r>
      </w:hyperlink>
    </w:p>
    <w:p w:rsidR="001B32FA" w:rsidRPr="00223AAD" w:rsidRDefault="001B32FA" w:rsidP="001B32FA">
      <w:r w:rsidRPr="00923BFE">
        <w:tab/>
      </w:r>
      <w:r w:rsidRPr="00223AAD"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B32FA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4299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salamandraebria.com/ricardo-de-la-fuente-aforism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2021-04-27T06:38:00Z</dcterms:created>
  <dcterms:modified xsi:type="dcterms:W3CDTF">2021-04-27T06:38:00Z</dcterms:modified>
</cp:coreProperties>
</file>