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78" w:rsidRPr="0023658A" w:rsidRDefault="007E197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3658A">
        <w:rPr>
          <w:sz w:val="20"/>
          <w:lang w:val="en-US"/>
        </w:rPr>
        <w:t xml:space="preserve">   from</w:t>
      </w:r>
    </w:p>
    <w:p w:rsidR="007E1978" w:rsidRPr="0023658A" w:rsidRDefault="007E1978">
      <w:pPr>
        <w:jc w:val="center"/>
        <w:rPr>
          <w:smallCaps/>
          <w:sz w:val="24"/>
          <w:lang w:val="en-US"/>
        </w:rPr>
      </w:pPr>
      <w:r w:rsidRPr="0023658A">
        <w:rPr>
          <w:smallCaps/>
          <w:sz w:val="24"/>
          <w:lang w:val="en-US"/>
        </w:rPr>
        <w:t>A Bibliography of Literary Theory, Criticism and Philology</w:t>
      </w:r>
    </w:p>
    <w:p w:rsidR="007E1978" w:rsidRPr="0023658A" w:rsidRDefault="0023658A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7E1978" w:rsidRPr="0023658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7E1978" w:rsidRPr="0023658A" w:rsidRDefault="007E1978">
      <w:pPr>
        <w:ind w:right="-1"/>
        <w:jc w:val="center"/>
        <w:rPr>
          <w:sz w:val="24"/>
          <w:lang w:val="en-US"/>
        </w:rPr>
      </w:pPr>
      <w:r w:rsidRPr="0023658A">
        <w:rPr>
          <w:sz w:val="24"/>
          <w:lang w:val="en-US"/>
        </w:rPr>
        <w:t xml:space="preserve">by José Ángel </w:t>
      </w:r>
      <w:r w:rsidRPr="0023658A">
        <w:rPr>
          <w:smallCaps/>
          <w:sz w:val="24"/>
          <w:lang w:val="en-US"/>
        </w:rPr>
        <w:t>García Landa</w:t>
      </w:r>
    </w:p>
    <w:p w:rsidR="007E1978" w:rsidRPr="0023658A" w:rsidRDefault="007E1978">
      <w:pPr>
        <w:ind w:right="-1"/>
        <w:jc w:val="center"/>
        <w:rPr>
          <w:sz w:val="24"/>
          <w:lang w:val="en-US"/>
        </w:rPr>
      </w:pPr>
      <w:r w:rsidRPr="0023658A">
        <w:rPr>
          <w:sz w:val="24"/>
          <w:lang w:val="en-US"/>
        </w:rPr>
        <w:t>(University of Zaragoza, Spain)</w:t>
      </w:r>
    </w:p>
    <w:p w:rsidR="007E1978" w:rsidRPr="0023658A" w:rsidRDefault="007E1978">
      <w:pPr>
        <w:jc w:val="center"/>
        <w:rPr>
          <w:lang w:val="en-US"/>
        </w:rPr>
      </w:pPr>
    </w:p>
    <w:bookmarkEnd w:id="0"/>
    <w:bookmarkEnd w:id="1"/>
    <w:p w:rsidR="007E1978" w:rsidRPr="0023658A" w:rsidRDefault="007E1978">
      <w:pPr>
        <w:jc w:val="center"/>
        <w:rPr>
          <w:lang w:val="en-US"/>
        </w:rPr>
      </w:pPr>
    </w:p>
    <w:p w:rsidR="007E1978" w:rsidRPr="0023658A" w:rsidRDefault="007E1978" w:rsidP="007E1978">
      <w:pPr>
        <w:pStyle w:val="Ttulo1"/>
        <w:rPr>
          <w:rFonts w:ascii="Times" w:hAnsi="Times"/>
          <w:smallCaps/>
          <w:sz w:val="36"/>
          <w:lang w:val="en-US"/>
        </w:rPr>
      </w:pPr>
      <w:r w:rsidRPr="0023658A">
        <w:rPr>
          <w:rFonts w:ascii="Times" w:hAnsi="Times"/>
          <w:smallCaps/>
          <w:sz w:val="36"/>
          <w:lang w:val="en-US"/>
        </w:rPr>
        <w:t>Shakespeare Survey</w:t>
      </w:r>
    </w:p>
    <w:p w:rsidR="007E1978" w:rsidRPr="0023658A" w:rsidRDefault="007E1978">
      <w:pPr>
        <w:rPr>
          <w:lang w:val="en-US"/>
        </w:rPr>
      </w:pPr>
    </w:p>
    <w:p w:rsidR="007E1978" w:rsidRPr="0023658A" w:rsidRDefault="007E1978">
      <w:pPr>
        <w:rPr>
          <w:lang w:val="en-US"/>
        </w:rPr>
      </w:pPr>
    </w:p>
    <w:p w:rsidR="007E1978" w:rsidRPr="0023658A" w:rsidRDefault="007E1978" w:rsidP="007E1978">
      <w:pPr>
        <w:ind w:right="10"/>
        <w:rPr>
          <w:b/>
          <w:lang w:val="en-US"/>
        </w:rPr>
      </w:pPr>
      <w:r w:rsidRPr="0023658A">
        <w:rPr>
          <w:b/>
          <w:lang w:val="en-US"/>
        </w:rPr>
        <w:t>Vol. 4</w:t>
      </w:r>
    </w:p>
    <w:p w:rsidR="007E1978" w:rsidRPr="0023658A" w:rsidRDefault="007E1978" w:rsidP="007E1978">
      <w:pPr>
        <w:ind w:left="0" w:right="10" w:firstLine="0"/>
        <w:rPr>
          <w:b/>
          <w:lang w:val="en-US"/>
        </w:rPr>
      </w:pPr>
    </w:p>
    <w:p w:rsidR="007E1978" w:rsidRPr="0023658A" w:rsidRDefault="007E1978">
      <w:pPr>
        <w:rPr>
          <w:lang w:val="en-US"/>
        </w:rPr>
      </w:pPr>
      <w:r w:rsidRPr="0023658A">
        <w:rPr>
          <w:lang w:val="en-US"/>
        </w:rPr>
        <w:t xml:space="preserve">Craig, Hardin. "Motivation in Shakespeare's Choice of Materials." </w:t>
      </w:r>
      <w:r w:rsidRPr="0023658A">
        <w:rPr>
          <w:i/>
          <w:lang w:val="en-US"/>
        </w:rPr>
        <w:t>Shakespeare Survey</w:t>
      </w:r>
      <w:r w:rsidRPr="0023658A">
        <w:rPr>
          <w:lang w:val="en-US"/>
        </w:rPr>
        <w:t xml:space="preserve"> 4 (1951). Rpt. in </w:t>
      </w:r>
      <w:r w:rsidRPr="0023658A">
        <w:rPr>
          <w:i/>
          <w:lang w:val="en-US"/>
        </w:rPr>
        <w:t>Shakespeare Criticism 1935-60.</w:t>
      </w:r>
      <w:r w:rsidRPr="0023658A">
        <w:rPr>
          <w:lang w:val="en-US"/>
        </w:rPr>
        <w:t xml:space="preserve"> Ed. Anne Ridler. London: Oxford UP, 1963. 32-48.*</w:t>
      </w:r>
    </w:p>
    <w:p w:rsidR="007E1978" w:rsidRPr="0023658A" w:rsidRDefault="007E1978" w:rsidP="007E1978">
      <w:pPr>
        <w:ind w:right="10"/>
        <w:rPr>
          <w:b/>
          <w:lang w:val="en-US"/>
        </w:rPr>
      </w:pPr>
    </w:p>
    <w:p w:rsidR="00AA1767" w:rsidRPr="0023658A" w:rsidRDefault="00AA1767" w:rsidP="00721133">
      <w:pPr>
        <w:ind w:left="0" w:right="10" w:firstLine="0"/>
        <w:rPr>
          <w:b/>
          <w:lang w:val="en-US"/>
        </w:rPr>
      </w:pPr>
    </w:p>
    <w:p w:rsidR="006B5DC8" w:rsidRPr="0023658A" w:rsidRDefault="006B5DC8" w:rsidP="00721133">
      <w:pPr>
        <w:ind w:left="0" w:right="10" w:firstLine="0"/>
        <w:rPr>
          <w:b/>
          <w:lang w:val="en-US"/>
        </w:rPr>
      </w:pPr>
      <w:r w:rsidRPr="0023658A">
        <w:rPr>
          <w:b/>
          <w:lang w:val="en-US"/>
        </w:rPr>
        <w:t>Vol. 6 (1953)</w:t>
      </w:r>
    </w:p>
    <w:p w:rsidR="006B5DC8" w:rsidRPr="0023658A" w:rsidRDefault="006B5DC8" w:rsidP="00721133">
      <w:pPr>
        <w:ind w:left="0" w:right="10" w:firstLine="0"/>
        <w:rPr>
          <w:b/>
          <w:lang w:val="en-US"/>
        </w:rPr>
      </w:pPr>
    </w:p>
    <w:p w:rsidR="00721133" w:rsidRPr="0023658A" w:rsidRDefault="006B5DC8" w:rsidP="006B5DC8">
      <w:pPr>
        <w:ind w:right="30"/>
        <w:rPr>
          <w:lang w:val="en-US"/>
        </w:rPr>
      </w:pPr>
      <w:r w:rsidRPr="0023658A">
        <w:rPr>
          <w:lang w:val="en-US"/>
        </w:rPr>
        <w:t xml:space="preserve">Leech, Clifford. "The Unity of 2 Henry IV." </w:t>
      </w:r>
      <w:r w:rsidRPr="0023658A">
        <w:rPr>
          <w:i/>
          <w:lang w:val="en-US"/>
        </w:rPr>
        <w:t>Shakespeare Survey</w:t>
      </w:r>
      <w:r w:rsidRPr="0023658A">
        <w:rPr>
          <w:lang w:val="en-US"/>
        </w:rPr>
        <w:t xml:space="preserve"> 6 (1953).</w:t>
      </w:r>
    </w:p>
    <w:p w:rsidR="00721133" w:rsidRPr="0023658A" w:rsidRDefault="00721133" w:rsidP="007E1978">
      <w:pPr>
        <w:ind w:right="10"/>
        <w:rPr>
          <w:b/>
          <w:lang w:val="en-US"/>
        </w:rPr>
      </w:pPr>
    </w:p>
    <w:p w:rsidR="006B5DC8" w:rsidRPr="0023658A" w:rsidRDefault="006B5DC8" w:rsidP="007E1978">
      <w:pPr>
        <w:ind w:right="10"/>
        <w:rPr>
          <w:b/>
          <w:lang w:val="en-US"/>
        </w:rPr>
      </w:pPr>
    </w:p>
    <w:p w:rsidR="006B5DC8" w:rsidRPr="0023658A" w:rsidRDefault="006B5DC8" w:rsidP="007E1978">
      <w:pPr>
        <w:ind w:right="10"/>
        <w:rPr>
          <w:b/>
          <w:lang w:val="en-US"/>
        </w:rPr>
      </w:pPr>
    </w:p>
    <w:p w:rsidR="00AA1767" w:rsidRPr="0023658A" w:rsidRDefault="00AA1767" w:rsidP="007E1978">
      <w:pPr>
        <w:ind w:right="10"/>
        <w:rPr>
          <w:b/>
          <w:lang w:val="en-US"/>
        </w:rPr>
      </w:pPr>
      <w:r w:rsidRPr="0023658A">
        <w:rPr>
          <w:b/>
          <w:lang w:val="en-US"/>
        </w:rPr>
        <w:t>Vol. 7 (1954)</w:t>
      </w:r>
    </w:p>
    <w:p w:rsidR="007E1978" w:rsidRPr="0023658A" w:rsidRDefault="007E1978" w:rsidP="007E1978">
      <w:pPr>
        <w:ind w:right="10"/>
        <w:rPr>
          <w:b/>
          <w:lang w:val="en-US"/>
        </w:rPr>
      </w:pPr>
    </w:p>
    <w:p w:rsidR="00AA1767" w:rsidRPr="00DA024F" w:rsidRDefault="00AA1767" w:rsidP="00AA1767">
      <w:r w:rsidRPr="0023658A">
        <w:rPr>
          <w:lang w:val="en-US"/>
        </w:rPr>
        <w:t xml:space="preserve">Willcock, Gladys D. "Shakespeare and Elizabethan Rhetoric." </w:t>
      </w:r>
      <w:r>
        <w:rPr>
          <w:i/>
        </w:rPr>
        <w:t>Shakespeare Survey</w:t>
      </w:r>
      <w:r>
        <w:t xml:space="preserve"> 7 (1954): 12-24.</w:t>
      </w:r>
    </w:p>
    <w:p w:rsidR="007E1978" w:rsidRDefault="007E1978" w:rsidP="007E1978">
      <w:pPr>
        <w:ind w:right="10"/>
        <w:rPr>
          <w:b/>
        </w:rPr>
      </w:pPr>
    </w:p>
    <w:p w:rsidR="00AA1767" w:rsidRDefault="00AA1767" w:rsidP="007E1978">
      <w:pPr>
        <w:ind w:right="10"/>
        <w:rPr>
          <w:b/>
        </w:rPr>
      </w:pPr>
    </w:p>
    <w:p w:rsidR="00AA1767" w:rsidRDefault="00AA1767" w:rsidP="007E1978">
      <w:pPr>
        <w:ind w:right="10"/>
        <w:rPr>
          <w:b/>
        </w:rPr>
      </w:pPr>
    </w:p>
    <w:p w:rsidR="007E1978" w:rsidRDefault="007E1978" w:rsidP="007E1978">
      <w:pPr>
        <w:ind w:right="10"/>
        <w:rPr>
          <w:b/>
        </w:rPr>
      </w:pPr>
      <w:r>
        <w:rPr>
          <w:b/>
        </w:rPr>
        <w:t>Vol. 13 (1960)</w:t>
      </w:r>
    </w:p>
    <w:p w:rsidR="007E1978" w:rsidRDefault="007E1978">
      <w:pPr>
        <w:ind w:right="10"/>
        <w:rPr>
          <w:b/>
        </w:rPr>
      </w:pPr>
    </w:p>
    <w:p w:rsidR="007E1978" w:rsidRDefault="007E1978">
      <w:pPr>
        <w:ind w:right="10"/>
      </w:pPr>
      <w:r>
        <w:t xml:space="preserve">Schanzer, Ernest. "The Marriage Contracts in </w:t>
      </w:r>
      <w:r>
        <w:rPr>
          <w:i/>
        </w:rPr>
        <w:t>Measure for Measure."</w:t>
      </w:r>
      <w:r>
        <w:t xml:space="preserve"> </w:t>
      </w:r>
      <w:r>
        <w:rPr>
          <w:i/>
        </w:rPr>
        <w:t>Shakespeare Survey</w:t>
      </w:r>
      <w:r>
        <w:t xml:space="preserve"> 13 (1960): 81-89.*</w:t>
      </w:r>
    </w:p>
    <w:p w:rsidR="007E1978" w:rsidRDefault="007E1978">
      <w:pPr>
        <w:ind w:right="10"/>
      </w:pPr>
    </w:p>
    <w:p w:rsidR="007E1978" w:rsidRDefault="007E1978">
      <w:pPr>
        <w:ind w:right="10"/>
      </w:pPr>
    </w:p>
    <w:p w:rsidR="00492B36" w:rsidRDefault="00492B36">
      <w:pPr>
        <w:ind w:right="10"/>
        <w:rPr>
          <w:b/>
        </w:rPr>
      </w:pPr>
      <w:r>
        <w:rPr>
          <w:b/>
        </w:rPr>
        <w:t>Vol. 15 (1962)</w:t>
      </w:r>
    </w:p>
    <w:p w:rsidR="00492B36" w:rsidRDefault="00492B36">
      <w:pPr>
        <w:ind w:right="10"/>
        <w:rPr>
          <w:b/>
        </w:rPr>
      </w:pPr>
    </w:p>
    <w:p w:rsidR="00492B36" w:rsidRDefault="00492B36" w:rsidP="00492B36">
      <w:pPr>
        <w:pStyle w:val="Normal1"/>
        <w:ind w:left="709" w:right="0" w:hanging="709"/>
      </w:pPr>
      <w:r>
        <w:t xml:space="preserve">Nejgebauer, A. "'The Sonnets," in "Twentieth-Century Studies in Shakespeare's Songs, Sonnets, and Poems." </w:t>
      </w:r>
      <w:r>
        <w:rPr>
          <w:i/>
        </w:rPr>
        <w:t>Shakespeare Survey</w:t>
      </w:r>
      <w:r>
        <w:t xml:space="preserve"> 15 (1962): 10-18.</w:t>
      </w:r>
    </w:p>
    <w:p w:rsidR="0023658A" w:rsidRPr="00711549" w:rsidRDefault="0023658A" w:rsidP="0023658A">
      <w:pPr>
        <w:pStyle w:val="Normal1"/>
        <w:ind w:left="709" w:right="0" w:hanging="709"/>
        <w:rPr>
          <w:lang w:val="en-US"/>
        </w:rPr>
      </w:pPr>
      <w:r w:rsidRPr="00711549">
        <w:rPr>
          <w:lang w:val="en-US"/>
        </w:rPr>
        <w:lastRenderedPageBreak/>
        <w:t xml:space="preserve">Mahood, M. M. "Love's Confined Doom." </w:t>
      </w:r>
      <w:r w:rsidRPr="00711549">
        <w:rPr>
          <w:i/>
          <w:lang w:val="en-US"/>
        </w:rPr>
        <w:t>Shakespeare Survey</w:t>
      </w:r>
      <w:r w:rsidRPr="00711549">
        <w:rPr>
          <w:lang w:val="en-US"/>
        </w:rPr>
        <w:t xml:space="preserve"> 15 (1962): 50-61.* (On the Sonnets and </w:t>
      </w:r>
      <w:r w:rsidRPr="00711549">
        <w:rPr>
          <w:i/>
          <w:lang w:val="en-US"/>
        </w:rPr>
        <w:t>Henry IV</w:t>
      </w:r>
      <w:r w:rsidRPr="00711549">
        <w:rPr>
          <w:lang w:val="en-US"/>
        </w:rPr>
        <w:t>).</w:t>
      </w:r>
    </w:p>
    <w:p w:rsidR="00492B36" w:rsidRDefault="00492B36">
      <w:pPr>
        <w:ind w:right="10"/>
        <w:rPr>
          <w:b/>
        </w:rPr>
      </w:pPr>
      <w:bookmarkStart w:id="2" w:name="_GoBack"/>
      <w:bookmarkEnd w:id="2"/>
    </w:p>
    <w:p w:rsidR="00492B36" w:rsidRDefault="00492B36">
      <w:pPr>
        <w:ind w:right="10"/>
        <w:rPr>
          <w:b/>
        </w:rPr>
      </w:pPr>
    </w:p>
    <w:p w:rsidR="00B74853" w:rsidRDefault="00B74853">
      <w:pPr>
        <w:ind w:right="10"/>
        <w:rPr>
          <w:b/>
        </w:rPr>
      </w:pPr>
    </w:p>
    <w:p w:rsidR="00B74853" w:rsidRDefault="00B74853">
      <w:pPr>
        <w:ind w:right="10"/>
        <w:rPr>
          <w:b/>
        </w:rPr>
      </w:pPr>
    </w:p>
    <w:p w:rsidR="00B74853" w:rsidRDefault="00B74853">
      <w:pPr>
        <w:ind w:right="10"/>
        <w:rPr>
          <w:b/>
        </w:rPr>
      </w:pPr>
      <w:r>
        <w:rPr>
          <w:b/>
        </w:rPr>
        <w:t>Vol. 16 (1964)</w:t>
      </w:r>
    </w:p>
    <w:p w:rsidR="00B74853" w:rsidRPr="00B74853" w:rsidRDefault="00B74853">
      <w:pPr>
        <w:ind w:right="10"/>
        <w:rPr>
          <w:b/>
        </w:rPr>
      </w:pPr>
    </w:p>
    <w:p w:rsidR="00B74853" w:rsidRDefault="00B74853" w:rsidP="00B74853">
      <w:r>
        <w:t xml:space="preserve">Hunter, G. K. "Elizabethans and Foreigners." </w:t>
      </w:r>
      <w:r>
        <w:rPr>
          <w:i/>
        </w:rPr>
        <w:t>Shakespeare Survey</w:t>
      </w:r>
      <w:r>
        <w:t xml:space="preserve"> 16 (1964): 37-52.</w:t>
      </w:r>
    </w:p>
    <w:p w:rsidR="00B74853" w:rsidRDefault="00B74853">
      <w:pPr>
        <w:ind w:right="10"/>
        <w:rPr>
          <w:b/>
        </w:rPr>
      </w:pPr>
    </w:p>
    <w:p w:rsidR="00B74853" w:rsidRDefault="00B74853">
      <w:pPr>
        <w:ind w:right="10"/>
        <w:rPr>
          <w:b/>
        </w:rPr>
      </w:pPr>
    </w:p>
    <w:p w:rsidR="00B74853" w:rsidRDefault="00B74853">
      <w:pPr>
        <w:ind w:right="10"/>
        <w:rPr>
          <w:b/>
        </w:rPr>
      </w:pPr>
    </w:p>
    <w:p w:rsidR="00B74853" w:rsidRDefault="00B74853">
      <w:pPr>
        <w:ind w:right="10"/>
        <w:rPr>
          <w:b/>
        </w:rPr>
      </w:pPr>
    </w:p>
    <w:p w:rsidR="00492B36" w:rsidRDefault="00492B36">
      <w:pPr>
        <w:ind w:right="10"/>
        <w:rPr>
          <w:b/>
        </w:rPr>
      </w:pPr>
    </w:p>
    <w:p w:rsidR="007E1978" w:rsidRDefault="007E1978">
      <w:pPr>
        <w:ind w:right="10"/>
        <w:rPr>
          <w:b/>
        </w:rPr>
      </w:pPr>
      <w:r>
        <w:rPr>
          <w:b/>
        </w:rPr>
        <w:t>Vol. 17 (1964)</w:t>
      </w:r>
    </w:p>
    <w:p w:rsidR="007E1978" w:rsidRDefault="007E1978">
      <w:pPr>
        <w:ind w:right="10"/>
        <w:rPr>
          <w:b/>
        </w:rPr>
      </w:pPr>
    </w:p>
    <w:p w:rsidR="007E1978" w:rsidRDefault="007E1978">
      <w:r>
        <w:t xml:space="preserve">Armstrong, W. A. "Actors and Theatres." In </w:t>
      </w:r>
      <w:r>
        <w:rPr>
          <w:i/>
        </w:rPr>
        <w:t>Shakespeare in his Own Age. Shakespeare Survey</w:t>
      </w:r>
      <w:r>
        <w:t xml:space="preserve"> 17 (1964).</w:t>
      </w:r>
    </w:p>
    <w:p w:rsidR="007E1978" w:rsidRPr="00D75CAE" w:rsidRDefault="007E1978">
      <w:pPr>
        <w:ind w:right="10"/>
        <w:rPr>
          <w:b/>
        </w:rPr>
      </w:pPr>
    </w:p>
    <w:p w:rsidR="007E1978" w:rsidRDefault="007E1978">
      <w:pPr>
        <w:rPr>
          <w:b/>
        </w:rPr>
      </w:pPr>
    </w:p>
    <w:p w:rsidR="007E1978" w:rsidRDefault="007E1978">
      <w:pPr>
        <w:rPr>
          <w:b/>
        </w:rPr>
      </w:pPr>
    </w:p>
    <w:p w:rsidR="007E1978" w:rsidRDefault="007E1978">
      <w:pPr>
        <w:rPr>
          <w:b/>
        </w:rPr>
      </w:pPr>
      <w:r>
        <w:rPr>
          <w:b/>
        </w:rPr>
        <w:t>Vol. 22 (1969)</w:t>
      </w:r>
    </w:p>
    <w:p w:rsidR="007E1978" w:rsidRDefault="007E1978">
      <w:pPr>
        <w:rPr>
          <w:b/>
        </w:rPr>
      </w:pPr>
    </w:p>
    <w:p w:rsidR="007E1978" w:rsidRDefault="007E1978">
      <w:r>
        <w:t xml:space="preserve">Warren, Roger. "Why Does It End Well? Helena, Bertram, and the Sonnets." </w:t>
      </w:r>
      <w:r>
        <w:rPr>
          <w:i/>
        </w:rPr>
        <w:t xml:space="preserve">Shakespeare Survey </w:t>
      </w:r>
      <w:r>
        <w:t>22 (1969): 79-92.</w:t>
      </w:r>
    </w:p>
    <w:p w:rsidR="007E1978" w:rsidRDefault="007E1978">
      <w:pPr>
        <w:rPr>
          <w:b/>
        </w:rPr>
      </w:pPr>
    </w:p>
    <w:p w:rsidR="007E1978" w:rsidRDefault="007E1978">
      <w:pPr>
        <w:rPr>
          <w:b/>
        </w:rPr>
      </w:pPr>
    </w:p>
    <w:p w:rsidR="00492B36" w:rsidRDefault="00492B36">
      <w:pPr>
        <w:rPr>
          <w:b/>
        </w:rPr>
      </w:pPr>
    </w:p>
    <w:p w:rsidR="007E1978" w:rsidRDefault="007E1978">
      <w:pPr>
        <w:rPr>
          <w:b/>
        </w:rPr>
      </w:pPr>
    </w:p>
    <w:p w:rsidR="007E1978" w:rsidRDefault="007E1978">
      <w:pPr>
        <w:rPr>
          <w:b/>
        </w:rPr>
      </w:pPr>
      <w:r>
        <w:rPr>
          <w:b/>
        </w:rPr>
        <w:t>Vol. 25 (1972)</w:t>
      </w:r>
    </w:p>
    <w:p w:rsidR="007E1978" w:rsidRDefault="007E1978">
      <w:pPr>
        <w:rPr>
          <w:b/>
        </w:rPr>
      </w:pPr>
    </w:p>
    <w:p w:rsidR="007E1978" w:rsidRDefault="007E1978">
      <w:pPr>
        <w:ind w:left="709" w:hanging="709"/>
      </w:pPr>
      <w:r>
        <w:t xml:space="preserve">Nilan, Mary M. </w:t>
      </w:r>
      <w:r>
        <w:rPr>
          <w:i/>
        </w:rPr>
        <w:t>"The Tempest</w:t>
      </w:r>
      <w:r>
        <w:t xml:space="preserve"> at the Turn of the Century: Cross-Currents in Production." </w:t>
      </w:r>
      <w:r>
        <w:rPr>
          <w:i/>
        </w:rPr>
        <w:t>Shakespeare Survey</w:t>
      </w:r>
      <w:r>
        <w:t xml:space="preserve"> 25 (1972): 113-23. In </w:t>
      </w:r>
      <w:r>
        <w:rPr>
          <w:i/>
        </w:rPr>
        <w:t>The Tempest: Critical Essays.</w:t>
      </w:r>
      <w:r>
        <w:t xml:space="preserve"> Ed. Patrick M. Murphy. New York; Routledge, 2001. 341-56.*</w:t>
      </w:r>
    </w:p>
    <w:p w:rsidR="007E1978" w:rsidRPr="00351393" w:rsidRDefault="007E1978">
      <w:pPr>
        <w:rPr>
          <w:b/>
        </w:rPr>
      </w:pPr>
    </w:p>
    <w:p w:rsidR="007E1978" w:rsidRDefault="007E1978">
      <w:pPr>
        <w:rPr>
          <w:b/>
        </w:rPr>
      </w:pPr>
    </w:p>
    <w:p w:rsidR="00D13AC4" w:rsidRDefault="00D13AC4">
      <w:pPr>
        <w:rPr>
          <w:b/>
        </w:rPr>
      </w:pPr>
    </w:p>
    <w:p w:rsidR="00D13AC4" w:rsidRDefault="00D13AC4">
      <w:pPr>
        <w:rPr>
          <w:b/>
        </w:rPr>
      </w:pPr>
      <w:r>
        <w:rPr>
          <w:b/>
        </w:rPr>
        <w:t>Vol. 28 (1975)</w:t>
      </w:r>
    </w:p>
    <w:p w:rsidR="00D13AC4" w:rsidRDefault="00D13AC4">
      <w:pPr>
        <w:rPr>
          <w:b/>
        </w:rPr>
      </w:pPr>
    </w:p>
    <w:p w:rsidR="00D13AC4" w:rsidRDefault="00D13AC4" w:rsidP="00D13AC4">
      <w:r>
        <w:t xml:space="preserve">Hill, R. F. </w:t>
      </w:r>
      <w:r>
        <w:rPr>
          <w:i/>
        </w:rPr>
        <w:t xml:space="preserve">"The Merchant of Venice </w:t>
      </w:r>
      <w:r>
        <w:t xml:space="preserve">and the Pattern of Romantic Comedy." </w:t>
      </w:r>
      <w:r>
        <w:rPr>
          <w:i/>
        </w:rPr>
        <w:t>Shakespeare Survey</w:t>
      </w:r>
      <w:r>
        <w:t xml:space="preserve"> 28 (1975): 75-87.</w:t>
      </w:r>
    </w:p>
    <w:p w:rsidR="00D13AC4" w:rsidRDefault="00D13AC4">
      <w:pPr>
        <w:rPr>
          <w:b/>
        </w:rPr>
      </w:pPr>
    </w:p>
    <w:p w:rsidR="00D13AC4" w:rsidRDefault="00D13AC4">
      <w:pPr>
        <w:rPr>
          <w:b/>
        </w:rPr>
      </w:pPr>
    </w:p>
    <w:p w:rsidR="00CD7E33" w:rsidRDefault="00CD7E33">
      <w:pPr>
        <w:rPr>
          <w:b/>
        </w:rPr>
      </w:pPr>
    </w:p>
    <w:p w:rsidR="00CD7E33" w:rsidRDefault="00CD7E33">
      <w:pPr>
        <w:rPr>
          <w:b/>
        </w:rPr>
      </w:pPr>
      <w:r>
        <w:rPr>
          <w:b/>
        </w:rPr>
        <w:t>Vol. 31 (1978)</w:t>
      </w:r>
    </w:p>
    <w:p w:rsidR="00CD7E33" w:rsidRPr="00CD7E33" w:rsidRDefault="00CD7E33">
      <w:pPr>
        <w:rPr>
          <w:b/>
        </w:rPr>
      </w:pPr>
    </w:p>
    <w:p w:rsidR="00CD7E33" w:rsidRDefault="00CD7E33" w:rsidP="00CD7E33">
      <w:pPr>
        <w:pStyle w:val="Normal1"/>
        <w:ind w:left="709" w:right="0" w:hanging="709"/>
      </w:pPr>
      <w:r>
        <w:t xml:space="preserve">Allen, Michael J. B. "Shakespeare's Man's Descending a Staircase: Sonnets 126-154." </w:t>
      </w:r>
      <w:r>
        <w:rPr>
          <w:i/>
        </w:rPr>
        <w:t>Shakespeare Survey</w:t>
      </w:r>
      <w:r>
        <w:t xml:space="preserve"> 31 (1978): 127-38.</w:t>
      </w:r>
    </w:p>
    <w:p w:rsidR="00CD7E33" w:rsidRDefault="00CD7E33">
      <w:pPr>
        <w:rPr>
          <w:b/>
        </w:rPr>
      </w:pPr>
    </w:p>
    <w:p w:rsidR="00FF4D9A" w:rsidRDefault="00FF4D9A">
      <w:pPr>
        <w:rPr>
          <w:b/>
        </w:rPr>
      </w:pPr>
    </w:p>
    <w:p w:rsidR="00FF4D9A" w:rsidRPr="00FF4D9A" w:rsidRDefault="00FF4D9A">
      <w:pPr>
        <w:rPr>
          <w:b/>
        </w:rPr>
      </w:pPr>
      <w:r>
        <w:rPr>
          <w:b/>
        </w:rPr>
        <w:t>Vol. 33 (1980)</w:t>
      </w:r>
    </w:p>
    <w:p w:rsidR="00D13AC4" w:rsidRDefault="00D13AC4">
      <w:pPr>
        <w:rPr>
          <w:b/>
        </w:rPr>
      </w:pPr>
    </w:p>
    <w:p w:rsidR="00FF4D9A" w:rsidRDefault="00FF4D9A" w:rsidP="00FF4D9A">
      <w:r>
        <w:t xml:space="preserve">Sinfield, Alan. "Hamlet's Special Providence." </w:t>
      </w:r>
      <w:r>
        <w:rPr>
          <w:i/>
        </w:rPr>
        <w:t>Shakespeare Survey</w:t>
      </w:r>
      <w:r>
        <w:t xml:space="preserve"> 33 (1980): 89-97.</w:t>
      </w:r>
    </w:p>
    <w:p w:rsidR="00FF4D9A" w:rsidRDefault="00FF4D9A" w:rsidP="00FF4D9A">
      <w:r>
        <w:t xml:space="preserve">_____. "Hamlet's Special Providence." In </w:t>
      </w:r>
      <w:r>
        <w:rPr>
          <w:i/>
        </w:rPr>
        <w:t>Shakespeare and the Interpretive Tradition.</w:t>
      </w:r>
      <w:r>
        <w:t xml:space="preserve"> Ed. Stephen Orgel and Sean Keilen. New York: Garland, 1999. 167-76.*</w:t>
      </w:r>
    </w:p>
    <w:p w:rsidR="00FF4D9A" w:rsidRDefault="00FF4D9A">
      <w:pPr>
        <w:rPr>
          <w:b/>
        </w:rPr>
      </w:pPr>
    </w:p>
    <w:p w:rsidR="00571B63" w:rsidRDefault="00571B63">
      <w:pPr>
        <w:rPr>
          <w:b/>
        </w:rPr>
      </w:pPr>
    </w:p>
    <w:p w:rsidR="00571B63" w:rsidRDefault="00571B63">
      <w:pPr>
        <w:rPr>
          <w:b/>
        </w:rPr>
      </w:pPr>
    </w:p>
    <w:p w:rsidR="00571B63" w:rsidRDefault="00571B63">
      <w:pPr>
        <w:rPr>
          <w:b/>
        </w:rPr>
      </w:pPr>
    </w:p>
    <w:p w:rsidR="00571B63" w:rsidRPr="00571B63" w:rsidRDefault="00571B63">
      <w:pPr>
        <w:rPr>
          <w:b/>
        </w:rPr>
      </w:pPr>
      <w:r>
        <w:rPr>
          <w:b/>
        </w:rPr>
        <w:t>Vol. 37 (1984)</w:t>
      </w:r>
    </w:p>
    <w:p w:rsidR="00571B63" w:rsidRDefault="00571B63">
      <w:pPr>
        <w:rPr>
          <w:b/>
        </w:rPr>
      </w:pPr>
    </w:p>
    <w:p w:rsidR="00571B63" w:rsidRDefault="00571B63" w:rsidP="00571B63">
      <w:r>
        <w:t xml:space="preserve">Geary, Keith. "The Nature of Portia's Victory: Turning to Men in </w:t>
      </w:r>
      <w:r>
        <w:rPr>
          <w:i/>
        </w:rPr>
        <w:t>The Merchant of Venice."</w:t>
      </w:r>
      <w:r>
        <w:t xml:space="preserve"> </w:t>
      </w:r>
      <w:r>
        <w:rPr>
          <w:i/>
        </w:rPr>
        <w:t>Shakespeare Survey</w:t>
      </w:r>
      <w:r>
        <w:t xml:space="preserve"> 37 (1984): 63-64.</w:t>
      </w:r>
    </w:p>
    <w:p w:rsidR="00571B63" w:rsidRDefault="00571B63">
      <w:pPr>
        <w:rPr>
          <w:b/>
        </w:rPr>
      </w:pPr>
    </w:p>
    <w:p w:rsidR="00D13AC4" w:rsidRPr="00D13AC4" w:rsidRDefault="00D13AC4">
      <w:pPr>
        <w:rPr>
          <w:b/>
        </w:rPr>
      </w:pPr>
    </w:p>
    <w:p w:rsidR="007E1978" w:rsidRDefault="007E1978">
      <w:pPr>
        <w:rPr>
          <w:b/>
        </w:rPr>
      </w:pPr>
    </w:p>
    <w:p w:rsidR="007E1978" w:rsidRDefault="007E1978">
      <w:pPr>
        <w:rPr>
          <w:b/>
        </w:rPr>
      </w:pPr>
      <w:r>
        <w:rPr>
          <w:b/>
        </w:rPr>
        <w:t>Vol. 38 (1985)</w:t>
      </w:r>
    </w:p>
    <w:p w:rsidR="007E1978" w:rsidRDefault="007E1978">
      <w:pPr>
        <w:rPr>
          <w:b/>
        </w:rPr>
      </w:pPr>
    </w:p>
    <w:p w:rsidR="007E1978" w:rsidRDefault="007E1978">
      <w:r>
        <w:t xml:space="preserve">Cohen, Derek. "The Rites of Violence in </w:t>
      </w:r>
      <w:r>
        <w:rPr>
          <w:i/>
        </w:rPr>
        <w:t>1 Henry IV." Shakespeare Survey</w:t>
      </w:r>
      <w:r>
        <w:t xml:space="preserve"> 38 (1985).</w:t>
      </w:r>
    </w:p>
    <w:p w:rsidR="007E1978" w:rsidRDefault="007E1978">
      <w:pPr>
        <w:rPr>
          <w:b/>
        </w:rPr>
      </w:pPr>
    </w:p>
    <w:p w:rsidR="00EA0D57" w:rsidRDefault="00EA0D57">
      <w:pPr>
        <w:rPr>
          <w:b/>
        </w:rPr>
      </w:pPr>
    </w:p>
    <w:p w:rsidR="00EA0D57" w:rsidRDefault="00EA0D57">
      <w:pPr>
        <w:rPr>
          <w:b/>
        </w:rPr>
      </w:pPr>
    </w:p>
    <w:p w:rsidR="00CD7E33" w:rsidRDefault="00CD7E33">
      <w:pPr>
        <w:rPr>
          <w:b/>
        </w:rPr>
      </w:pPr>
    </w:p>
    <w:p w:rsidR="00CD7E33" w:rsidRDefault="00CD7E33">
      <w:pPr>
        <w:rPr>
          <w:b/>
        </w:rPr>
      </w:pPr>
      <w:r>
        <w:rPr>
          <w:b/>
        </w:rPr>
        <w:t>Vol. 42 (1989)</w:t>
      </w:r>
    </w:p>
    <w:p w:rsidR="00CD7E33" w:rsidRDefault="00CD7E33">
      <w:pPr>
        <w:rPr>
          <w:b/>
        </w:rPr>
      </w:pPr>
    </w:p>
    <w:p w:rsidR="00CD7E33" w:rsidRDefault="00CD7E33" w:rsidP="00CD7E33">
      <w:pPr>
        <w:pStyle w:val="Normal1"/>
        <w:ind w:left="709" w:right="0" w:hanging="709"/>
      </w:pPr>
      <w:r>
        <w:t xml:space="preserve">Bate, Jonathan. "Ovid and the Sonnets, Or, Did Shakespeare Feel the Anxiety of Influence?" </w:t>
      </w:r>
      <w:r>
        <w:rPr>
          <w:i/>
        </w:rPr>
        <w:t>Shakespeare Survey</w:t>
      </w:r>
      <w:r>
        <w:t xml:space="preserve"> 42 (1989): 65-76.</w:t>
      </w:r>
    </w:p>
    <w:p w:rsidR="00CD7E33" w:rsidRDefault="00CD7E33">
      <w:pPr>
        <w:rPr>
          <w:b/>
        </w:rPr>
      </w:pPr>
    </w:p>
    <w:p w:rsidR="00CD7E33" w:rsidRDefault="00CD7E33">
      <w:pPr>
        <w:rPr>
          <w:b/>
        </w:rPr>
      </w:pPr>
    </w:p>
    <w:p w:rsidR="00CD7E33" w:rsidRPr="00CD7E33" w:rsidRDefault="00CD7E33">
      <w:pPr>
        <w:rPr>
          <w:b/>
        </w:rPr>
      </w:pPr>
    </w:p>
    <w:p w:rsidR="007E1978" w:rsidRDefault="007E1978">
      <w:pPr>
        <w:rPr>
          <w:b/>
        </w:rPr>
      </w:pPr>
    </w:p>
    <w:p w:rsidR="006572DB" w:rsidRDefault="006572DB">
      <w:pPr>
        <w:rPr>
          <w:b/>
        </w:rPr>
      </w:pPr>
    </w:p>
    <w:p w:rsidR="006572DB" w:rsidRDefault="006572DB">
      <w:pPr>
        <w:rPr>
          <w:b/>
        </w:rPr>
      </w:pPr>
      <w:r>
        <w:rPr>
          <w:b/>
        </w:rPr>
        <w:t>Vol. 46 (1994)</w:t>
      </w:r>
    </w:p>
    <w:p w:rsidR="006572DB" w:rsidRDefault="006572DB">
      <w:pPr>
        <w:rPr>
          <w:b/>
        </w:rPr>
      </w:pPr>
    </w:p>
    <w:p w:rsidR="00914A25" w:rsidRDefault="00914A25" w:rsidP="00914A25">
      <w:r>
        <w:t xml:space="preserve">Dusinberre, Juliet. "As </w:t>
      </w:r>
      <w:r>
        <w:rPr>
          <w:i/>
        </w:rPr>
        <w:t>Who</w:t>
      </w:r>
      <w:r>
        <w:t xml:space="preserve"> Liked It?" </w:t>
      </w:r>
      <w:r>
        <w:rPr>
          <w:i/>
        </w:rPr>
        <w:t>Shakespeare Survey</w:t>
      </w:r>
      <w:r>
        <w:t xml:space="preserve"> 46 (1993): 9-21.</w:t>
      </w:r>
    </w:p>
    <w:p w:rsidR="006572DB" w:rsidRDefault="006572DB" w:rsidP="006572DB">
      <w:pPr>
        <w:pStyle w:val="Normal1"/>
        <w:ind w:left="709" w:right="0" w:hanging="709"/>
      </w:pPr>
      <w:r>
        <w:t xml:space="preserve">de Grazia, Margreta.  "The Scandal of Shakespeare's Sonnets." </w:t>
      </w:r>
      <w:r>
        <w:rPr>
          <w:i/>
        </w:rPr>
        <w:t>Shakespeare Survey</w:t>
      </w:r>
      <w:r>
        <w:t xml:space="preserve"> 46 (1994): 35-49. </w:t>
      </w:r>
    </w:p>
    <w:p w:rsidR="006572DB" w:rsidRPr="00914A25" w:rsidRDefault="006572DB" w:rsidP="006572DB">
      <w:pPr>
        <w:pStyle w:val="Normal1"/>
        <w:ind w:left="709" w:right="0" w:hanging="709"/>
        <w:rPr>
          <w:rFonts w:eastAsia="Times"/>
        </w:rPr>
      </w:pPr>
      <w:r w:rsidRPr="00914A25">
        <w:rPr>
          <w:rFonts w:eastAsia="Times"/>
        </w:rPr>
        <w:t xml:space="preserve">_____."The Scandal of Shakespeare's Sonnets." 1994. In </w:t>
      </w:r>
      <w:r w:rsidRPr="00914A25">
        <w:rPr>
          <w:rFonts w:eastAsia="Times"/>
          <w:i/>
        </w:rPr>
        <w:t>Shakespeare's Sonnets: Critical Essays.</w:t>
      </w:r>
      <w:r w:rsidRPr="00914A25">
        <w:rPr>
          <w:rFonts w:eastAsia="Times"/>
        </w:rPr>
        <w:t xml:space="preserve"> Ed. James Schiffer. New York: Garland, 1999, pbk. Garland/Routledge 2000. 89-112.*</w:t>
      </w:r>
    </w:p>
    <w:p w:rsidR="006572DB" w:rsidRDefault="006572DB" w:rsidP="006572DB">
      <w:r>
        <w:t xml:space="preserve">_____. "The Scandal of Shakespeare's Sonnets." In </w:t>
      </w:r>
      <w:r>
        <w:rPr>
          <w:i/>
        </w:rPr>
        <w:t>Shakespeare's Poems.</w:t>
      </w:r>
      <w:r>
        <w:t xml:space="preserve"> Ed. Stephen Orgel and Sean Keilen. New York: Garland, 1999. 65-88.*</w:t>
      </w:r>
    </w:p>
    <w:p w:rsidR="006572DB" w:rsidRPr="006572DB" w:rsidRDefault="006572DB">
      <w:pPr>
        <w:rPr>
          <w:b/>
        </w:rPr>
      </w:pPr>
    </w:p>
    <w:p w:rsidR="007E1978" w:rsidRDefault="007E1978">
      <w:pPr>
        <w:rPr>
          <w:b/>
        </w:rPr>
      </w:pPr>
    </w:p>
    <w:p w:rsidR="007E1978" w:rsidRDefault="007E1978">
      <w:pPr>
        <w:rPr>
          <w:b/>
        </w:rPr>
      </w:pPr>
    </w:p>
    <w:p w:rsidR="007E1978" w:rsidRDefault="007E1978">
      <w:pPr>
        <w:rPr>
          <w:b/>
        </w:rPr>
      </w:pPr>
      <w:r>
        <w:rPr>
          <w:b/>
        </w:rPr>
        <w:t>Vol. 47 (1994)</w:t>
      </w:r>
    </w:p>
    <w:p w:rsidR="007E1978" w:rsidRPr="00620125" w:rsidRDefault="007E1978">
      <w:pPr>
        <w:rPr>
          <w:b/>
        </w:rPr>
      </w:pPr>
    </w:p>
    <w:p w:rsidR="007E1978" w:rsidRDefault="007E1978">
      <w:r>
        <w:t xml:space="preserve">Gurr, Andrew. "The Bare Island." </w:t>
      </w:r>
      <w:r>
        <w:rPr>
          <w:i/>
        </w:rPr>
        <w:t>Shakespeare Survey</w:t>
      </w:r>
      <w:r>
        <w:t xml:space="preserve"> 47 (1994): 29-43.</w:t>
      </w:r>
    </w:p>
    <w:p w:rsidR="007E1978" w:rsidRDefault="007E1978">
      <w:r>
        <w:t xml:space="preserve">Moody, Jane. "Writing for the Metropolis: Illegitimate Performances of Shakespeare in Early Nineteenth-Century London." </w:t>
      </w:r>
      <w:r>
        <w:rPr>
          <w:i/>
        </w:rPr>
        <w:t>Shakespeare Survey</w:t>
      </w:r>
      <w:r>
        <w:t xml:space="preserve"> 47 (1994): 61-69.</w:t>
      </w:r>
    </w:p>
    <w:p w:rsidR="007E1978" w:rsidRDefault="007E1978"/>
    <w:p w:rsidR="007E1978" w:rsidRDefault="007E1978"/>
    <w:p w:rsidR="007E1978" w:rsidRDefault="007E1978">
      <w:pPr>
        <w:rPr>
          <w:b/>
        </w:rPr>
      </w:pPr>
    </w:p>
    <w:p w:rsidR="007E1978" w:rsidRDefault="007E1978">
      <w:pPr>
        <w:rPr>
          <w:b/>
        </w:rPr>
      </w:pPr>
    </w:p>
    <w:p w:rsidR="007E1978" w:rsidRDefault="007E1978">
      <w:pPr>
        <w:rPr>
          <w:b/>
        </w:rPr>
      </w:pPr>
      <w:r>
        <w:rPr>
          <w:b/>
        </w:rPr>
        <w:t>Vol. 48 (1996)</w:t>
      </w:r>
    </w:p>
    <w:p w:rsidR="007E1978" w:rsidRDefault="007E1978">
      <w:pPr>
        <w:rPr>
          <w:b/>
        </w:rPr>
      </w:pPr>
    </w:p>
    <w:p w:rsidR="007E1978" w:rsidRDefault="007E1978">
      <w:r>
        <w:t xml:space="preserve">Bate, Jonathan. "Caliban and Ariel Write Back." </w:t>
      </w:r>
      <w:r>
        <w:rPr>
          <w:i/>
        </w:rPr>
        <w:t xml:space="preserve">Shakespeare Survey </w:t>
      </w:r>
      <w:r>
        <w:t xml:space="preserve">48: </w:t>
      </w:r>
      <w:r>
        <w:rPr>
          <w:i/>
        </w:rPr>
        <w:t>Shakespeare and Cultural Exchange</w:t>
      </w:r>
      <w:r>
        <w:t>. Ed. Stanley Wells. Cambridge: Cambridge UP, 1996.</w:t>
      </w:r>
    </w:p>
    <w:p w:rsidR="007E1978" w:rsidRDefault="007E1978" w:rsidP="007E1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 xml:space="preserve">Ewbank, Inga-Stina. </w:t>
      </w:r>
      <w:r>
        <w:t xml:space="preserve">"Shakespeare Translation as Cultural Exchange." </w:t>
      </w:r>
      <w:r>
        <w:rPr>
          <w:i/>
        </w:rPr>
        <w:t xml:space="preserve">Shakespeare Survey </w:t>
      </w:r>
      <w:r>
        <w:t xml:space="preserve">48: </w:t>
      </w:r>
      <w:r>
        <w:rPr>
          <w:i/>
        </w:rPr>
        <w:t>Shakespeare and Cultural Exchange</w:t>
      </w:r>
      <w:r>
        <w:t>. Ed. Stanley Wells. Cambridge: Cambridge UP, 1996.</w:t>
      </w:r>
    </w:p>
    <w:p w:rsidR="007E1978" w:rsidRDefault="007E1978">
      <w:r>
        <w:t xml:space="preserve">Kiashasvili, Nico. "The Martyred Knights of Georgian Shakespeariana." </w:t>
      </w:r>
      <w:r>
        <w:rPr>
          <w:i/>
        </w:rPr>
        <w:t xml:space="preserve">Shakespeare Survey </w:t>
      </w:r>
      <w:r>
        <w:t xml:space="preserve">48: </w:t>
      </w:r>
      <w:r>
        <w:rPr>
          <w:i/>
        </w:rPr>
        <w:t>Shakespeare and Cultural Exchange</w:t>
      </w:r>
      <w:r>
        <w:t>. Ed. Stanley Wells. Cambridge: Cambridge UP, 1996.</w:t>
      </w:r>
    </w:p>
    <w:p w:rsidR="007B60A8" w:rsidRDefault="007B60A8" w:rsidP="007B60A8">
      <w:r>
        <w:t xml:space="preserve">Lindley, David. (U of Leeds) "The Year's contribution to Shakespeare Studies. 1. Critical studies reviewed." </w:t>
      </w:r>
      <w:r>
        <w:rPr>
          <w:i/>
        </w:rPr>
        <w:t xml:space="preserve">Shakespeare Survey </w:t>
      </w:r>
      <w:r>
        <w:t xml:space="preserve">48: </w:t>
      </w:r>
      <w:r>
        <w:rPr>
          <w:i/>
        </w:rPr>
        <w:t>Shakespeare and Cultural Exchange</w:t>
      </w:r>
      <w:r>
        <w:t>. Ed. Stanley Wells. Cambridge: Cambridge UP, 1996.</w:t>
      </w:r>
    </w:p>
    <w:p w:rsidR="007E1978" w:rsidRDefault="007E1978">
      <w:r>
        <w:lastRenderedPageBreak/>
        <w:t xml:space="preserve">Marx, Steven. "Holy War in </w:t>
      </w:r>
      <w:r>
        <w:rPr>
          <w:i/>
        </w:rPr>
        <w:t>Henry V."</w:t>
      </w:r>
      <w:r>
        <w:t xml:space="preserve"> </w:t>
      </w:r>
      <w:r>
        <w:rPr>
          <w:i/>
        </w:rPr>
        <w:t xml:space="preserve">Shakespeare Survey </w:t>
      </w:r>
      <w:r>
        <w:t xml:space="preserve">48: </w:t>
      </w:r>
      <w:r>
        <w:rPr>
          <w:i/>
        </w:rPr>
        <w:t>Shakespeare and Cultural Exchange</w:t>
      </w:r>
      <w:r>
        <w:t>. Ed. Stanley Wells. Cambridge: Cambridge UP, 1996.</w:t>
      </w:r>
    </w:p>
    <w:p w:rsidR="009F4025" w:rsidRDefault="009F4025" w:rsidP="009F4025">
      <w:r>
        <w:t xml:space="preserve">Rathbone, Niky. "Professional Shakespeare Performances in England, 1993-1994." </w:t>
      </w:r>
      <w:r>
        <w:rPr>
          <w:i/>
        </w:rPr>
        <w:t xml:space="preserve">Shakespeare Survey </w:t>
      </w:r>
      <w:r>
        <w:t xml:space="preserve">48: </w:t>
      </w:r>
      <w:r>
        <w:rPr>
          <w:i/>
        </w:rPr>
        <w:t>Shakespeare and Cultural Exchange</w:t>
      </w:r>
      <w:r>
        <w:t>. Ed. Stanley Wells. Cambridge: Cambridge UP, 1996.</w:t>
      </w:r>
    </w:p>
    <w:p w:rsidR="007E1978" w:rsidRDefault="007E1978">
      <w:r>
        <w:t xml:space="preserve">Shapiro, James. "'Shakspur and the Jewbill'." </w:t>
      </w:r>
      <w:r>
        <w:rPr>
          <w:i/>
        </w:rPr>
        <w:t xml:space="preserve">Shakespeare Survey </w:t>
      </w:r>
      <w:r>
        <w:t xml:space="preserve">48: </w:t>
      </w:r>
      <w:r>
        <w:rPr>
          <w:i/>
        </w:rPr>
        <w:t>Shakespeare and Cultural Exchange</w:t>
      </w:r>
      <w:r>
        <w:t>. Ed. Stanley Wells. Cambridge: Cambridge UP, 1996.</w:t>
      </w:r>
    </w:p>
    <w:p w:rsidR="007E1978" w:rsidRDefault="007E1978">
      <w:pPr>
        <w:rPr>
          <w:b/>
        </w:rPr>
      </w:pPr>
    </w:p>
    <w:p w:rsidR="007E1978" w:rsidRDefault="007E1978">
      <w:pPr>
        <w:rPr>
          <w:b/>
        </w:rPr>
      </w:pPr>
    </w:p>
    <w:p w:rsidR="007E1978" w:rsidRDefault="007E1978">
      <w:pPr>
        <w:rPr>
          <w:b/>
        </w:rPr>
      </w:pPr>
    </w:p>
    <w:p w:rsidR="007E1978" w:rsidRDefault="007E1978">
      <w:pPr>
        <w:rPr>
          <w:b/>
        </w:rPr>
      </w:pPr>
    </w:p>
    <w:p w:rsidR="007E1978" w:rsidRPr="00FE62FF" w:rsidRDefault="007E1978">
      <w:pPr>
        <w:rPr>
          <w:b/>
        </w:rPr>
      </w:pPr>
      <w:r>
        <w:rPr>
          <w:b/>
        </w:rPr>
        <w:t>Vol. 49 (1996)</w:t>
      </w:r>
    </w:p>
    <w:p w:rsidR="007E1978" w:rsidRDefault="007E1978"/>
    <w:p w:rsidR="007E1978" w:rsidRDefault="007E1978">
      <w:r>
        <w:t xml:space="preserve">Davis, Lloyd. "'Death-Marked' Love': Desire and Presence in </w:t>
      </w:r>
      <w:r>
        <w:rPr>
          <w:i/>
        </w:rPr>
        <w:t>Romeo and Juliet.</w:t>
      </w:r>
      <w:r>
        <w:t xml:space="preserve">" In </w:t>
      </w:r>
      <w:r>
        <w:rPr>
          <w:i/>
        </w:rPr>
        <w:t xml:space="preserve">Shakespeare Survey 49: </w:t>
      </w:r>
      <w:r w:rsidRPr="009535E7">
        <w:rPr>
          <w:i/>
          <w:smallCaps/>
        </w:rPr>
        <w:t>Romeo and Juliet</w:t>
      </w:r>
      <w:r>
        <w:rPr>
          <w:i/>
        </w:rPr>
        <w:t xml:space="preserve"> and Its Afterlife.</w:t>
      </w:r>
      <w:r>
        <w:t xml:space="preserve"> Ed. Stanley Wells. Cambridge: Cambridge UP, 1996.*</w:t>
      </w:r>
    </w:p>
    <w:p w:rsidR="007E1978" w:rsidRDefault="007E1978">
      <w:r>
        <w:t xml:space="preserve">Farley-Hills, David. "The 'Bad' Quarto of </w:t>
      </w:r>
      <w:r>
        <w:rPr>
          <w:i/>
        </w:rPr>
        <w:t xml:space="preserve">Romeo and Juliet." </w:t>
      </w:r>
      <w:r>
        <w:t xml:space="preserve">In </w:t>
      </w:r>
      <w:r>
        <w:rPr>
          <w:i/>
        </w:rPr>
        <w:t xml:space="preserve">Shakespeare Survey 49: </w:t>
      </w:r>
      <w:r>
        <w:t>Romeo and Juliet</w:t>
      </w:r>
      <w:r>
        <w:rPr>
          <w:i/>
        </w:rPr>
        <w:t xml:space="preserve"> and Its Afterlife.</w:t>
      </w:r>
      <w:r>
        <w:t xml:space="preserve"> Ed. Stanley Wells. Cambridge: Cambridge UP, 1996.*</w:t>
      </w:r>
    </w:p>
    <w:p w:rsidR="00FD3FD1" w:rsidRDefault="00FD3FD1" w:rsidP="00FD3FD1">
      <w:r>
        <w:t xml:space="preserve">Knowles, Ronald. "Carnival and Death in </w:t>
      </w:r>
      <w:r>
        <w:rPr>
          <w:i/>
        </w:rPr>
        <w:t>Romeo and Juliet.</w:t>
      </w:r>
      <w:r>
        <w:t xml:space="preserve">" In </w:t>
      </w:r>
      <w:r>
        <w:rPr>
          <w:i/>
        </w:rPr>
        <w:t xml:space="preserve">Shakespeare Survey 49: </w:t>
      </w:r>
      <w:r>
        <w:t>Romeo and Juliet</w:t>
      </w:r>
      <w:r>
        <w:rPr>
          <w:i/>
        </w:rPr>
        <w:t xml:space="preserve"> and Its Afterlife.</w:t>
      </w:r>
      <w:r>
        <w:t xml:space="preserve"> Ed. Stanley Wells. Cambridge: Cambridge UP, 1996.*</w:t>
      </w:r>
    </w:p>
    <w:p w:rsidR="007E1978" w:rsidRDefault="007E1978" w:rsidP="007E1978"/>
    <w:p w:rsidR="00FD3FD1" w:rsidRDefault="00FD3FD1" w:rsidP="007E1978"/>
    <w:p w:rsidR="0054738C" w:rsidRDefault="0054738C" w:rsidP="007E1978"/>
    <w:p w:rsidR="0054738C" w:rsidRDefault="0054738C" w:rsidP="007E1978"/>
    <w:p w:rsidR="0054738C" w:rsidRPr="0054738C" w:rsidRDefault="0054738C" w:rsidP="007E1978">
      <w:pPr>
        <w:rPr>
          <w:b/>
        </w:rPr>
      </w:pPr>
      <w:r>
        <w:rPr>
          <w:b/>
        </w:rPr>
        <w:t>Vol. 50 (1997)</w:t>
      </w:r>
    </w:p>
    <w:p w:rsidR="0054738C" w:rsidRDefault="0054738C" w:rsidP="0054738C">
      <w:pPr>
        <w:ind w:left="0" w:firstLine="0"/>
      </w:pPr>
    </w:p>
    <w:p w:rsidR="0054738C" w:rsidRDefault="0054738C" w:rsidP="0054738C">
      <w:r>
        <w:t xml:space="preserve">Kerrigan, John. "Secrecy and Gossip in </w:t>
      </w:r>
      <w:r>
        <w:rPr>
          <w:i/>
        </w:rPr>
        <w:t>Twelfth Night."</w:t>
      </w:r>
      <w:r>
        <w:t xml:space="preserve"> </w:t>
      </w:r>
      <w:r>
        <w:rPr>
          <w:i/>
        </w:rPr>
        <w:t xml:space="preserve">Shakespeare Survey </w:t>
      </w:r>
      <w:r>
        <w:t>50 (1997): 65-80.*</w:t>
      </w:r>
    </w:p>
    <w:p w:rsidR="0054738C" w:rsidRDefault="0054738C" w:rsidP="0054738C">
      <w:r>
        <w:t xml:space="preserve">_____. "Secrecy and Gossip in </w:t>
      </w:r>
      <w:r>
        <w:rPr>
          <w:i/>
        </w:rPr>
        <w:t xml:space="preserve">Twelfth Night." </w:t>
      </w:r>
      <w:r>
        <w:t xml:space="preserve">In </w:t>
      </w:r>
      <w:r>
        <w:rPr>
          <w:i/>
        </w:rPr>
        <w:t>Shakespeare and the Interpretive Tradition.</w:t>
      </w:r>
      <w:r>
        <w:t xml:space="preserve"> Ed. Stephen Orgel and Sean Keilen. New York: Garland, 1999. 283-98.*</w:t>
      </w:r>
    </w:p>
    <w:p w:rsidR="0054738C" w:rsidRDefault="0054738C"/>
    <w:p w:rsidR="00636137" w:rsidRDefault="00636137"/>
    <w:p w:rsidR="00636137" w:rsidRDefault="00636137"/>
    <w:p w:rsidR="00636137" w:rsidRDefault="00636137">
      <w:pPr>
        <w:rPr>
          <w:b/>
        </w:rPr>
      </w:pPr>
      <w:r>
        <w:rPr>
          <w:b/>
        </w:rPr>
        <w:t>Vol. 52 (1999)</w:t>
      </w:r>
    </w:p>
    <w:p w:rsidR="00636137" w:rsidRPr="00636137" w:rsidRDefault="00636137">
      <w:pPr>
        <w:rPr>
          <w:b/>
        </w:rPr>
      </w:pPr>
    </w:p>
    <w:p w:rsidR="00636137" w:rsidRDefault="00636137" w:rsidP="00636137">
      <w:r>
        <w:t>Dawson, Anthony B. "The Arithmetic of Memory."</w:t>
      </w:r>
      <w:r>
        <w:rPr>
          <w:i/>
        </w:rPr>
        <w:t xml:space="preserve"> Shakespeare Survey </w:t>
      </w:r>
      <w:r>
        <w:t xml:space="preserve">52 (1999): 54-67. </w:t>
      </w:r>
    </w:p>
    <w:p w:rsidR="00636137" w:rsidRDefault="00636137"/>
    <w:sectPr w:rsidR="00636137" w:rsidSect="00B7485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3658A"/>
    <w:rsid w:val="002C1315"/>
    <w:rsid w:val="00344419"/>
    <w:rsid w:val="003B5676"/>
    <w:rsid w:val="00492B36"/>
    <w:rsid w:val="004A58E5"/>
    <w:rsid w:val="0054738C"/>
    <w:rsid w:val="00571B63"/>
    <w:rsid w:val="00636137"/>
    <w:rsid w:val="006572DB"/>
    <w:rsid w:val="00665147"/>
    <w:rsid w:val="006B5DC8"/>
    <w:rsid w:val="00721133"/>
    <w:rsid w:val="007B60A8"/>
    <w:rsid w:val="007E1978"/>
    <w:rsid w:val="00914A25"/>
    <w:rsid w:val="009F4025"/>
    <w:rsid w:val="00AA1767"/>
    <w:rsid w:val="00B74853"/>
    <w:rsid w:val="00CD7E33"/>
    <w:rsid w:val="00D13AC4"/>
    <w:rsid w:val="00EA0D57"/>
    <w:rsid w:val="00FD3FD1"/>
    <w:rsid w:val="00FE62FF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EA8A479C-FE0F-6C4C-A16E-8184F779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DocumentMap1">
    <w:name w:val="Document Map1"/>
    <w:basedOn w:val="Normal"/>
    <w:rsid w:val="00C37D18"/>
    <w:rPr>
      <w:rFonts w:eastAsia="Times New Roman"/>
    </w:rPr>
  </w:style>
  <w:style w:type="paragraph" w:customStyle="1" w:styleId="Normal1">
    <w:name w:val="Normal1"/>
    <w:basedOn w:val="Normal"/>
    <w:rsid w:val="006572DB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914A2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5545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2019-01-21T16:32:00Z</dcterms:created>
  <dcterms:modified xsi:type="dcterms:W3CDTF">2021-12-17T22:48:00Z</dcterms:modified>
</cp:coreProperties>
</file>