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8CC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C797AA4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B62E94D" w14:textId="77777777" w:rsidR="00C454AC" w:rsidRDefault="0020443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C9D156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14ACF8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E0785F8" w14:textId="77777777" w:rsidR="00C454AC" w:rsidRDefault="00C454AC">
      <w:pPr>
        <w:jc w:val="center"/>
      </w:pPr>
    </w:p>
    <w:bookmarkEnd w:id="0"/>
    <w:bookmarkEnd w:id="1"/>
    <w:p w14:paraId="21AB4979" w14:textId="77777777" w:rsidR="00C454AC" w:rsidRDefault="00C454AC">
      <w:pPr>
        <w:jc w:val="center"/>
      </w:pPr>
    </w:p>
    <w:p w14:paraId="432E5A48" w14:textId="77777777" w:rsidR="00C454AC" w:rsidRPr="00FE62FF" w:rsidRDefault="00274F8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Shakespeare Yearbook</w:t>
      </w:r>
    </w:p>
    <w:p w14:paraId="644A6641" w14:textId="77777777" w:rsidR="00C454AC" w:rsidRDefault="00C454AC"/>
    <w:p w14:paraId="1541AD3F" w14:textId="77777777" w:rsidR="00C454AC" w:rsidRDefault="00C454AC"/>
    <w:p w14:paraId="13A0175E" w14:textId="77777777" w:rsidR="00C454AC" w:rsidRPr="00FE62FF" w:rsidRDefault="00274F8F">
      <w:pPr>
        <w:rPr>
          <w:b/>
        </w:rPr>
      </w:pPr>
      <w:r>
        <w:rPr>
          <w:b/>
        </w:rPr>
        <w:t>Vol. 4 (1994)</w:t>
      </w:r>
    </w:p>
    <w:p w14:paraId="7FAD1D94" w14:textId="77777777" w:rsidR="00C454AC" w:rsidRDefault="00C454AC"/>
    <w:p w14:paraId="2F54ABF4" w14:textId="77777777" w:rsidR="0020443C" w:rsidRDefault="0020443C" w:rsidP="0020443C">
      <w:r>
        <w:t xml:space="preserve">Hyde, George. </w:t>
      </w:r>
      <w:r>
        <w:rPr>
          <w:i/>
        </w:rPr>
        <w:t>"Othello/Otello." Shakespeare Yearbook</w:t>
      </w:r>
      <w:r>
        <w:t xml:space="preserve"> 4 (1994): 97-112. (Edwin Mellen Press).</w:t>
      </w:r>
    </w:p>
    <w:p w14:paraId="5E558CC6" w14:textId="77777777" w:rsidR="0020443C" w:rsidRDefault="0020443C" w:rsidP="0020443C">
      <w:r>
        <w:t xml:space="preserve">_____. </w:t>
      </w:r>
      <w:r>
        <w:rPr>
          <w:i/>
        </w:rPr>
        <w:t xml:space="preserve">"Othello/Otello." </w:t>
      </w:r>
      <w:r>
        <w:t xml:space="preserve">In </w:t>
      </w:r>
      <w:r>
        <w:rPr>
          <w:i/>
        </w:rPr>
        <w:t>Shakespeare and the Arts.</w:t>
      </w:r>
      <w:r>
        <w:t xml:space="preserve"> Ed. Stephen Orgel and Sean Keilen. (Shakespeare: The Critical Complex, 1). New York and London: Garland, 1999. 10</w:t>
      </w:r>
      <w:bookmarkStart w:id="2" w:name="_GoBack"/>
      <w:bookmarkEnd w:id="2"/>
      <w:r>
        <w:t>7-22.*</w:t>
      </w:r>
    </w:p>
    <w:p w14:paraId="13067FAB" w14:textId="77777777" w:rsidR="00C454AC" w:rsidRDefault="00C454AC"/>
    <w:p w14:paraId="7B5C80A2" w14:textId="77777777" w:rsidR="00C454AC" w:rsidRDefault="00C454AC" w:rsidP="00C454AC"/>
    <w:p w14:paraId="26BFCBE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0443C"/>
    <w:rsid w:val="00274F8F"/>
    <w:rsid w:val="006431B8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B00F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2016-04-16T16:14:00Z</dcterms:created>
  <dcterms:modified xsi:type="dcterms:W3CDTF">2017-01-11T19:57:00Z</dcterms:modified>
</cp:coreProperties>
</file>