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81A1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A81A1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Sitzungsberichte der wiss. Ges. an der J.W. Goethe-Universität Frankfurt/Main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A81A1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(1974)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A81A1A" w:rsidRPr="00F907AE" w:rsidRDefault="00A81A1A" w:rsidP="00A81A1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Thomas, Werner. "Historische Präsens oder Konjuktionsreduktion? Zum Problem des Tempuswechsels in der Erzählung." </w:t>
      </w:r>
      <w:r w:rsidRPr="00F907AE">
        <w:rPr>
          <w:i/>
          <w:szCs w:val="28"/>
          <w:lang w:val="en-US"/>
        </w:rPr>
        <w:t>Sitzungsberichte der wiss. Ges. and der J. W. Goethe-Universität Frankfurt/Main.</w:t>
      </w:r>
      <w:r w:rsidRPr="00F907AE">
        <w:rPr>
          <w:szCs w:val="28"/>
          <w:lang w:val="en-US"/>
        </w:rPr>
        <w:t xml:space="preserve"> 12.2 (1974): 31-62.</w:t>
      </w: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A1A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FB844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2022-01-09T08:53:00Z</dcterms:created>
  <dcterms:modified xsi:type="dcterms:W3CDTF">2022-01-09T08:53:00Z</dcterms:modified>
</cp:coreProperties>
</file>