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022A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Telos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022A3" w:rsidRDefault="000022A3" w:rsidP="000022A3">
      <w:r>
        <w:t xml:space="preserve">Elósegui Itxaso, María. </w:t>
      </w:r>
      <w:bookmarkStart w:id="2" w:name="_GoBack"/>
      <w:bookmarkEnd w:id="2"/>
      <w:r>
        <w:t xml:space="preserve">"Utilidad, arte, virtud y riqueza en la Ilustración escocesa." </w:t>
      </w:r>
      <w:r>
        <w:rPr>
          <w:i/>
        </w:rPr>
        <w:t>Telos</w:t>
      </w:r>
      <w:r>
        <w:t xml:space="preserve"> 1-2 (1992).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022A3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2016-03-19T20:57:00Z</dcterms:created>
  <dcterms:modified xsi:type="dcterms:W3CDTF">2016-03-19T20:57:00Z</dcterms:modified>
</cp:coreProperties>
</file>