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5A968" w14:textId="77777777" w:rsidR="00FD5125" w:rsidRDefault="00FD512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14:paraId="67D0E2A1" w14:textId="77777777" w:rsidR="00FD5125" w:rsidRDefault="00FD512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3933140" w14:textId="77777777" w:rsidR="00FD5125" w:rsidRDefault="00FB0BFF">
      <w:pPr>
        <w:ind w:right="-1"/>
        <w:jc w:val="center"/>
        <w:rPr>
          <w:smallCaps/>
          <w:sz w:val="24"/>
        </w:rPr>
      </w:pPr>
      <w:hyperlink r:id="rId5" w:history="1">
        <w:r w:rsidR="00FD5125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0D53A44" w14:textId="77777777" w:rsidR="00FD5125" w:rsidRDefault="00FD512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F2930A0" w14:textId="77777777" w:rsidR="00FD5125" w:rsidRDefault="00FD5125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A3B2F83" w14:textId="77777777" w:rsidR="00FD5125" w:rsidRDefault="00FD5125">
      <w:pPr>
        <w:jc w:val="center"/>
      </w:pPr>
    </w:p>
    <w:bookmarkEnd w:id="0"/>
    <w:bookmarkEnd w:id="1"/>
    <w:p w14:paraId="1B9A6FB6" w14:textId="77777777" w:rsidR="00FD5125" w:rsidRDefault="00FD5125">
      <w:pPr>
        <w:jc w:val="center"/>
      </w:pPr>
    </w:p>
    <w:p w14:paraId="0EBC58A9" w14:textId="77777777" w:rsidR="00FD5125" w:rsidRPr="00FE62FF" w:rsidRDefault="00FD5125" w:rsidP="00FD5125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Yale Review</w:t>
      </w:r>
    </w:p>
    <w:p w14:paraId="6AA20011" w14:textId="77777777" w:rsidR="00FD5125" w:rsidRDefault="00FD5125"/>
    <w:p w14:paraId="63E9809D" w14:textId="77777777" w:rsidR="00FD5125" w:rsidRDefault="00FD5125"/>
    <w:p w14:paraId="0FF7EB38" w14:textId="77777777" w:rsidR="00FD5125" w:rsidRDefault="00FD5125">
      <w:pPr>
        <w:rPr>
          <w:b/>
        </w:rPr>
      </w:pPr>
      <w:r>
        <w:rPr>
          <w:b/>
        </w:rPr>
        <w:t>Vol. 16 (1927)</w:t>
      </w:r>
    </w:p>
    <w:p w14:paraId="35077133" w14:textId="77777777" w:rsidR="00FD5125" w:rsidRDefault="00FD5125">
      <w:pPr>
        <w:rPr>
          <w:b/>
        </w:rPr>
      </w:pPr>
    </w:p>
    <w:p w14:paraId="798E91A8" w14:textId="77777777" w:rsidR="00FD5125" w:rsidRDefault="00FD5125">
      <w:r>
        <w:t xml:space="preserve">Wharton, Edith. "The Great American Novel." </w:t>
      </w:r>
      <w:r>
        <w:rPr>
          <w:i/>
        </w:rPr>
        <w:t>The Yale Review</w:t>
      </w:r>
      <w:r>
        <w:t xml:space="preserve"> 16 (1927) 646-56. In </w:t>
      </w:r>
      <w:r>
        <w:rPr>
          <w:i/>
        </w:rPr>
        <w:t>American Literature, American Culture.</w:t>
      </w:r>
      <w:r>
        <w:t xml:space="preserve"> Ed. Gordon Hutner. New York: Oxford UP, 1999. 177-82.*</w:t>
      </w:r>
    </w:p>
    <w:p w14:paraId="6D76DBF4" w14:textId="77777777" w:rsidR="00FD5125" w:rsidRDefault="00FD5125">
      <w:pPr>
        <w:rPr>
          <w:b/>
        </w:rPr>
      </w:pPr>
    </w:p>
    <w:p w14:paraId="03E11EA6" w14:textId="77777777" w:rsidR="000B3A0F" w:rsidRDefault="000B3A0F">
      <w:pPr>
        <w:rPr>
          <w:b/>
        </w:rPr>
      </w:pPr>
    </w:p>
    <w:p w14:paraId="6E617548" w14:textId="77777777" w:rsidR="000B3A0F" w:rsidRDefault="000B3A0F">
      <w:pPr>
        <w:rPr>
          <w:b/>
        </w:rPr>
      </w:pPr>
    </w:p>
    <w:p w14:paraId="2BDD4717" w14:textId="77777777" w:rsidR="000B3A0F" w:rsidRPr="000B3A0F" w:rsidRDefault="000B3A0F">
      <w:pPr>
        <w:rPr>
          <w:b/>
        </w:rPr>
      </w:pPr>
      <w:r>
        <w:rPr>
          <w:b/>
        </w:rPr>
        <w:t>Vol. 33 (1944)</w:t>
      </w:r>
    </w:p>
    <w:p w14:paraId="62FD019D" w14:textId="77777777" w:rsidR="000B3A0F" w:rsidRDefault="000B3A0F">
      <w:pPr>
        <w:rPr>
          <w:b/>
        </w:rPr>
      </w:pPr>
    </w:p>
    <w:p w14:paraId="1F33D016" w14:textId="77777777" w:rsidR="000B3A0F" w:rsidRDefault="000B3A0F" w:rsidP="000B3A0F">
      <w:r>
        <w:t xml:space="preserve">Guérard, A. J. "Prometheus and the Aeolian Lyre." </w:t>
      </w:r>
      <w:r>
        <w:rPr>
          <w:i/>
        </w:rPr>
        <w:t>Yale Review</w:t>
      </w:r>
      <w:r>
        <w:t xml:space="preserve"> 33 (1944): 482-97.</w:t>
      </w:r>
    </w:p>
    <w:p w14:paraId="21C28C9F" w14:textId="77777777" w:rsidR="000B3A0F" w:rsidRPr="000B3A0F" w:rsidRDefault="000B3A0F"/>
    <w:p w14:paraId="3F99852E" w14:textId="77777777" w:rsidR="00FD5125" w:rsidRDefault="00FD5125">
      <w:pPr>
        <w:rPr>
          <w:b/>
        </w:rPr>
      </w:pPr>
    </w:p>
    <w:p w14:paraId="7F97123E" w14:textId="77777777" w:rsidR="00FD5125" w:rsidRDefault="00FD5125">
      <w:pPr>
        <w:rPr>
          <w:b/>
        </w:rPr>
      </w:pPr>
    </w:p>
    <w:p w14:paraId="61A3E13D" w14:textId="77777777" w:rsidR="00FD5125" w:rsidRDefault="00FD5125">
      <w:pPr>
        <w:rPr>
          <w:b/>
        </w:rPr>
      </w:pPr>
      <w:r>
        <w:rPr>
          <w:b/>
        </w:rPr>
        <w:t>Vol. 39 (1949)</w:t>
      </w:r>
    </w:p>
    <w:p w14:paraId="6704BFCB" w14:textId="77777777" w:rsidR="00FD5125" w:rsidRDefault="00FD5125">
      <w:pPr>
        <w:rPr>
          <w:b/>
        </w:rPr>
      </w:pPr>
    </w:p>
    <w:p w14:paraId="3C3EB865" w14:textId="77777777" w:rsidR="00FD5125" w:rsidRDefault="00FD5125">
      <w:r>
        <w:t xml:space="preserve">Richards, I. A. "Emotive Language Still." </w:t>
      </w:r>
      <w:r>
        <w:rPr>
          <w:i/>
        </w:rPr>
        <w:t>Yale Review</w:t>
      </w:r>
      <w:r>
        <w:t xml:space="preserve"> 39 (1949): 108-18.</w:t>
      </w:r>
    </w:p>
    <w:p w14:paraId="4D34D8E0" w14:textId="77777777" w:rsidR="00FD5125" w:rsidRDefault="00FD5125"/>
    <w:p w14:paraId="7F70EF93" w14:textId="77777777" w:rsidR="00FD5125" w:rsidRDefault="00FD5125"/>
    <w:p w14:paraId="2AA3D151" w14:textId="77777777" w:rsidR="00FD5125" w:rsidRDefault="00FD5125"/>
    <w:p w14:paraId="69A1CE17" w14:textId="77777777" w:rsidR="00FD5125" w:rsidRDefault="00FD5125">
      <w:pPr>
        <w:rPr>
          <w:b/>
        </w:rPr>
      </w:pPr>
      <w:r>
        <w:rPr>
          <w:b/>
        </w:rPr>
        <w:t>Vol. 41 (1951)</w:t>
      </w:r>
    </w:p>
    <w:p w14:paraId="7F6C34FF" w14:textId="77777777" w:rsidR="00FD5125" w:rsidRPr="00D7114F" w:rsidRDefault="00FD5125">
      <w:pPr>
        <w:rPr>
          <w:b/>
        </w:rPr>
      </w:pPr>
    </w:p>
    <w:p w14:paraId="753A295F" w14:textId="77777777" w:rsidR="00FD5125" w:rsidRDefault="00FD5125">
      <w:r>
        <w:t xml:space="preserve">Mack, Maynard. "The Muse of Satire." </w:t>
      </w:r>
      <w:r>
        <w:rPr>
          <w:i/>
        </w:rPr>
        <w:t>Yale Review</w:t>
      </w:r>
      <w:r>
        <w:t xml:space="preserve"> 41 (1950-51): 80-92. ("Epistle to Dr. Arbuthnot").</w:t>
      </w:r>
    </w:p>
    <w:p w14:paraId="535222C3" w14:textId="77777777" w:rsidR="00FD5125" w:rsidRDefault="00FD5125"/>
    <w:p w14:paraId="110C796B" w14:textId="77777777" w:rsidR="00FD5125" w:rsidRDefault="00FD5125">
      <w:pPr>
        <w:rPr>
          <w:b/>
        </w:rPr>
      </w:pPr>
    </w:p>
    <w:p w14:paraId="269ACAE6" w14:textId="77777777" w:rsidR="00FD5125" w:rsidRDefault="00FD5125">
      <w:pPr>
        <w:rPr>
          <w:b/>
        </w:rPr>
      </w:pPr>
    </w:p>
    <w:p w14:paraId="1B66A8E8" w14:textId="77777777" w:rsidR="00FD5125" w:rsidRPr="00FE62FF" w:rsidRDefault="00FD5125">
      <w:pPr>
        <w:rPr>
          <w:b/>
        </w:rPr>
      </w:pPr>
      <w:r>
        <w:rPr>
          <w:b/>
        </w:rPr>
        <w:t>Vol. 49 (1959)</w:t>
      </w:r>
    </w:p>
    <w:p w14:paraId="4C6A8D78" w14:textId="77777777" w:rsidR="00FD5125" w:rsidRDefault="00FD5125"/>
    <w:p w14:paraId="2EC20F7C" w14:textId="77777777" w:rsidR="00FD5125" w:rsidRDefault="00FD5125">
      <w:r>
        <w:t xml:space="preserve">Murdoch, Iris. "The Sublime and the Beautiful Revisited." </w:t>
      </w:r>
      <w:r>
        <w:rPr>
          <w:i/>
        </w:rPr>
        <w:t>Yale Review</w:t>
      </w:r>
      <w:r>
        <w:t xml:space="preserve">  49 (1959). </w:t>
      </w:r>
    </w:p>
    <w:p w14:paraId="65D8C82F" w14:textId="77777777" w:rsidR="00FD5125" w:rsidRDefault="00FD5125"/>
    <w:p w14:paraId="48849F7F" w14:textId="77777777" w:rsidR="00FD5125" w:rsidRDefault="00FD5125"/>
    <w:p w14:paraId="22E79E9C" w14:textId="77777777" w:rsidR="00FD5125" w:rsidRDefault="00FD5125"/>
    <w:p w14:paraId="2ABC877D" w14:textId="77777777" w:rsidR="003A5803" w:rsidRDefault="003A5803"/>
    <w:p w14:paraId="1DA67E75" w14:textId="77777777" w:rsidR="003A5803" w:rsidRPr="003A5803" w:rsidRDefault="003A5803">
      <w:pPr>
        <w:rPr>
          <w:b/>
        </w:rPr>
      </w:pPr>
      <w:r>
        <w:rPr>
          <w:b/>
        </w:rPr>
        <w:t>Vol. 59 (1969-70)</w:t>
      </w:r>
    </w:p>
    <w:p w14:paraId="174E2340" w14:textId="77777777" w:rsidR="003A5803" w:rsidRDefault="003A5803"/>
    <w:p w14:paraId="2BAB1270" w14:textId="77777777" w:rsidR="003A5803" w:rsidRDefault="003A5803" w:rsidP="003A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162947">
        <w:t>Kernan, Alvin. "</w:t>
      </w:r>
      <w:r w:rsidRPr="00162947">
        <w:rPr>
          <w:i/>
        </w:rPr>
        <w:t xml:space="preserve">The Henriad: </w:t>
      </w:r>
      <w:r w:rsidRPr="00162947">
        <w:t xml:space="preserve">Shakespeare's Major Historical Plays." </w:t>
      </w:r>
      <w:r w:rsidRPr="00162947">
        <w:rPr>
          <w:i/>
        </w:rPr>
        <w:t>Y</w:t>
      </w:r>
      <w:r>
        <w:rPr>
          <w:i/>
        </w:rPr>
        <w:t>ale Review</w:t>
      </w:r>
      <w:r w:rsidRPr="00162947">
        <w:t xml:space="preserve"> 59 (1969-70): 3-32.</w:t>
      </w:r>
    </w:p>
    <w:p w14:paraId="5CEF1167" w14:textId="77777777" w:rsidR="00DC244D" w:rsidRDefault="00DC244D" w:rsidP="003A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5A7B7788" w14:textId="77777777" w:rsidR="00DC244D" w:rsidRDefault="00DC244D" w:rsidP="003A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4DA57173" w14:textId="77777777" w:rsidR="00DC244D" w:rsidRDefault="00DC244D" w:rsidP="003A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5EFE28D5" w14:textId="77777777" w:rsidR="00DC244D" w:rsidRDefault="00DC244D" w:rsidP="003A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57716E56" w14:textId="77777777" w:rsidR="00DC244D" w:rsidRDefault="00DC244D" w:rsidP="003A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b/>
        </w:rPr>
      </w:pPr>
      <w:r>
        <w:rPr>
          <w:b/>
        </w:rPr>
        <w:t>Vol. 62 (1973)</w:t>
      </w:r>
    </w:p>
    <w:p w14:paraId="35A2B5DB" w14:textId="77777777" w:rsidR="00DC244D" w:rsidRPr="00DC244D" w:rsidRDefault="00DC244D" w:rsidP="003A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b/>
        </w:rPr>
      </w:pPr>
    </w:p>
    <w:p w14:paraId="3E275984" w14:textId="77777777" w:rsidR="00DC244D" w:rsidRDefault="00DC244D" w:rsidP="00DC244D">
      <w:r>
        <w:t xml:space="preserve">Mendelson, Edward. "Pynchon's Gravity." </w:t>
      </w:r>
      <w:r>
        <w:rPr>
          <w:i/>
        </w:rPr>
        <w:t>Yale Review</w:t>
      </w:r>
      <w:r>
        <w:t xml:space="preserve"> 62.4 (1973): 624-31.</w:t>
      </w:r>
    </w:p>
    <w:p w14:paraId="06A1F752" w14:textId="77777777" w:rsidR="00DC244D" w:rsidRPr="00162947" w:rsidRDefault="00DC244D" w:rsidP="003A58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</w:p>
    <w:p w14:paraId="0E99BA84" w14:textId="77777777" w:rsidR="003A5803" w:rsidRDefault="003A5803"/>
    <w:p w14:paraId="3A95167F" w14:textId="77777777" w:rsidR="00FD5125" w:rsidRDefault="00FD5125"/>
    <w:p w14:paraId="048CD6FD" w14:textId="77777777" w:rsidR="00FD5125" w:rsidRDefault="00FD5125" w:rsidP="00FD5125">
      <w:pPr>
        <w:rPr>
          <w:b/>
        </w:rPr>
      </w:pPr>
      <w:r>
        <w:rPr>
          <w:b/>
        </w:rPr>
        <w:t>Vol. 67 (1978)</w:t>
      </w:r>
    </w:p>
    <w:p w14:paraId="2A205B03" w14:textId="77777777" w:rsidR="00FD5125" w:rsidRDefault="00FD5125" w:rsidP="00FD5125">
      <w:pPr>
        <w:rPr>
          <w:b/>
        </w:rPr>
      </w:pPr>
    </w:p>
    <w:p w14:paraId="36505749" w14:textId="77777777" w:rsidR="00FD5125" w:rsidRDefault="00FD5125">
      <w:r>
        <w:t xml:space="preserve">Miller, J. Hillis. Review of </w:t>
      </w:r>
      <w:r>
        <w:rPr>
          <w:i/>
        </w:rPr>
        <w:t xml:space="preserve">The Novels of Anthony Trollope. </w:t>
      </w:r>
      <w:r>
        <w:t xml:space="preserve">By J. R. Kincaid. </w:t>
      </w:r>
      <w:r>
        <w:rPr>
          <w:i/>
        </w:rPr>
        <w:t>Yale Review</w:t>
      </w:r>
      <w:r>
        <w:t xml:space="preserve"> 67.2 (1978): 276-9.</w:t>
      </w:r>
    </w:p>
    <w:p w14:paraId="43315327" w14:textId="77777777" w:rsidR="00FD5125" w:rsidRDefault="00FD5125">
      <w:r>
        <w:t xml:space="preserve">Greenblatt, Stephen J. "More, Role-Playing and </w:t>
      </w:r>
      <w:r>
        <w:rPr>
          <w:i/>
        </w:rPr>
        <w:t>Utopia."</w:t>
      </w:r>
      <w:r>
        <w:t xml:space="preserve"> </w:t>
      </w:r>
      <w:r>
        <w:rPr>
          <w:i/>
        </w:rPr>
        <w:t>Yale Review</w:t>
      </w:r>
      <w:r>
        <w:t xml:space="preserve"> 67 (1978). Rev. version, "At the Table of the Great: More's Self-Fashioning and Self-Cancellation." In Greenblatt, </w:t>
      </w:r>
      <w:r>
        <w:rPr>
          <w:i/>
        </w:rPr>
        <w:t xml:space="preserve">Renaissance Self-Fashioning. </w:t>
      </w:r>
      <w:r>
        <w:t>Chicago: U of Chicago P, 1980. 11-73.</w:t>
      </w:r>
    </w:p>
    <w:p w14:paraId="564FCB85" w14:textId="77777777" w:rsidR="00FD5125" w:rsidRDefault="00FD5125"/>
    <w:p w14:paraId="4E3F8AAD" w14:textId="77777777" w:rsidR="00DC244D" w:rsidRDefault="00DC244D"/>
    <w:p w14:paraId="76B7F51F" w14:textId="77777777" w:rsidR="00DC244D" w:rsidRDefault="00FB0BFF">
      <w:pPr>
        <w:rPr>
          <w:b/>
        </w:rPr>
      </w:pPr>
      <w:r>
        <w:rPr>
          <w:b/>
        </w:rPr>
        <w:t>Vol. 91 (2003)</w:t>
      </w:r>
    </w:p>
    <w:p w14:paraId="0A43A425" w14:textId="77777777" w:rsidR="00FB0BFF" w:rsidRPr="00FB0BFF" w:rsidRDefault="00FB0BFF">
      <w:pPr>
        <w:rPr>
          <w:b/>
        </w:rPr>
      </w:pPr>
      <w:bookmarkStart w:id="2" w:name="_GoBack"/>
      <w:bookmarkEnd w:id="2"/>
    </w:p>
    <w:p w14:paraId="5FFCD8E9" w14:textId="77777777" w:rsidR="00FB0BFF" w:rsidRDefault="00FB0BFF" w:rsidP="00FB0BFF">
      <w:pPr>
        <w:tabs>
          <w:tab w:val="left" w:pos="7627"/>
        </w:tabs>
      </w:pPr>
      <w:r>
        <w:t xml:space="preserve">Fowler, Alastair. "C. S. Lewis: Supervisor." </w:t>
      </w:r>
      <w:r>
        <w:rPr>
          <w:i/>
        </w:rPr>
        <w:t>Yale Review</w:t>
      </w:r>
      <w:r>
        <w:t xml:space="preserve"> 91.4 (Oct. 2003).</w:t>
      </w:r>
    </w:p>
    <w:p w14:paraId="021A48B3" w14:textId="77777777" w:rsidR="00DC244D" w:rsidRDefault="00DC244D"/>
    <w:sectPr w:rsidR="00DC244D" w:rsidSect="00107FB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B3A0F"/>
    <w:rsid w:val="00107FB5"/>
    <w:rsid w:val="003A5803"/>
    <w:rsid w:val="00DC244D"/>
    <w:rsid w:val="00FB0BFF"/>
    <w:rsid w:val="00FD512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6F02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1609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3</cp:revision>
  <dcterms:created xsi:type="dcterms:W3CDTF">2017-12-09T10:47:00Z</dcterms:created>
  <dcterms:modified xsi:type="dcterms:W3CDTF">2018-08-16T04:29:00Z</dcterms:modified>
</cp:coreProperties>
</file>