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ABE" w14:textId="77777777" w:rsidR="005A3F5E" w:rsidRPr="00213AF0" w:rsidRDefault="005A3F5E" w:rsidP="005A3F5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3057D12" w14:textId="77777777" w:rsidR="005A3F5E" w:rsidRDefault="005A3F5E" w:rsidP="005A3F5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49BD5D6" w14:textId="77777777" w:rsidR="005A3F5E" w:rsidRPr="0018683B" w:rsidRDefault="0014575A" w:rsidP="005A3F5E">
      <w:pPr>
        <w:jc w:val="center"/>
        <w:rPr>
          <w:sz w:val="24"/>
        </w:rPr>
      </w:pPr>
      <w:hyperlink r:id="rId4" w:history="1">
        <w:r w:rsidR="005A3F5E" w:rsidRPr="002B3EEA">
          <w:rPr>
            <w:rStyle w:val="Hipervnculo"/>
            <w:sz w:val="24"/>
          </w:rPr>
          <w:t>http://bit.ly/abibliog</w:t>
        </w:r>
      </w:hyperlink>
      <w:r w:rsidR="005A3F5E">
        <w:rPr>
          <w:sz w:val="24"/>
        </w:rPr>
        <w:t xml:space="preserve"> </w:t>
      </w:r>
    </w:p>
    <w:p w14:paraId="6967325B" w14:textId="77777777" w:rsidR="005A3F5E" w:rsidRPr="00726328" w:rsidRDefault="005A3F5E" w:rsidP="005A3F5E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703C610" w14:textId="77777777" w:rsidR="005A3F5E" w:rsidRPr="00E73988" w:rsidRDefault="005A3F5E" w:rsidP="005A3F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26D2336C" w14:textId="77777777" w:rsidR="005A3F5E" w:rsidRPr="00E73988" w:rsidRDefault="005A3F5E" w:rsidP="005A3F5E">
      <w:pPr>
        <w:jc w:val="center"/>
        <w:rPr>
          <w:lang w:val="en-US"/>
        </w:rPr>
      </w:pPr>
    </w:p>
    <w:p w14:paraId="417738F5" w14:textId="77777777" w:rsidR="006E7D0E" w:rsidRPr="00960A52" w:rsidRDefault="006E7D0E">
      <w:pPr>
        <w:ind w:left="0" w:firstLine="0"/>
        <w:jc w:val="center"/>
        <w:rPr>
          <w:color w:val="000000"/>
          <w:lang w:val="en-US"/>
        </w:rPr>
      </w:pPr>
    </w:p>
    <w:p w14:paraId="15D0DE0E" w14:textId="77777777" w:rsidR="006E7D0E" w:rsidRPr="00960A52" w:rsidRDefault="006E7D0E" w:rsidP="006E7D0E">
      <w:pPr>
        <w:pStyle w:val="Ttulo1"/>
        <w:rPr>
          <w:smallCaps/>
          <w:sz w:val="36"/>
          <w:lang w:val="en-US"/>
        </w:rPr>
      </w:pPr>
      <w:r w:rsidRPr="00960A52">
        <w:rPr>
          <w:smallCaps/>
          <w:sz w:val="36"/>
          <w:lang w:val="en-US"/>
        </w:rPr>
        <w:t>Narrative structure, story: other topics</w:t>
      </w:r>
    </w:p>
    <w:p w14:paraId="08E38AC4" w14:textId="77777777" w:rsidR="006E7D0E" w:rsidRPr="00960A52" w:rsidRDefault="006E7D0E">
      <w:pPr>
        <w:rPr>
          <w:lang w:val="en-US"/>
        </w:rPr>
      </w:pPr>
    </w:p>
    <w:p w14:paraId="1C4F4637" w14:textId="77777777" w:rsidR="006E7D0E" w:rsidRDefault="006E7D0E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Aspect</w:t>
      </w:r>
    </w:p>
    <w:p w14:paraId="240D645E" w14:textId="787CB44E" w:rsidR="00EF6468" w:rsidRPr="00EF6468" w:rsidRDefault="00EF6468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Distance. </w:t>
      </w:r>
      <w:r>
        <w:rPr>
          <w:i/>
          <w:iCs/>
          <w:sz w:val="24"/>
          <w:lang w:val="en-US"/>
        </w:rPr>
        <w:t>See Mode (narrative).</w:t>
      </w:r>
    </w:p>
    <w:p w14:paraId="28456A9F" w14:textId="77777777" w:rsidR="005133F6" w:rsidRPr="00960A52" w:rsidRDefault="005133F6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Ellipsis</w:t>
      </w:r>
    </w:p>
    <w:p w14:paraId="0A1829E9" w14:textId="77777777" w:rsidR="006E7D0E" w:rsidRPr="00960A52" w:rsidRDefault="006E7D0E">
      <w:pPr>
        <w:rPr>
          <w:i/>
          <w:sz w:val="24"/>
          <w:lang w:val="en-US"/>
        </w:rPr>
      </w:pPr>
      <w:r w:rsidRPr="00960A52">
        <w:rPr>
          <w:sz w:val="24"/>
          <w:lang w:val="en-US"/>
        </w:rPr>
        <w:tab/>
        <w:t>Ending.</w:t>
      </w:r>
      <w:r w:rsidRPr="00960A52">
        <w:rPr>
          <w:i/>
          <w:sz w:val="24"/>
          <w:lang w:val="en-US"/>
        </w:rPr>
        <w:t xml:space="preserve"> See Closure.</w:t>
      </w:r>
    </w:p>
    <w:p w14:paraId="5C0C8272" w14:textId="77777777" w:rsidR="006E7D0E" w:rsidRPr="00960A52" w:rsidRDefault="006E7D0E">
      <w:pPr>
        <w:ind w:left="0" w:firstLine="709"/>
        <w:rPr>
          <w:sz w:val="24"/>
          <w:lang w:val="en-US"/>
        </w:rPr>
      </w:pPr>
      <w:r w:rsidRPr="00960A52">
        <w:rPr>
          <w:sz w:val="24"/>
          <w:lang w:val="en-US"/>
        </w:rPr>
        <w:t xml:space="preserve">Exposition. </w:t>
      </w:r>
      <w:r w:rsidRPr="00960A52">
        <w:rPr>
          <w:i/>
          <w:sz w:val="24"/>
          <w:lang w:val="en-US"/>
        </w:rPr>
        <w:t>See Beginning.</w:t>
      </w:r>
    </w:p>
    <w:p w14:paraId="66F52F18" w14:textId="77777777" w:rsidR="006E7D0E" w:rsidRPr="00960A52" w:rsidRDefault="006E7D0E">
      <w:pPr>
        <w:ind w:left="0" w:firstLine="709"/>
        <w:rPr>
          <w:i/>
          <w:sz w:val="24"/>
          <w:lang w:val="en-US"/>
        </w:rPr>
      </w:pPr>
      <w:r w:rsidRPr="00960A52">
        <w:rPr>
          <w:sz w:val="24"/>
          <w:lang w:val="en-US"/>
        </w:rPr>
        <w:t xml:space="preserve">Frames. </w:t>
      </w:r>
      <w:r w:rsidRPr="00960A52">
        <w:rPr>
          <w:i/>
          <w:sz w:val="24"/>
          <w:lang w:val="en-US"/>
        </w:rPr>
        <w:t>See Embedding.</w:t>
      </w:r>
    </w:p>
    <w:p w14:paraId="671CAA32" w14:textId="77777777" w:rsidR="006E7D0E" w:rsidRPr="00960A52" w:rsidRDefault="006E7D0E">
      <w:pPr>
        <w:ind w:left="0" w:firstLine="709"/>
        <w:rPr>
          <w:i/>
          <w:sz w:val="24"/>
          <w:lang w:val="en-US"/>
        </w:rPr>
      </w:pPr>
      <w:r w:rsidRPr="00960A52">
        <w:rPr>
          <w:sz w:val="24"/>
          <w:lang w:val="en-US"/>
        </w:rPr>
        <w:t xml:space="preserve">Level. </w:t>
      </w:r>
      <w:r w:rsidRPr="00960A52">
        <w:rPr>
          <w:i/>
          <w:sz w:val="24"/>
          <w:lang w:val="en-US"/>
        </w:rPr>
        <w:t>See Embedding.</w:t>
      </w:r>
    </w:p>
    <w:p w14:paraId="51BA3161" w14:textId="77777777" w:rsidR="006E7D0E" w:rsidRPr="00960A52" w:rsidRDefault="006E7D0E">
      <w:pPr>
        <w:ind w:hanging="11"/>
        <w:rPr>
          <w:i/>
          <w:sz w:val="24"/>
          <w:lang w:val="en-US"/>
        </w:rPr>
      </w:pPr>
      <w:r w:rsidRPr="00960A52">
        <w:rPr>
          <w:sz w:val="24"/>
          <w:lang w:val="en-US"/>
        </w:rPr>
        <w:t xml:space="preserve">Linearity / Nonlinearity. </w:t>
      </w:r>
      <w:r w:rsidRPr="00960A52">
        <w:rPr>
          <w:i/>
          <w:sz w:val="24"/>
          <w:lang w:val="en-US"/>
        </w:rPr>
        <w:t xml:space="preserve">See Lit. Theory-Specific. Semiotics. Other semiotic categories. </w:t>
      </w:r>
      <w:r w:rsidRPr="00960A52">
        <w:rPr>
          <w:sz w:val="24"/>
          <w:lang w:val="en-US"/>
        </w:rPr>
        <w:t>See also:</w:t>
      </w:r>
      <w:r w:rsidRPr="00960A52">
        <w:rPr>
          <w:i/>
          <w:sz w:val="24"/>
          <w:lang w:val="en-US"/>
        </w:rPr>
        <w:t xml:space="preserve"> Pattern.</w:t>
      </w:r>
    </w:p>
    <w:p w14:paraId="6F0541AF" w14:textId="77777777" w:rsidR="006E7D0E" w:rsidRPr="00960A52" w:rsidRDefault="006E7D0E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Middles, Story development</w:t>
      </w:r>
    </w:p>
    <w:p w14:paraId="37B5C28C" w14:textId="77777777" w:rsidR="00195196" w:rsidRPr="00960A52" w:rsidRDefault="00195196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Multiplot</w:t>
      </w:r>
    </w:p>
    <w:p w14:paraId="52F544F5" w14:textId="77777777" w:rsidR="005133F6" w:rsidRPr="00960A52" w:rsidRDefault="005133F6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Pause</w:t>
      </w:r>
    </w:p>
    <w:p w14:paraId="26634B83" w14:textId="77777777" w:rsidR="006E7D0E" w:rsidRPr="00960A52" w:rsidRDefault="006E7D0E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Scenes</w:t>
      </w:r>
    </w:p>
    <w:p w14:paraId="4A54B8A1" w14:textId="77777777" w:rsidR="006E7D0E" w:rsidRPr="00960A52" w:rsidRDefault="006E7D0E">
      <w:pPr>
        <w:rPr>
          <w:sz w:val="24"/>
          <w:lang w:val="en-US"/>
        </w:rPr>
      </w:pPr>
      <w:r w:rsidRPr="00960A52">
        <w:rPr>
          <w:sz w:val="24"/>
          <w:lang w:val="en-US"/>
        </w:rPr>
        <w:tab/>
        <w:t>Selection / Gaps</w:t>
      </w:r>
    </w:p>
    <w:p w14:paraId="2F3BE2BD" w14:textId="77777777" w:rsidR="006E7D0E" w:rsidRPr="00960A52" w:rsidRDefault="006E7D0E">
      <w:pPr>
        <w:ind w:hanging="11"/>
        <w:rPr>
          <w:sz w:val="24"/>
          <w:lang w:val="en-US"/>
        </w:rPr>
      </w:pPr>
      <w:r w:rsidRPr="00960A52">
        <w:rPr>
          <w:sz w:val="24"/>
          <w:lang w:val="en-US"/>
        </w:rPr>
        <w:t xml:space="preserve">Schemata. </w:t>
      </w:r>
      <w:r w:rsidRPr="00960A52">
        <w:rPr>
          <w:i/>
          <w:sz w:val="24"/>
          <w:lang w:val="en-US"/>
        </w:rPr>
        <w:t>See Lit. Theory-Specific. Semiotics. Other semiotic categories.</w:t>
      </w:r>
      <w:r w:rsidRPr="00960A52">
        <w:rPr>
          <w:sz w:val="24"/>
          <w:lang w:val="en-US"/>
        </w:rPr>
        <w:t xml:space="preserve"> </w:t>
      </w:r>
    </w:p>
    <w:p w14:paraId="277635DE" w14:textId="11F65BB5" w:rsidR="006E7D0E" w:rsidRPr="00960A52" w:rsidRDefault="006E7D0E">
      <w:pPr>
        <w:ind w:left="0" w:firstLine="709"/>
        <w:rPr>
          <w:sz w:val="24"/>
          <w:lang w:val="en-US"/>
        </w:rPr>
      </w:pPr>
      <w:r w:rsidRPr="00960A52">
        <w:rPr>
          <w:sz w:val="24"/>
          <w:lang w:val="en-US"/>
        </w:rPr>
        <w:t xml:space="preserve">Space. </w:t>
      </w:r>
      <w:r w:rsidRPr="00960A52">
        <w:rPr>
          <w:i/>
          <w:sz w:val="24"/>
          <w:lang w:val="en-US"/>
        </w:rPr>
        <w:t>See Narrative theory. Spac</w:t>
      </w:r>
      <w:r w:rsidR="0014575A">
        <w:rPr>
          <w:i/>
          <w:sz w:val="24"/>
          <w:lang w:val="en-US"/>
        </w:rPr>
        <w:t>e (Narrat.).</w:t>
      </w:r>
    </w:p>
    <w:p w14:paraId="7CFD4AE1" w14:textId="77777777" w:rsidR="006E7D0E" w:rsidRPr="00960A52" w:rsidRDefault="006E7D0E">
      <w:pPr>
        <w:ind w:left="0" w:firstLine="709"/>
        <w:rPr>
          <w:sz w:val="24"/>
          <w:lang w:val="en-US"/>
        </w:rPr>
      </w:pPr>
      <w:r w:rsidRPr="00960A52">
        <w:rPr>
          <w:sz w:val="24"/>
          <w:lang w:val="en-US"/>
        </w:rPr>
        <w:t xml:space="preserve">Spatial Form. </w:t>
      </w:r>
      <w:r w:rsidRPr="00960A52">
        <w:rPr>
          <w:i/>
          <w:sz w:val="24"/>
          <w:lang w:val="en-US"/>
        </w:rPr>
        <w:t>See Pattern.</w:t>
      </w:r>
    </w:p>
    <w:p w14:paraId="1C2E93A6" w14:textId="77777777" w:rsidR="005133F6" w:rsidRPr="00960A52" w:rsidRDefault="005133F6">
      <w:pPr>
        <w:ind w:left="0" w:firstLine="709"/>
        <w:rPr>
          <w:sz w:val="24"/>
          <w:lang w:val="en-US"/>
        </w:rPr>
      </w:pPr>
      <w:r w:rsidRPr="00960A52">
        <w:rPr>
          <w:sz w:val="24"/>
          <w:lang w:val="en-US"/>
        </w:rPr>
        <w:t>Summary</w:t>
      </w:r>
    </w:p>
    <w:p w14:paraId="41E30F29" w14:textId="77777777" w:rsidR="006E7D0E" w:rsidRPr="00960A52" w:rsidRDefault="006E7D0E">
      <w:pPr>
        <w:ind w:left="0" w:firstLine="709"/>
        <w:rPr>
          <w:sz w:val="24"/>
          <w:lang w:val="en-US"/>
        </w:rPr>
      </w:pPr>
      <w:r w:rsidRPr="00960A52">
        <w:rPr>
          <w:sz w:val="24"/>
          <w:lang w:val="en-US"/>
        </w:rPr>
        <w:t xml:space="preserve">Technique. </w:t>
      </w:r>
      <w:r w:rsidRPr="00960A52">
        <w:rPr>
          <w:i/>
          <w:sz w:val="24"/>
          <w:lang w:val="en-US"/>
        </w:rPr>
        <w:t>See Story, structure. General.</w:t>
      </w:r>
      <w:r w:rsidRPr="00960A52">
        <w:rPr>
          <w:sz w:val="24"/>
          <w:lang w:val="en-US"/>
        </w:rPr>
        <w:t xml:space="preserve"> </w:t>
      </w:r>
    </w:p>
    <w:p w14:paraId="3EC97927" w14:textId="77777777" w:rsidR="006E7D0E" w:rsidRPr="00960A52" w:rsidRDefault="006E7D0E">
      <w:pPr>
        <w:rPr>
          <w:lang w:val="en-US"/>
        </w:rPr>
      </w:pPr>
    </w:p>
    <w:p w14:paraId="52399E2A" w14:textId="77777777" w:rsidR="006E7D0E" w:rsidRPr="00960A52" w:rsidRDefault="006E7D0E">
      <w:pPr>
        <w:rPr>
          <w:lang w:val="en-US"/>
        </w:rPr>
      </w:pPr>
    </w:p>
    <w:p w14:paraId="077598AA" w14:textId="77777777" w:rsidR="006E7D0E" w:rsidRPr="00960A52" w:rsidRDefault="006E7D0E">
      <w:pPr>
        <w:rPr>
          <w:lang w:val="en-US"/>
        </w:rPr>
      </w:pPr>
    </w:p>
    <w:p w14:paraId="456E5859" w14:textId="77777777" w:rsidR="006E7D0E" w:rsidRPr="00960A52" w:rsidRDefault="006E7D0E">
      <w:pPr>
        <w:rPr>
          <w:lang w:val="en-US"/>
        </w:rPr>
      </w:pPr>
    </w:p>
    <w:p w14:paraId="354016B7" w14:textId="06EF1317" w:rsidR="006E7D0E" w:rsidRPr="00960A52" w:rsidRDefault="006E7D0E">
      <w:pPr>
        <w:rPr>
          <w:b/>
          <w:lang w:val="en-US"/>
        </w:rPr>
      </w:pPr>
      <w:r w:rsidRPr="00960A52">
        <w:rPr>
          <w:b/>
          <w:lang w:val="en-US"/>
        </w:rPr>
        <w:t>Aspect</w:t>
      </w:r>
      <w:r w:rsidR="00390320">
        <w:rPr>
          <w:b/>
          <w:lang w:val="en-US"/>
        </w:rPr>
        <w:t xml:space="preserve"> (Narrative aspect)</w:t>
      </w:r>
    </w:p>
    <w:p w14:paraId="76B42FC9" w14:textId="77777777" w:rsidR="006E7D0E" w:rsidRPr="00960A52" w:rsidRDefault="006E7D0E">
      <w:pPr>
        <w:rPr>
          <w:b/>
          <w:lang w:val="en-US"/>
        </w:rPr>
      </w:pPr>
    </w:p>
    <w:p w14:paraId="799A32E5" w14:textId="77777777" w:rsidR="00B16054" w:rsidRPr="00960A52" w:rsidRDefault="00B16054" w:rsidP="00B1605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 xml:space="preserve">Bal, Mieke. "2. Story: Aspects." In Bal, </w:t>
      </w:r>
      <w:r w:rsidRPr="00960A52">
        <w:rPr>
          <w:i/>
          <w:sz w:val="28"/>
          <w:szCs w:val="28"/>
          <w:lang w:val="en-US"/>
        </w:rPr>
        <w:t>Narratology.</w:t>
      </w:r>
      <w:r w:rsidRPr="00960A52">
        <w:rPr>
          <w:sz w:val="28"/>
          <w:szCs w:val="28"/>
          <w:lang w:val="en-US"/>
        </w:rPr>
        <w:t xml:space="preserve"> Toronto: U of Toronto P, 1985. 49-118.* (Sequential ordering, Rhythm, Frequency, From Actors to Characters, from Place to Space, Focalization)</w:t>
      </w:r>
    </w:p>
    <w:p w14:paraId="2B9F6537" w14:textId="77777777" w:rsidR="006E7D0E" w:rsidRPr="00960A52" w:rsidRDefault="006E7D0E">
      <w:pPr>
        <w:rPr>
          <w:lang w:val="en-US"/>
        </w:rPr>
      </w:pPr>
      <w:r w:rsidRPr="00960A52">
        <w:rPr>
          <w:lang w:val="en-US"/>
        </w:rPr>
        <w:t xml:space="preserve">Dry, Helen Aristar. "Sentence Aspect and the Movement of Narrative Time." </w:t>
      </w:r>
      <w:r w:rsidRPr="00960A52">
        <w:rPr>
          <w:i/>
          <w:lang w:val="en-US"/>
        </w:rPr>
        <w:t>Text</w:t>
      </w:r>
      <w:r w:rsidRPr="00960A52">
        <w:rPr>
          <w:lang w:val="en-US"/>
        </w:rPr>
        <w:t xml:space="preserve"> 1.3 (1981): 233-40.</w:t>
      </w:r>
    </w:p>
    <w:p w14:paraId="1CFAC9B9" w14:textId="77777777" w:rsidR="006E7D0E" w:rsidRPr="00960A52" w:rsidRDefault="006E7D0E">
      <w:pPr>
        <w:rPr>
          <w:lang w:val="en-US"/>
        </w:rPr>
      </w:pPr>
      <w:r w:rsidRPr="00960A52">
        <w:rPr>
          <w:lang w:val="en-US"/>
        </w:rPr>
        <w:t xml:space="preserve">_____. "The Movement of Narrative Time." </w:t>
      </w:r>
      <w:r w:rsidRPr="00960A52">
        <w:rPr>
          <w:i/>
          <w:lang w:val="en-US"/>
        </w:rPr>
        <w:t>Journal of Literary Semantics</w:t>
      </w:r>
      <w:r w:rsidRPr="00960A52">
        <w:rPr>
          <w:lang w:val="en-US"/>
        </w:rPr>
        <w:t xml:space="preserve"> 12.2 (1983): 19-53.</w:t>
      </w:r>
    </w:p>
    <w:p w14:paraId="5C197068" w14:textId="77777777" w:rsidR="006E7D0E" w:rsidRDefault="006E7D0E">
      <w:r>
        <w:t xml:space="preserve">García Landa, José Angel. "Aspecto del relato." Section 2.3. of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165-72.* (Frecuencia. Permanencia).</w:t>
      </w:r>
    </w:p>
    <w:p w14:paraId="56FA3A72" w14:textId="77777777" w:rsidR="00EE0342" w:rsidRDefault="00EE0342" w:rsidP="00EE0342">
      <w:pPr>
        <w:ind w:right="142"/>
      </w:pPr>
      <w:r>
        <w:lastRenderedPageBreak/>
        <w:t xml:space="preserve">_____. "Aspecto del Relato." Section 2.3. of García Landa, </w:t>
      </w:r>
      <w:r>
        <w:rPr>
          <w:i/>
        </w:rPr>
        <w:t>Acción, Relato, Discurso: Estructura de la ficción narrativa.</w:t>
      </w:r>
    </w:p>
    <w:p w14:paraId="58A0FA22" w14:textId="77777777" w:rsidR="00EE0342" w:rsidRDefault="00EE0342" w:rsidP="00EE0342">
      <w:pPr>
        <w:ind w:right="142"/>
      </w:pPr>
      <w:r>
        <w:tab/>
      </w:r>
      <w:hyperlink r:id="rId5" w:history="1">
        <w:r w:rsidRPr="001F5267">
          <w:rPr>
            <w:rStyle w:val="Hipervnculo"/>
          </w:rPr>
          <w:t>http://www.unizar.es/departamentos/filologia_inglesa/garciala/publicaciones/ard/2.3.Relato.html</w:t>
        </w:r>
      </w:hyperlink>
    </w:p>
    <w:p w14:paraId="32A8D892" w14:textId="77777777" w:rsidR="00EE0342" w:rsidRDefault="00EE0342" w:rsidP="00EE0342">
      <w:pPr>
        <w:ind w:right="142"/>
      </w:pPr>
      <w:r>
        <w:tab/>
        <w:t>2009</w:t>
      </w:r>
    </w:p>
    <w:p w14:paraId="12893A4D" w14:textId="77777777" w:rsidR="00EE0342" w:rsidRPr="00960A52" w:rsidRDefault="00EE0342" w:rsidP="00EE0342">
      <w:pPr>
        <w:ind w:right="142"/>
        <w:rPr>
          <w:lang w:val="en-US"/>
        </w:rPr>
      </w:pPr>
      <w:r>
        <w:t>_____. "Aspecto del Relato (</w:t>
      </w:r>
      <w:r>
        <w:rPr>
          <w:i/>
        </w:rPr>
        <w:t>Acción, Relato, Discurso,</w:t>
      </w:r>
      <w:r>
        <w:t xml:space="preserve"> 2.3). </w:t>
      </w:r>
      <w:r w:rsidRPr="00960A52">
        <w:rPr>
          <w:lang w:val="en-US"/>
        </w:rPr>
        <w:t xml:space="preserve">Online at </w:t>
      </w:r>
      <w:r w:rsidRPr="00960A52">
        <w:rPr>
          <w:i/>
          <w:lang w:val="en-US"/>
        </w:rPr>
        <w:t>Social Science Research Network</w:t>
      </w:r>
      <w:r w:rsidRPr="00960A52">
        <w:rPr>
          <w:lang w:val="en-US"/>
        </w:rPr>
        <w:t xml:space="preserve"> 4 March 2014.*</w:t>
      </w:r>
    </w:p>
    <w:p w14:paraId="358E469C" w14:textId="77777777" w:rsidR="00EE0342" w:rsidRPr="00960A52" w:rsidRDefault="00EE0342" w:rsidP="00EE0342">
      <w:pPr>
        <w:ind w:right="142"/>
        <w:rPr>
          <w:lang w:val="en-US"/>
        </w:rPr>
      </w:pPr>
      <w:r w:rsidRPr="00960A52">
        <w:rPr>
          <w:lang w:val="en-US"/>
        </w:rPr>
        <w:tab/>
      </w:r>
      <w:hyperlink r:id="rId6" w:history="1">
        <w:r w:rsidRPr="00960A52">
          <w:rPr>
            <w:rStyle w:val="Hipervnculo"/>
            <w:lang w:val="en-US"/>
          </w:rPr>
          <w:t>http://ssrn.com/abstract=2404216</w:t>
        </w:r>
      </w:hyperlink>
    </w:p>
    <w:p w14:paraId="2E378FB6" w14:textId="77777777" w:rsidR="00EE0342" w:rsidRPr="00960A52" w:rsidRDefault="00EE0342" w:rsidP="00EE0342">
      <w:pPr>
        <w:ind w:right="142"/>
        <w:rPr>
          <w:lang w:val="en-US"/>
        </w:rPr>
      </w:pPr>
      <w:r w:rsidRPr="00960A52">
        <w:rPr>
          <w:lang w:val="en-US"/>
        </w:rPr>
        <w:tab/>
        <w:t>2014</w:t>
      </w:r>
    </w:p>
    <w:p w14:paraId="24910612" w14:textId="77777777" w:rsidR="00EE0342" w:rsidRPr="00960A52" w:rsidRDefault="00EE0342" w:rsidP="00EE0342">
      <w:pPr>
        <w:ind w:right="142"/>
        <w:rPr>
          <w:lang w:val="en-US"/>
        </w:rPr>
      </w:pPr>
      <w:r w:rsidRPr="00960A52">
        <w:rPr>
          <w:lang w:val="en-US"/>
        </w:rPr>
        <w:tab/>
      </w:r>
      <w:r w:rsidRPr="00960A52">
        <w:rPr>
          <w:i/>
          <w:lang w:val="en-US"/>
        </w:rPr>
        <w:t>Linguistic Anthropology eJournal</w:t>
      </w:r>
      <w:r w:rsidRPr="00960A52">
        <w:rPr>
          <w:lang w:val="en-US"/>
        </w:rPr>
        <w:t xml:space="preserve"> 4 March 2014.*</w:t>
      </w:r>
    </w:p>
    <w:p w14:paraId="6AA2A8EB" w14:textId="77777777" w:rsidR="00EE0342" w:rsidRPr="00960A52" w:rsidRDefault="00EE0342" w:rsidP="00EE0342">
      <w:pPr>
        <w:rPr>
          <w:lang w:val="en-US"/>
        </w:rPr>
      </w:pPr>
      <w:r w:rsidRPr="00960A52">
        <w:rPr>
          <w:lang w:val="en-US"/>
        </w:rPr>
        <w:tab/>
      </w:r>
      <w:hyperlink r:id="rId7" w:history="1">
        <w:r w:rsidRPr="00960A52">
          <w:rPr>
            <w:rStyle w:val="Hipervnculo"/>
            <w:lang w:val="en-US"/>
          </w:rPr>
          <w:t>http://www.ssrn.com/link/Linguistic-Anthropology.html</w:t>
        </w:r>
      </w:hyperlink>
      <w:r w:rsidRPr="00960A52">
        <w:rPr>
          <w:lang w:val="en-US"/>
        </w:rPr>
        <w:t xml:space="preserve"> </w:t>
      </w:r>
    </w:p>
    <w:p w14:paraId="7D372B0A" w14:textId="77777777" w:rsidR="00EE0342" w:rsidRPr="00960A52" w:rsidRDefault="00EE0342" w:rsidP="00EE0342">
      <w:pPr>
        <w:ind w:left="0" w:right="142" w:firstLine="0"/>
        <w:rPr>
          <w:lang w:val="en-US"/>
        </w:rPr>
      </w:pPr>
      <w:r w:rsidRPr="00960A52">
        <w:rPr>
          <w:lang w:val="en-US"/>
        </w:rPr>
        <w:tab/>
        <w:t>2014</w:t>
      </w:r>
    </w:p>
    <w:p w14:paraId="487B1F82" w14:textId="77777777" w:rsidR="00EE0342" w:rsidRPr="00960A52" w:rsidRDefault="00EE0342" w:rsidP="00EE0342">
      <w:pPr>
        <w:ind w:left="709" w:right="142" w:firstLine="0"/>
        <w:rPr>
          <w:lang w:val="en-US"/>
        </w:rPr>
      </w:pPr>
      <w:r w:rsidRPr="00960A52">
        <w:rPr>
          <w:i/>
          <w:lang w:val="en-US"/>
        </w:rPr>
        <w:t>Cognitive Linguistics: Cognition, Language, Gesture eJournal</w:t>
      </w:r>
      <w:r w:rsidRPr="00960A52">
        <w:rPr>
          <w:lang w:val="en-US"/>
        </w:rPr>
        <w:t xml:space="preserve"> 4 March 2014.*</w:t>
      </w:r>
    </w:p>
    <w:p w14:paraId="3674A840" w14:textId="77777777" w:rsidR="00EE0342" w:rsidRPr="00960A52" w:rsidRDefault="00EE0342" w:rsidP="00EE0342">
      <w:pPr>
        <w:rPr>
          <w:lang w:val="en-US"/>
        </w:rPr>
      </w:pPr>
      <w:r w:rsidRPr="00960A52">
        <w:rPr>
          <w:lang w:val="en-US"/>
        </w:rPr>
        <w:tab/>
      </w:r>
      <w:hyperlink r:id="rId8" w:history="1">
        <w:r w:rsidRPr="00960A52">
          <w:rPr>
            <w:rStyle w:val="Hipervnculo"/>
            <w:lang w:val="en-US"/>
          </w:rPr>
          <w:t>http://www.ssrn.com/link/Cognitive-Linguistics.html</w:t>
        </w:r>
      </w:hyperlink>
      <w:r w:rsidRPr="00960A52">
        <w:rPr>
          <w:lang w:val="en-US"/>
        </w:rPr>
        <w:t xml:space="preserve"> </w:t>
      </w:r>
    </w:p>
    <w:p w14:paraId="346779EA" w14:textId="77777777" w:rsidR="00EE0342" w:rsidRPr="00960A52" w:rsidRDefault="00EE0342" w:rsidP="00EE0342">
      <w:pPr>
        <w:ind w:left="0" w:right="142" w:firstLine="0"/>
        <w:rPr>
          <w:lang w:val="en-US"/>
        </w:rPr>
      </w:pPr>
      <w:r w:rsidRPr="00960A52">
        <w:rPr>
          <w:lang w:val="en-US"/>
        </w:rPr>
        <w:tab/>
        <w:t>2014</w:t>
      </w:r>
    </w:p>
    <w:p w14:paraId="00BCD79C" w14:textId="77777777" w:rsidR="00EE0342" w:rsidRPr="00960A52" w:rsidRDefault="00EE0342" w:rsidP="00EE0342">
      <w:pPr>
        <w:ind w:left="0" w:right="142" w:firstLine="0"/>
        <w:rPr>
          <w:lang w:val="en-US"/>
        </w:rPr>
      </w:pPr>
      <w:r w:rsidRPr="00960A52">
        <w:rPr>
          <w:lang w:val="en-US"/>
        </w:rPr>
        <w:tab/>
      </w:r>
      <w:r w:rsidRPr="00960A52">
        <w:rPr>
          <w:i/>
          <w:lang w:val="en-US"/>
        </w:rPr>
        <w:t>Cognition &amp; the Arts eJournal</w:t>
      </w:r>
      <w:r w:rsidRPr="00960A52">
        <w:rPr>
          <w:lang w:val="en-US"/>
        </w:rPr>
        <w:t xml:space="preserve"> 4 March 2014.*</w:t>
      </w:r>
    </w:p>
    <w:p w14:paraId="67A827BA" w14:textId="77777777" w:rsidR="00EE0342" w:rsidRPr="00960A52" w:rsidRDefault="00EE0342" w:rsidP="00EE0342">
      <w:pPr>
        <w:rPr>
          <w:lang w:val="en-US"/>
        </w:rPr>
      </w:pPr>
      <w:r w:rsidRPr="00960A52">
        <w:rPr>
          <w:lang w:val="en-US"/>
        </w:rPr>
        <w:tab/>
      </w:r>
      <w:hyperlink r:id="rId9" w:history="1">
        <w:r w:rsidRPr="00960A52">
          <w:rPr>
            <w:rStyle w:val="Hipervnculo"/>
            <w:lang w:val="en-US"/>
          </w:rPr>
          <w:t>http://www.ssrn.com/link/Cognition-Arts.html</w:t>
        </w:r>
      </w:hyperlink>
      <w:r w:rsidRPr="00960A52">
        <w:rPr>
          <w:lang w:val="en-US"/>
        </w:rPr>
        <w:t xml:space="preserve"> </w:t>
      </w:r>
    </w:p>
    <w:p w14:paraId="39090348" w14:textId="77777777" w:rsidR="00EE0342" w:rsidRPr="00960A52" w:rsidRDefault="00EE0342" w:rsidP="00EE0342">
      <w:pPr>
        <w:ind w:left="0" w:right="142" w:firstLine="0"/>
        <w:rPr>
          <w:lang w:val="en-US"/>
        </w:rPr>
      </w:pPr>
      <w:r w:rsidRPr="00960A52">
        <w:rPr>
          <w:lang w:val="en-US"/>
        </w:rPr>
        <w:tab/>
        <w:t>2014</w:t>
      </w:r>
    </w:p>
    <w:p w14:paraId="29CFB800" w14:textId="77777777" w:rsidR="00EE0342" w:rsidRPr="00960A52" w:rsidRDefault="00EE0342" w:rsidP="00EE0342">
      <w:pPr>
        <w:ind w:left="0" w:right="142" w:firstLine="0"/>
        <w:rPr>
          <w:lang w:val="en-US"/>
        </w:rPr>
      </w:pPr>
      <w:r w:rsidRPr="00960A52">
        <w:rPr>
          <w:lang w:val="en-US"/>
        </w:rPr>
        <w:tab/>
      </w:r>
      <w:r w:rsidRPr="00960A52">
        <w:rPr>
          <w:i/>
          <w:lang w:val="en-US"/>
        </w:rPr>
        <w:t>Literary Theory &amp; Criticism eJournal</w:t>
      </w:r>
      <w:r w:rsidRPr="00960A52">
        <w:rPr>
          <w:lang w:val="en-US"/>
        </w:rPr>
        <w:t xml:space="preserve"> 4 March 2014.*</w:t>
      </w:r>
    </w:p>
    <w:p w14:paraId="20D29F7C" w14:textId="77777777" w:rsidR="00EE0342" w:rsidRPr="00960A52" w:rsidRDefault="00EE0342" w:rsidP="00EE0342">
      <w:pPr>
        <w:rPr>
          <w:lang w:val="en-US"/>
        </w:rPr>
      </w:pPr>
      <w:r w:rsidRPr="00960A52">
        <w:rPr>
          <w:lang w:val="en-US"/>
        </w:rPr>
        <w:tab/>
      </w:r>
      <w:hyperlink r:id="rId10" w:history="1">
        <w:r w:rsidRPr="00960A52">
          <w:rPr>
            <w:rStyle w:val="Hipervnculo"/>
            <w:lang w:val="en-US"/>
          </w:rPr>
          <w:t>http://www.ssrn.com/link/English-Lit-Theory-Criticism.html</w:t>
        </w:r>
      </w:hyperlink>
      <w:r w:rsidRPr="00960A52">
        <w:rPr>
          <w:lang w:val="en-US"/>
        </w:rPr>
        <w:t xml:space="preserve"> </w:t>
      </w:r>
    </w:p>
    <w:p w14:paraId="4B3D1676" w14:textId="77777777" w:rsidR="00EE0342" w:rsidRPr="00184610" w:rsidRDefault="00EE0342" w:rsidP="00EE0342">
      <w:pPr>
        <w:ind w:left="0" w:right="142" w:firstLine="0"/>
      </w:pPr>
      <w:r w:rsidRPr="00960A52">
        <w:rPr>
          <w:lang w:val="en-US"/>
        </w:rPr>
        <w:tab/>
      </w:r>
      <w:r>
        <w:t>2014</w:t>
      </w:r>
    </w:p>
    <w:p w14:paraId="38BE5B00" w14:textId="77777777" w:rsidR="00083CF1" w:rsidRPr="00C01F81" w:rsidRDefault="00083CF1" w:rsidP="00083CF1">
      <w:pPr>
        <w:rPr>
          <w:szCs w:val="28"/>
          <w:lang w:val="en-US"/>
        </w:rPr>
      </w:pPr>
      <w:r w:rsidRPr="00C01F81">
        <w:rPr>
          <w:szCs w:val="28"/>
        </w:rPr>
        <w:t>_____. "Aspecto del relato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2.3)."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14 Jan. 2015.*</w:t>
      </w:r>
    </w:p>
    <w:p w14:paraId="79B5ED42" w14:textId="77777777" w:rsidR="00083CF1" w:rsidRPr="00C01F81" w:rsidRDefault="00083CF1" w:rsidP="00083C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https://www.researchgate.net/publication/270883653</w:t>
        </w:r>
      </w:hyperlink>
    </w:p>
    <w:p w14:paraId="535BEA25" w14:textId="77777777" w:rsidR="00083CF1" w:rsidRPr="00C01F81" w:rsidRDefault="00083CF1" w:rsidP="00083CF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1939279" w14:textId="77777777" w:rsidR="007873B1" w:rsidRPr="00877C0A" w:rsidRDefault="007873B1" w:rsidP="007873B1">
      <w:r>
        <w:t>_____. "Aspecto del relato (</w:t>
      </w:r>
      <w:r>
        <w:rPr>
          <w:i/>
        </w:rPr>
        <w:t>Acción, Relato, Discurso,</w:t>
      </w:r>
      <w:r>
        <w:t xml:space="preserve"> 2.3)." </w:t>
      </w:r>
      <w:r>
        <w:rPr>
          <w:i/>
        </w:rPr>
        <w:t>Academia</w:t>
      </w:r>
      <w:r>
        <w:t xml:space="preserve"> 6 Jan. 2015.*</w:t>
      </w:r>
    </w:p>
    <w:p w14:paraId="1566EB20" w14:textId="77777777" w:rsidR="007873B1" w:rsidRDefault="007873B1" w:rsidP="007873B1">
      <w:r>
        <w:tab/>
      </w:r>
      <w:hyperlink r:id="rId12" w:history="1">
        <w:r w:rsidRPr="00023E2D">
          <w:rPr>
            <w:rStyle w:val="Hipervnculo"/>
          </w:rPr>
          <w:t>https://www.academia.edu/10028870/</w:t>
        </w:r>
      </w:hyperlink>
    </w:p>
    <w:p w14:paraId="2856E2D3" w14:textId="77777777" w:rsidR="007873B1" w:rsidRPr="00184610" w:rsidRDefault="007873B1" w:rsidP="007873B1">
      <w:r>
        <w:tab/>
        <w:t>2014</w:t>
      </w:r>
    </w:p>
    <w:p w14:paraId="28488079" w14:textId="77777777" w:rsidR="001C3BC1" w:rsidRPr="00960A52" w:rsidRDefault="001C3BC1" w:rsidP="001C3BC1">
      <w:pPr>
        <w:rPr>
          <w:lang w:val="en-US"/>
        </w:rPr>
      </w:pPr>
      <w:r>
        <w:t>_____. "Aspecto del relato (</w:t>
      </w:r>
      <w:r>
        <w:rPr>
          <w:i/>
        </w:rPr>
        <w:t>Acción, Relato, Discurso,</w:t>
      </w:r>
      <w:r>
        <w:t xml:space="preserve"> 2.3)." </w:t>
      </w:r>
      <w:r w:rsidRPr="00960A52">
        <w:rPr>
          <w:i/>
          <w:lang w:val="en-US"/>
        </w:rPr>
        <w:t>ResearchGate</w:t>
      </w:r>
      <w:r w:rsidRPr="00960A52">
        <w:rPr>
          <w:lang w:val="en-US"/>
        </w:rPr>
        <w:t xml:space="preserve"> 14 Jan. 2015.*</w:t>
      </w:r>
    </w:p>
    <w:p w14:paraId="00756C8D" w14:textId="77777777" w:rsidR="001C3BC1" w:rsidRPr="00960A52" w:rsidRDefault="001C3BC1" w:rsidP="001C3BC1">
      <w:pPr>
        <w:rPr>
          <w:lang w:val="en-US"/>
        </w:rPr>
      </w:pPr>
      <w:r w:rsidRPr="00960A52">
        <w:rPr>
          <w:lang w:val="en-US"/>
        </w:rPr>
        <w:tab/>
      </w:r>
      <w:hyperlink r:id="rId13" w:history="1">
        <w:r w:rsidRPr="00960A52">
          <w:rPr>
            <w:rStyle w:val="Hipervnculo"/>
            <w:lang w:val="en-US"/>
          </w:rPr>
          <w:t>https://www.researchgate.net/publication/270883653</w:t>
        </w:r>
      </w:hyperlink>
    </w:p>
    <w:p w14:paraId="33D21D1A" w14:textId="77777777" w:rsidR="001C3BC1" w:rsidRPr="00F82660" w:rsidRDefault="001C3BC1" w:rsidP="001C3BC1">
      <w:r w:rsidRPr="00960A52">
        <w:rPr>
          <w:lang w:val="en-US"/>
        </w:rPr>
        <w:tab/>
      </w:r>
      <w:r>
        <w:t>2015</w:t>
      </w:r>
    </w:p>
    <w:p w14:paraId="1EB32F4D" w14:textId="77777777" w:rsidR="006E7D0E" w:rsidRPr="00960A52" w:rsidRDefault="006E7D0E">
      <w:pPr>
        <w:ind w:left="709" w:hanging="709"/>
        <w:rPr>
          <w:lang w:val="en-US"/>
        </w:rPr>
      </w:pPr>
      <w:r>
        <w:t xml:space="preserve">_____. "El pretérito imperfecto."  In García Landa, </w:t>
      </w:r>
      <w:r>
        <w:rPr>
          <w:i/>
        </w:rPr>
        <w:t>Vanity Fea</w:t>
      </w:r>
      <w:r>
        <w:t xml:space="preserve"> 13 July 2005. </w:t>
      </w:r>
      <w:r w:rsidRPr="00960A52">
        <w:rPr>
          <w:lang w:val="en-US"/>
        </w:rPr>
        <w:t>(Retrospection, iterative).</w:t>
      </w:r>
    </w:p>
    <w:p w14:paraId="5B2A50D2" w14:textId="77777777" w:rsidR="006E7D0E" w:rsidRPr="00960A52" w:rsidRDefault="0014575A">
      <w:pPr>
        <w:ind w:hanging="12"/>
        <w:rPr>
          <w:lang w:val="en-US"/>
        </w:rPr>
      </w:pPr>
      <w:hyperlink r:id="rId14" w:history="1">
        <w:r w:rsidR="006E7D0E" w:rsidRPr="00960A52">
          <w:rPr>
            <w:rStyle w:val="Hipervnculo"/>
            <w:lang w:val="en-US"/>
          </w:rPr>
          <w:t>http://garciala.blogia.com/2005/071301-el-preterito-imperfecto.php</w:t>
        </w:r>
      </w:hyperlink>
    </w:p>
    <w:p w14:paraId="016B7CCF" w14:textId="77777777" w:rsidR="006E7D0E" w:rsidRPr="00A6339D" w:rsidRDefault="006E7D0E">
      <w:pPr>
        <w:rPr>
          <w:lang w:val="en-US"/>
        </w:rPr>
      </w:pPr>
      <w:r w:rsidRPr="00960A52">
        <w:rPr>
          <w:lang w:val="en-US"/>
        </w:rPr>
        <w:t xml:space="preserve">Genette, Gérard. "3. Frequency." In Genette, </w:t>
      </w:r>
      <w:r w:rsidRPr="00960A52">
        <w:rPr>
          <w:i/>
          <w:lang w:val="en-US"/>
        </w:rPr>
        <w:t>Narrative Discourse.</w:t>
      </w:r>
      <w:r w:rsidRPr="00960A52">
        <w:rPr>
          <w:lang w:val="en-US"/>
        </w:rPr>
        <w:t xml:space="preserve"> Ithaca (NY): Cornell UP, 1980. </w:t>
      </w:r>
      <w:r w:rsidRPr="00A6339D">
        <w:rPr>
          <w:lang w:val="en-US"/>
        </w:rPr>
        <w:t>1995. 113-60.*</w:t>
      </w:r>
    </w:p>
    <w:p w14:paraId="180A3135" w14:textId="77777777" w:rsidR="00E229F1" w:rsidRPr="00A6339D" w:rsidRDefault="00E229F1" w:rsidP="00E229F1">
      <w:pPr>
        <w:rPr>
          <w:szCs w:val="28"/>
          <w:lang w:val="es-ES"/>
        </w:rPr>
      </w:pPr>
      <w:r>
        <w:rPr>
          <w:szCs w:val="28"/>
          <w:lang w:val="en-US"/>
        </w:rPr>
        <w:t xml:space="preserve">Herman, David, et al. </w:t>
      </w:r>
      <w:r w:rsidRPr="00527EB0">
        <w:rPr>
          <w:szCs w:val="28"/>
          <w:lang w:val="en-US"/>
        </w:rPr>
        <w:t xml:space="preserve">"Frequency."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A6339D">
        <w:rPr>
          <w:szCs w:val="28"/>
          <w:lang w:val="es-ES"/>
        </w:rPr>
        <w:t>189.*</w:t>
      </w:r>
    </w:p>
    <w:p w14:paraId="139FAFA0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lastRenderedPageBreak/>
        <w:t xml:space="preserve">Herrera Damas, Susana. "La frecuencia como dimensión temporal en los reportajes de radio." </w:t>
      </w:r>
      <w:r w:rsidRPr="004A44BD">
        <w:rPr>
          <w:rFonts w:eastAsia="Times New Roman"/>
          <w:i/>
          <w:szCs w:val="28"/>
          <w:lang w:eastAsia="en-US"/>
        </w:rPr>
        <w:t>Actas del XXXVII Simposio Internacional de la Sociedad Española de Lingüística (SEL).</w:t>
      </w:r>
      <w:r>
        <w:rPr>
          <w:rFonts w:eastAsia="Times New Roman"/>
          <w:szCs w:val="28"/>
          <w:lang w:eastAsia="en-US"/>
        </w:rPr>
        <w:t xml:space="preserve"> Ed. </w:t>
      </w:r>
      <w:r w:rsidRPr="0064477C">
        <w:rPr>
          <w:rFonts w:eastAsia="Times New Roman"/>
          <w:szCs w:val="28"/>
          <w:lang w:eastAsia="en-US"/>
        </w:rPr>
        <w:t>Inés Olza</w:t>
      </w:r>
      <w:r>
        <w:rPr>
          <w:rFonts w:eastAsia="Times New Roman"/>
          <w:szCs w:val="28"/>
          <w:lang w:eastAsia="en-US"/>
        </w:rPr>
        <w:t xml:space="preserve"> </w:t>
      </w:r>
      <w:r w:rsidRPr="0064477C">
        <w:rPr>
          <w:rFonts w:eastAsia="Times New Roman"/>
          <w:szCs w:val="28"/>
          <w:lang w:eastAsia="en-US"/>
        </w:rPr>
        <w:t>Moreno, Manuel Casado Velarde y Ramón González Rui</w:t>
      </w:r>
      <w:r>
        <w:rPr>
          <w:rFonts w:eastAsia="Times New Roman"/>
          <w:szCs w:val="28"/>
          <w:lang w:eastAsia="en-US"/>
        </w:rPr>
        <w:t>z, Departamento de Lingüística H</w:t>
      </w:r>
      <w:r w:rsidRPr="0064477C">
        <w:rPr>
          <w:rFonts w:eastAsia="Times New Roman"/>
          <w:szCs w:val="28"/>
          <w:lang w:eastAsia="en-US"/>
        </w:rPr>
        <w:t>ispánica y Lenguas</w:t>
      </w:r>
      <w:r>
        <w:rPr>
          <w:rFonts w:eastAsia="Times New Roman"/>
          <w:szCs w:val="28"/>
          <w:lang w:eastAsia="en-US"/>
        </w:rPr>
        <w:t xml:space="preserve"> M</w:t>
      </w:r>
      <w:r w:rsidRPr="0064477C">
        <w:rPr>
          <w:rFonts w:eastAsia="Times New Roman"/>
          <w:szCs w:val="28"/>
          <w:lang w:eastAsia="en-US"/>
        </w:rPr>
        <w:t xml:space="preserve">odernas. Pamplona, Servicio de Publicaciones de la Universidad de Navarra, 2008. </w:t>
      </w:r>
      <w:r>
        <w:rPr>
          <w:rFonts w:eastAsia="Times New Roman"/>
          <w:szCs w:val="28"/>
          <w:lang w:eastAsia="en-US"/>
        </w:rPr>
        <w:t xml:space="preserve">327-40.* Online ed at </w:t>
      </w:r>
      <w:r>
        <w:rPr>
          <w:rFonts w:eastAsia="Times New Roman"/>
          <w:i/>
          <w:szCs w:val="28"/>
          <w:lang w:eastAsia="en-US"/>
        </w:rPr>
        <w:t>U de Navarra (Dpt. de Lingüística)</w:t>
      </w:r>
      <w:r>
        <w:rPr>
          <w:rFonts w:eastAsia="Times New Roman"/>
          <w:szCs w:val="28"/>
          <w:lang w:eastAsia="en-US"/>
        </w:rPr>
        <w:t>.</w:t>
      </w:r>
    </w:p>
    <w:p w14:paraId="702136DC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5" w:history="1">
        <w:r w:rsidRPr="00EA25D7">
          <w:rPr>
            <w:rStyle w:val="Hipervnculo"/>
            <w:rFonts w:eastAsia="Times New Roman"/>
            <w:szCs w:val="28"/>
            <w:lang w:eastAsia="en-US"/>
          </w:rPr>
          <w:t>http://www.unav.es/linguis/simposiosel/actas/</w:t>
        </w:r>
      </w:hyperlink>
    </w:p>
    <w:p w14:paraId="454281EE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 xml:space="preserve">DISCONTINUED </w:t>
      </w:r>
    </w:p>
    <w:p w14:paraId="237F6E31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i/>
        </w:rPr>
        <w:t>Actas del XXXVII Simposio de la Sociedad Española de Lingüística (SEL).</w:t>
      </w:r>
      <w:r>
        <w:rPr>
          <w:rFonts w:eastAsia="Times New Roman"/>
        </w:rPr>
        <w:t xml:space="preserve"> </w:t>
      </w:r>
      <w:r>
        <w:rPr>
          <w:rFonts w:eastAsia="Times New Roman"/>
          <w:szCs w:val="28"/>
          <w:lang w:eastAsia="en-US"/>
        </w:rPr>
        <w:t xml:space="preserve">Online at </w:t>
      </w:r>
      <w:r>
        <w:rPr>
          <w:rFonts w:eastAsia="Times New Roman"/>
          <w:i/>
          <w:szCs w:val="28"/>
          <w:lang w:eastAsia="en-US"/>
        </w:rPr>
        <w:t>Academia (Manuel Casado Velarde).*</w:t>
      </w:r>
    </w:p>
    <w:p w14:paraId="6AB30266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6" w:history="1">
        <w:r w:rsidRPr="00EA25D7">
          <w:rPr>
            <w:rStyle w:val="Hipervnculo"/>
            <w:rFonts w:eastAsia="Times New Roman"/>
            <w:szCs w:val="28"/>
            <w:lang w:eastAsia="en-US"/>
          </w:rPr>
          <w:t>https://www.academia.edu/3742307/</w:t>
        </w:r>
      </w:hyperlink>
    </w:p>
    <w:p w14:paraId="706FF086" w14:textId="77777777" w:rsidR="001D133E" w:rsidRDefault="001D133E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2018</w:t>
      </w:r>
    </w:p>
    <w:p w14:paraId="6A7A9215" w14:textId="10399054" w:rsidR="00960A52" w:rsidRPr="00960A52" w:rsidRDefault="00960A52" w:rsidP="001D133E">
      <w:pPr>
        <w:ind w:left="709" w:hanging="709"/>
        <w:rPr>
          <w:rFonts w:eastAsia="Times New Roman"/>
          <w:i/>
          <w:iCs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r>
        <w:rPr>
          <w:rFonts w:eastAsia="Times New Roman"/>
          <w:i/>
          <w:iCs/>
          <w:szCs w:val="28"/>
          <w:lang w:eastAsia="en-US"/>
        </w:rPr>
        <w:t>Academia (Susana Herrera Damas).*</w:t>
      </w:r>
    </w:p>
    <w:p w14:paraId="5E9FD77B" w14:textId="63E6B1C4" w:rsidR="00960A52" w:rsidRDefault="00960A52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17" w:history="1">
        <w:r w:rsidRPr="00D96AAC">
          <w:rPr>
            <w:rStyle w:val="Hipervnculo"/>
            <w:rFonts w:eastAsia="Times New Roman"/>
            <w:szCs w:val="28"/>
            <w:lang w:eastAsia="en-US"/>
          </w:rPr>
          <w:t>https://www.academia.edu/106980452/</w:t>
        </w:r>
      </w:hyperlink>
    </w:p>
    <w:p w14:paraId="5ABA44C3" w14:textId="516CA951" w:rsidR="00960A52" w:rsidRPr="0064477C" w:rsidRDefault="00960A52" w:rsidP="001D133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2023</w:t>
      </w:r>
    </w:p>
    <w:p w14:paraId="116B2CFC" w14:textId="77777777" w:rsidR="001D133E" w:rsidRPr="00960A52" w:rsidRDefault="001D133E" w:rsidP="001D133E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i/>
        </w:rPr>
        <w:tab/>
        <w:t>Actas del XXXVII Simposio de la Sociedad Española de Lingüística (SEL).</w:t>
      </w:r>
      <w:r>
        <w:rPr>
          <w:rFonts w:eastAsia="Times New Roman"/>
        </w:rPr>
        <w:t xml:space="preserve"> </w:t>
      </w:r>
      <w:r w:rsidRPr="00960A52">
        <w:rPr>
          <w:rFonts w:eastAsia="Times New Roman"/>
          <w:lang w:val="en-US"/>
        </w:rPr>
        <w:t xml:space="preserve">Online at </w:t>
      </w:r>
      <w:r w:rsidRPr="00960A52">
        <w:rPr>
          <w:rFonts w:eastAsia="Times New Roman"/>
          <w:i/>
          <w:lang w:val="en-US"/>
        </w:rPr>
        <w:t>Dadund - U de Navarra.*</w:t>
      </w:r>
    </w:p>
    <w:p w14:paraId="57A96D07" w14:textId="77777777" w:rsidR="001D133E" w:rsidRPr="00960A52" w:rsidRDefault="001D133E" w:rsidP="001D133E">
      <w:pPr>
        <w:ind w:left="709" w:hanging="709"/>
        <w:rPr>
          <w:rFonts w:eastAsia="Times New Roman"/>
          <w:lang w:val="en-US"/>
        </w:rPr>
      </w:pPr>
      <w:r w:rsidRPr="00960A52">
        <w:rPr>
          <w:rFonts w:eastAsia="Times New Roman"/>
          <w:lang w:val="en-US"/>
        </w:rPr>
        <w:tab/>
      </w:r>
      <w:hyperlink r:id="rId18" w:history="1">
        <w:r w:rsidRPr="00960A52">
          <w:rPr>
            <w:rStyle w:val="Hipervnculo"/>
            <w:rFonts w:eastAsia="Times New Roman"/>
            <w:lang w:val="en-US"/>
          </w:rPr>
          <w:t>https://www.academia.edu/3742307/</w:t>
        </w:r>
      </w:hyperlink>
    </w:p>
    <w:p w14:paraId="19C88933" w14:textId="77777777" w:rsidR="001D133E" w:rsidRPr="00960A52" w:rsidRDefault="001D133E" w:rsidP="001D133E">
      <w:pPr>
        <w:ind w:left="709" w:hanging="709"/>
        <w:rPr>
          <w:rFonts w:eastAsia="Times New Roman"/>
          <w:lang w:val="en-US"/>
        </w:rPr>
      </w:pPr>
      <w:r w:rsidRPr="00960A52">
        <w:rPr>
          <w:rFonts w:eastAsia="Times New Roman"/>
          <w:lang w:val="en-US"/>
        </w:rPr>
        <w:tab/>
        <w:t>2018</w:t>
      </w:r>
    </w:p>
    <w:p w14:paraId="3D443355" w14:textId="70F4CA70" w:rsidR="006E7D0E" w:rsidRPr="00960A52" w:rsidRDefault="006E7D0E">
      <w:pPr>
        <w:rPr>
          <w:lang w:val="en-US"/>
        </w:rPr>
      </w:pPr>
      <w:r w:rsidRPr="00960A52">
        <w:rPr>
          <w:lang w:val="en-US"/>
        </w:rPr>
        <w:t xml:space="preserve">Hopper, Paul J. "Some Observations on the Typology of Focus and Aspect in Narrative Language." </w:t>
      </w:r>
      <w:r w:rsidRPr="00960A52">
        <w:rPr>
          <w:i/>
          <w:lang w:val="en-US"/>
        </w:rPr>
        <w:t>Studies in Language</w:t>
      </w:r>
      <w:r w:rsidRPr="00960A52">
        <w:rPr>
          <w:lang w:val="en-US"/>
        </w:rPr>
        <w:t xml:space="preserve"> 3.1 (1979): 37-64.</w:t>
      </w:r>
    </w:p>
    <w:p w14:paraId="7C721A7E" w14:textId="77777777" w:rsidR="006E7D0E" w:rsidRPr="00960A52" w:rsidRDefault="006E7D0E">
      <w:pPr>
        <w:rPr>
          <w:rFonts w:cs="AndronMegaCorpus"/>
          <w:lang w:val="en-US" w:bidi="es-ES_tradnl"/>
        </w:rPr>
      </w:pPr>
      <w:r w:rsidRPr="00960A52">
        <w:rPr>
          <w:rFonts w:cs="AndronMegaCorpus"/>
          <w:lang w:val="en-US" w:bidi="es-ES_tradnl"/>
        </w:rPr>
        <w:t xml:space="preserve">_____. "5. Aspect." </w:t>
      </w:r>
      <w:r w:rsidRPr="00960A52">
        <w:rPr>
          <w:color w:val="000000"/>
          <w:lang w:val="en-US"/>
        </w:rPr>
        <w:t xml:space="preserve">In Linhares-Dias, </w:t>
      </w:r>
      <w:r w:rsidRPr="00960A52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960A52">
        <w:rPr>
          <w:rFonts w:cs="AndronMegaCorpus"/>
          <w:lang w:val="en-US" w:bidi="es-ES_tradnl"/>
        </w:rPr>
        <w:t>. Berlin/New York: Mouton de Gruyter, 2006. 211-56.* (Aspect, point of view, imperfective, iterative).</w:t>
      </w:r>
    </w:p>
    <w:p w14:paraId="406F5314" w14:textId="77777777" w:rsidR="006E7D0E" w:rsidRPr="00960A52" w:rsidRDefault="006E7D0E">
      <w:pPr>
        <w:rPr>
          <w:rFonts w:cs="AndronMegaCorpus"/>
          <w:lang w:val="en-US" w:bidi="es-ES_tradnl"/>
        </w:rPr>
      </w:pPr>
      <w:r w:rsidRPr="00960A52">
        <w:rPr>
          <w:rFonts w:cs="AndronMegaCorpus"/>
          <w:lang w:val="en-US" w:bidi="es-ES_tradnl"/>
        </w:rPr>
        <w:t xml:space="preserve">Linhares-Dias, Rui. "6. Aktionsart." </w:t>
      </w:r>
      <w:r w:rsidRPr="00960A52">
        <w:rPr>
          <w:color w:val="000000"/>
          <w:lang w:val="en-US"/>
        </w:rPr>
        <w:t xml:space="preserve">In Linhares-Dias, </w:t>
      </w:r>
      <w:r w:rsidRPr="00960A52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960A52">
        <w:rPr>
          <w:rFonts w:cs="AndronMegaCorpus"/>
          <w:lang w:val="en-US" w:bidi="es-ES_tradnl"/>
        </w:rPr>
        <w:t>. Berlin/New York: Mouton de Gruyter, 2006. 257-94.* (Aspect, entailment, events, processes).</w:t>
      </w:r>
    </w:p>
    <w:p w14:paraId="09D2F11F" w14:textId="77777777" w:rsidR="006E7D0E" w:rsidRPr="00960A52" w:rsidRDefault="006E7D0E">
      <w:pPr>
        <w:ind w:right="10"/>
        <w:rPr>
          <w:lang w:val="en-US"/>
        </w:rPr>
      </w:pPr>
      <w:r w:rsidRPr="00960A52">
        <w:rPr>
          <w:lang w:val="en-US"/>
        </w:rPr>
        <w:t xml:space="preserve">Margolin, Uri. "Of What Is Past, Is Passing, or to Come: Temporality, Aspectuality, Modality, and the Nature of Literary Narrative." In </w:t>
      </w:r>
      <w:r w:rsidRPr="00960A52">
        <w:rPr>
          <w:i/>
          <w:lang w:val="en-US"/>
        </w:rPr>
        <w:t>Narratologies.</w:t>
      </w:r>
      <w:r w:rsidRPr="00960A52">
        <w:rPr>
          <w:lang w:val="en-US"/>
        </w:rPr>
        <w:t xml:space="preserve"> Ed. David Herman. Columbus: Ohio State UP, 1999. 142-66.*</w:t>
      </w:r>
    </w:p>
    <w:p w14:paraId="7C78F758" w14:textId="77777777" w:rsidR="006E7D0E" w:rsidRDefault="006E7D0E">
      <w:r w:rsidRPr="00960A52">
        <w:rPr>
          <w:lang w:val="en-US"/>
        </w:rPr>
        <w:t xml:space="preserve">Nakhimovsky, Alexander. "Aspect, Aspectual Class, and the Temporal  Structure of Narrative." </w:t>
      </w:r>
      <w:r>
        <w:rPr>
          <w:i/>
        </w:rPr>
        <w:t>Computational Linguistics</w:t>
      </w:r>
      <w:r>
        <w:t xml:space="preserve"> 14.2 (1988):  29-43. </w:t>
      </w:r>
    </w:p>
    <w:p w14:paraId="47B5D6F1" w14:textId="77777777" w:rsidR="006E7D0E" w:rsidRDefault="006E7D0E">
      <w:r>
        <w:t xml:space="preserve">Rabatel, Alain. "Chapitre 12: De l'influence de la fréquence itérative sur l'accroissement de la profondeur de la perspective." </w:t>
      </w:r>
      <w:r w:rsidRPr="00960A52">
        <w:rPr>
          <w:lang w:val="en-US"/>
        </w:rPr>
        <w:t xml:space="preserve">In Rabatel, </w:t>
      </w:r>
      <w:r w:rsidRPr="00960A52">
        <w:rPr>
          <w:i/>
          <w:lang w:val="en-US"/>
        </w:rPr>
        <w:t xml:space="preserve">Homo narrans: Pour une analyse énonciative et interactionnelle </w:t>
      </w:r>
      <w:r w:rsidRPr="00960A52">
        <w:rPr>
          <w:i/>
          <w:lang w:val="en-US"/>
        </w:rPr>
        <w:lastRenderedPageBreak/>
        <w:t>du récit.</w:t>
      </w:r>
      <w:r w:rsidRPr="00960A52">
        <w:rPr>
          <w:lang w:val="en-US"/>
        </w:rPr>
        <w:t xml:space="preserve"> </w:t>
      </w:r>
      <w:r>
        <w:rPr>
          <w:i/>
        </w:rPr>
        <w:t xml:space="preserve">Tome 1: Les points de vue et la logique de la narration. </w:t>
      </w:r>
      <w:r>
        <w:t>Limoges: Lambert-Lucas, 2009. 305-21.*</w:t>
      </w:r>
    </w:p>
    <w:p w14:paraId="2603ABA7" w14:textId="77777777" w:rsidR="006E7D0E" w:rsidRDefault="006E7D0E"/>
    <w:p w14:paraId="75DCDFCF" w14:textId="77777777" w:rsidR="006E7D0E" w:rsidRDefault="006E7D0E"/>
    <w:p w14:paraId="3583069B" w14:textId="77777777" w:rsidR="006E7D0E" w:rsidRDefault="006E7D0E">
      <w:r>
        <w:t>See also Aspect (Linguistic categories)</w:t>
      </w:r>
    </w:p>
    <w:p w14:paraId="7EA12C44" w14:textId="77777777" w:rsidR="006E7D0E" w:rsidRDefault="006E7D0E"/>
    <w:p w14:paraId="082C233E" w14:textId="77777777" w:rsidR="006E7D0E" w:rsidRDefault="006E7D0E"/>
    <w:p w14:paraId="2050C2CA" w14:textId="77777777" w:rsidR="006E7D0E" w:rsidRDefault="006E7D0E"/>
    <w:p w14:paraId="554D7AE0" w14:textId="77777777" w:rsidR="006E7D0E" w:rsidRDefault="006E7D0E"/>
    <w:p w14:paraId="186FC5C2" w14:textId="77777777" w:rsidR="006E7D0E" w:rsidRDefault="005133F6">
      <w:pPr>
        <w:rPr>
          <w:b/>
        </w:rPr>
      </w:pPr>
      <w:r>
        <w:rPr>
          <w:b/>
        </w:rPr>
        <w:t>Ellipsis</w:t>
      </w:r>
    </w:p>
    <w:p w14:paraId="130269EA" w14:textId="77777777" w:rsidR="005133F6" w:rsidRDefault="005133F6">
      <w:pPr>
        <w:rPr>
          <w:b/>
        </w:rPr>
      </w:pPr>
    </w:p>
    <w:p w14:paraId="5EA5DF97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García Landa, José Angel. "Movimientos narrativos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4) (Narrative Movements (</w:t>
      </w:r>
      <w:r>
        <w:rPr>
          <w:i/>
          <w:sz w:val="28"/>
          <w:szCs w:val="28"/>
        </w:rPr>
        <w:t>Samuel Beckett and Reflexive Narrative,</w:t>
      </w:r>
      <w:r>
        <w:rPr>
          <w:sz w:val="28"/>
          <w:szCs w:val="28"/>
        </w:rPr>
        <w:t xml:space="preserve"> 4))." </w:t>
      </w:r>
      <w:r w:rsidRPr="00960A52">
        <w:rPr>
          <w:sz w:val="28"/>
          <w:szCs w:val="28"/>
          <w:lang w:val="en-US"/>
        </w:rPr>
        <w:t xml:space="preserve">1992. </w:t>
      </w:r>
      <w:r w:rsidRPr="00960A52">
        <w:rPr>
          <w:i/>
          <w:sz w:val="28"/>
          <w:szCs w:val="28"/>
          <w:lang w:val="en-US"/>
        </w:rPr>
        <w:t>Social Science Research Network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1C7F9CCB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60A52">
        <w:rPr>
          <w:sz w:val="28"/>
          <w:szCs w:val="28"/>
          <w:lang w:val="en-US"/>
        </w:rPr>
        <w:tab/>
      </w:r>
      <w:hyperlink r:id="rId19" w:history="1">
        <w:r w:rsidRPr="00960A52">
          <w:rPr>
            <w:rStyle w:val="Hipervnculo"/>
            <w:lang w:val="en-US"/>
          </w:rPr>
          <w:t>http://ssrn.com/abstract=2510225</w:t>
        </w:r>
      </w:hyperlink>
      <w:r w:rsidRPr="00960A52">
        <w:rPr>
          <w:lang w:val="en-US"/>
        </w:rPr>
        <w:t xml:space="preserve"> </w:t>
      </w:r>
    </w:p>
    <w:p w14:paraId="66AED1AA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lang w:val="en-US"/>
        </w:rPr>
        <w:tab/>
      </w:r>
      <w:r w:rsidRPr="00960A52">
        <w:rPr>
          <w:sz w:val="28"/>
          <w:szCs w:val="28"/>
          <w:lang w:val="en-US"/>
        </w:rPr>
        <w:t>2014</w:t>
      </w:r>
    </w:p>
    <w:p w14:paraId="5BAE5041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Cognitive Linguistics: Cognition, Language, Gesture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4949C439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20" w:history="1">
        <w:r w:rsidRPr="00960A52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960A52">
        <w:rPr>
          <w:szCs w:val="28"/>
          <w:lang w:val="en-US"/>
        </w:rPr>
        <w:t xml:space="preserve"> </w:t>
      </w:r>
    </w:p>
    <w:p w14:paraId="2DF9AD27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  <w:t>2014</w:t>
      </w:r>
    </w:p>
    <w:p w14:paraId="5E7480F7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Cognition &amp; the Arts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36846EBB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21" w:history="1">
        <w:r w:rsidRPr="00960A52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1198BE19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2BC18778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r w:rsidRPr="00960A52">
        <w:rPr>
          <w:i/>
          <w:szCs w:val="28"/>
          <w:lang w:val="en-US"/>
        </w:rPr>
        <w:t>English &amp; Commonwealth Literature eJournal</w:t>
      </w:r>
      <w:r w:rsidRPr="00960A52">
        <w:rPr>
          <w:szCs w:val="28"/>
          <w:lang w:val="en-US"/>
        </w:rPr>
        <w:t xml:space="preserve"> 17 Oct. 2014.*</w:t>
      </w:r>
    </w:p>
    <w:p w14:paraId="3A76DDE3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i/>
          <w:szCs w:val="28"/>
          <w:lang w:val="en-US"/>
        </w:rPr>
        <w:tab/>
      </w:r>
      <w:hyperlink r:id="rId22" w:history="1">
        <w:r w:rsidRPr="00960A52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60A52">
        <w:rPr>
          <w:szCs w:val="28"/>
          <w:lang w:val="en-US"/>
        </w:rPr>
        <w:t xml:space="preserve"> </w:t>
      </w:r>
    </w:p>
    <w:p w14:paraId="7D2B1864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2FFBE336" w14:textId="23D95A18" w:rsidR="00390320" w:rsidRPr="000014F6" w:rsidRDefault="00390320" w:rsidP="00390320">
      <w:pPr>
        <w:rPr>
          <w:lang w:val="en-US"/>
        </w:rPr>
      </w:pPr>
      <w:r>
        <w:rPr>
          <w:lang w:val="en-US"/>
        </w:rPr>
        <w:t>Genette, Gérard</w:t>
      </w:r>
      <w:r w:rsidRPr="000014F6">
        <w:rPr>
          <w:lang w:val="en-US"/>
        </w:rPr>
        <w:t>. "Discours du récit." In Gérard Genette,</w:t>
      </w:r>
      <w:r w:rsidRPr="000014F6">
        <w:rPr>
          <w:i/>
          <w:lang w:val="en-US"/>
        </w:rPr>
        <w:t xml:space="preserve"> Figures III</w:t>
      </w:r>
      <w:r w:rsidRPr="000014F6">
        <w:rPr>
          <w:lang w:val="en-US"/>
        </w:rPr>
        <w:t>. Paris: Seuil, 1972. 67-282.*</w:t>
      </w:r>
    </w:p>
    <w:p w14:paraId="6D484A08" w14:textId="77777777" w:rsidR="00390320" w:rsidRPr="000014F6" w:rsidRDefault="00390320" w:rsidP="00390320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Trans. Jane E. Lewin. Foreword by Jonathan Culler. Ithaca: Cornell UP, 1980. Rpt. 1983. </w:t>
      </w:r>
    </w:p>
    <w:p w14:paraId="094D16B0" w14:textId="77777777" w:rsidR="00390320" w:rsidRPr="000014F6" w:rsidRDefault="00390320" w:rsidP="00390320">
      <w:pPr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 xml:space="preserve">Narrative Discourse. </w:t>
      </w:r>
      <w:r w:rsidRPr="000014F6">
        <w:rPr>
          <w:lang w:val="en-US"/>
        </w:rPr>
        <w:t>(Cornell Paperbacks). Ithaca (NY): Cornell UP, 1983. 6th pr. 1995.*</w:t>
      </w:r>
    </w:p>
    <w:p w14:paraId="6D6C0220" w14:textId="77777777" w:rsidR="00390320" w:rsidRPr="000014F6" w:rsidRDefault="00390320" w:rsidP="0039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 xml:space="preserve">_____. </w:t>
      </w:r>
      <w:r w:rsidRPr="000014F6">
        <w:rPr>
          <w:i/>
          <w:lang w:val="en-US"/>
        </w:rPr>
        <w:t>Narrative Discourse.</w:t>
      </w:r>
      <w:r w:rsidRPr="000014F6">
        <w:rPr>
          <w:lang w:val="en-US"/>
        </w:rPr>
        <w:t xml:space="preserve"> Online at Scribd (Muslikh Madiyant):</w:t>
      </w:r>
    </w:p>
    <w:p w14:paraId="639A7B8F" w14:textId="77777777" w:rsidR="00390320" w:rsidRPr="000014F6" w:rsidRDefault="00390320" w:rsidP="0039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ab/>
      </w:r>
      <w:hyperlink r:id="rId23" w:anchor="fullscreen" w:history="1">
        <w:r w:rsidRPr="000014F6">
          <w:rPr>
            <w:rStyle w:val="Hipervnculo"/>
            <w:lang w:val="en-US"/>
          </w:rPr>
          <w:t>http://www.scribd.com/doc/47406471/GENETTE-gerard-Narrative-discourse#fullscreen</w:t>
        </w:r>
      </w:hyperlink>
    </w:p>
    <w:p w14:paraId="38831968" w14:textId="77777777" w:rsidR="00390320" w:rsidRPr="000014F6" w:rsidRDefault="00390320" w:rsidP="0039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014F6">
        <w:rPr>
          <w:lang w:val="en-US"/>
        </w:rPr>
        <w:tab/>
        <w:t>2012</w:t>
      </w:r>
    </w:p>
    <w:p w14:paraId="1E255986" w14:textId="77777777" w:rsidR="00390320" w:rsidRPr="00527EB0" w:rsidRDefault="00390320" w:rsidP="0039032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(Narratologia, 87). Berlin and Boston: De Gruyter, 2023.* (I. Happenings and Story; II. The Nonnarrated in Short Fiction; III. The Nonnarrated in Long Fiction).</w:t>
      </w:r>
    </w:p>
    <w:p w14:paraId="19E81ECE" w14:textId="77777777" w:rsidR="00390320" w:rsidRPr="00527EB0" w:rsidRDefault="00390320" w:rsidP="0039032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4" w:history="1">
        <w:r w:rsidRPr="00527EB0">
          <w:rPr>
            <w:rStyle w:val="Hipervnculo"/>
            <w:szCs w:val="28"/>
            <w:lang w:val="en-US"/>
          </w:rPr>
          <w:t>https://doi.org/10.1515/9783111242637</w:t>
        </w:r>
      </w:hyperlink>
    </w:p>
    <w:p w14:paraId="78F2965B" w14:textId="77777777" w:rsidR="00390320" w:rsidRDefault="00390320" w:rsidP="0039032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9F59960" w14:textId="7E647DF4" w:rsidR="00C433EE" w:rsidRPr="00527EB0" w:rsidRDefault="00C433EE" w:rsidP="00C433E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"2. Omitting."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10-19.*</w:t>
      </w:r>
    </w:p>
    <w:p w14:paraId="3E09D277" w14:textId="77777777" w:rsidR="00C433EE" w:rsidRPr="00527EB0" w:rsidRDefault="00C433EE" w:rsidP="00C433E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5" w:history="1">
        <w:r w:rsidRPr="00527EB0">
          <w:rPr>
            <w:rStyle w:val="Hipervnculo"/>
            <w:szCs w:val="28"/>
            <w:lang w:val="en-US"/>
          </w:rPr>
          <w:t>https://doi.org/10.1515/9783111242637-002</w:t>
        </w:r>
      </w:hyperlink>
      <w:r w:rsidRPr="00527EB0">
        <w:rPr>
          <w:szCs w:val="28"/>
          <w:lang w:val="en-US"/>
        </w:rPr>
        <w:t xml:space="preserve"> </w:t>
      </w:r>
    </w:p>
    <w:p w14:paraId="19DBE9DD" w14:textId="77777777" w:rsidR="00C433EE" w:rsidRDefault="00C433EE" w:rsidP="00C433EE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4CDBAB13" w14:textId="6D0C8E25" w:rsidR="00C80EBF" w:rsidRPr="00527EB0" w:rsidRDefault="00C80EBF" w:rsidP="00C80EB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"3. Lacunae and Implied Psychology in Aleksandr Pushkin's </w:t>
      </w:r>
      <w:r w:rsidRPr="00527EB0">
        <w:rPr>
          <w:i/>
          <w:iCs/>
          <w:szCs w:val="28"/>
          <w:lang w:val="en-US"/>
        </w:rPr>
        <w:t>Belkin Tales</w:t>
      </w:r>
      <w:r w:rsidRPr="00527EB0">
        <w:rPr>
          <w:szCs w:val="28"/>
          <w:lang w:val="en-US"/>
        </w:rPr>
        <w:t xml:space="preserve">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23-31.*</w:t>
      </w:r>
    </w:p>
    <w:p w14:paraId="223ECA2D" w14:textId="77777777" w:rsidR="00C80EBF" w:rsidRPr="00527EB0" w:rsidRDefault="00C80EBF" w:rsidP="00C80EB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6" w:history="1">
        <w:r w:rsidRPr="00527EB0">
          <w:rPr>
            <w:rStyle w:val="Hipervnculo"/>
            <w:szCs w:val="28"/>
            <w:lang w:val="en-US"/>
          </w:rPr>
          <w:t>https://doi.org/10.1515/9783111242637-003</w:t>
        </w:r>
      </w:hyperlink>
      <w:r w:rsidRPr="00527EB0">
        <w:rPr>
          <w:szCs w:val="28"/>
          <w:lang w:val="en-US"/>
        </w:rPr>
        <w:t xml:space="preserve"> </w:t>
      </w:r>
    </w:p>
    <w:p w14:paraId="5DDEE4C1" w14:textId="77777777" w:rsidR="00C80EBF" w:rsidRPr="00527EB0" w:rsidRDefault="00C80EBF" w:rsidP="00C80EB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0B4C1EB" w14:textId="67F8AD34" w:rsidR="00D03D7F" w:rsidRPr="00527EB0" w:rsidRDefault="00D03D7F" w:rsidP="00D03D7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"5. Concealed Stories: Mansfield and Cexov."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36-40.*</w:t>
      </w:r>
    </w:p>
    <w:p w14:paraId="2180187C" w14:textId="77777777" w:rsidR="00D03D7F" w:rsidRPr="00527EB0" w:rsidRDefault="00D03D7F" w:rsidP="00D03D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7" w:history="1">
        <w:r w:rsidRPr="00527EB0">
          <w:rPr>
            <w:rStyle w:val="Hipervnculo"/>
            <w:szCs w:val="28"/>
            <w:lang w:val="en-US"/>
          </w:rPr>
          <w:t>https://doi.org/10.1515/9783111242637-005</w:t>
        </w:r>
      </w:hyperlink>
      <w:r w:rsidRPr="00527EB0">
        <w:rPr>
          <w:szCs w:val="28"/>
          <w:lang w:val="en-US"/>
        </w:rPr>
        <w:t xml:space="preserve"> </w:t>
      </w:r>
    </w:p>
    <w:p w14:paraId="4A3804CB" w14:textId="77777777" w:rsidR="00D03D7F" w:rsidRPr="00527EB0" w:rsidRDefault="00D03D7F" w:rsidP="00D03D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E3D6814" w14:textId="0CE56EAB" w:rsidR="008E4574" w:rsidRPr="00527EB0" w:rsidRDefault="008E4574" w:rsidP="008E4574">
      <w:pPr>
        <w:rPr>
          <w:szCs w:val="28"/>
          <w:lang w:val="en-US"/>
        </w:rPr>
      </w:pPr>
      <w:r w:rsidRPr="008E4574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8E4574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"11. Modes of Nonnarration in Ernest Hemingway."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68-78.*</w:t>
      </w:r>
    </w:p>
    <w:p w14:paraId="14CECEE4" w14:textId="77777777" w:rsidR="008E4574" w:rsidRPr="00527EB0" w:rsidRDefault="008E4574" w:rsidP="008E457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8" w:history="1">
        <w:r w:rsidRPr="00527EB0">
          <w:rPr>
            <w:rStyle w:val="Hipervnculo"/>
            <w:szCs w:val="28"/>
            <w:lang w:val="en-US"/>
          </w:rPr>
          <w:t>https://doi.org/10.1515/9783111242637-011</w:t>
        </w:r>
      </w:hyperlink>
      <w:r w:rsidRPr="00527EB0">
        <w:rPr>
          <w:szCs w:val="28"/>
          <w:lang w:val="en-US"/>
        </w:rPr>
        <w:t xml:space="preserve"> </w:t>
      </w:r>
    </w:p>
    <w:p w14:paraId="5CE3AB76" w14:textId="77777777" w:rsidR="008E4574" w:rsidRPr="00527EB0" w:rsidRDefault="008E4574" w:rsidP="008E457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427F76E" w14:textId="4864B6C0" w:rsidR="00931C9D" w:rsidRPr="00527EB0" w:rsidRDefault="00931C9D" w:rsidP="00931C9D">
      <w:pPr>
        <w:rPr>
          <w:szCs w:val="28"/>
          <w:lang w:val="en-US"/>
        </w:rPr>
      </w:pPr>
      <w:r w:rsidRPr="00931C9D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931C9D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"12. William Faulkner's Art of Nonnarration."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69-88.*</w:t>
      </w:r>
    </w:p>
    <w:p w14:paraId="4C4C0290" w14:textId="77777777" w:rsidR="00931C9D" w:rsidRPr="00527EB0" w:rsidRDefault="00931C9D" w:rsidP="00931C9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9" w:history="1">
        <w:r w:rsidRPr="00527EB0">
          <w:rPr>
            <w:rStyle w:val="Hipervnculo"/>
            <w:szCs w:val="28"/>
            <w:lang w:val="en-US"/>
          </w:rPr>
          <w:t>https://doi.org/10.1515/9783111242637-012</w:t>
        </w:r>
      </w:hyperlink>
      <w:r w:rsidRPr="00527EB0">
        <w:rPr>
          <w:szCs w:val="28"/>
          <w:lang w:val="en-US"/>
        </w:rPr>
        <w:t xml:space="preserve"> </w:t>
      </w:r>
    </w:p>
    <w:p w14:paraId="1B0B32B8" w14:textId="77777777" w:rsidR="00931C9D" w:rsidRPr="00527EB0" w:rsidRDefault="00931C9D" w:rsidP="00931C9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8D2161A" w14:textId="77777777" w:rsidR="00EB1CD4" w:rsidRPr="00527EB0" w:rsidRDefault="00EB1CD4" w:rsidP="00EB1CD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"17. Omissions in Robbe-Grillet."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114-32.*</w:t>
      </w:r>
    </w:p>
    <w:p w14:paraId="3EA6C561" w14:textId="77777777" w:rsidR="00EB1CD4" w:rsidRPr="00527EB0" w:rsidRDefault="00EB1CD4" w:rsidP="00EB1CD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0" w:history="1">
        <w:r w:rsidRPr="00527EB0">
          <w:rPr>
            <w:rStyle w:val="Hipervnculo"/>
            <w:szCs w:val="28"/>
            <w:lang w:val="en-US"/>
          </w:rPr>
          <w:t>https://doi.org/10.1515/9783111242637-017</w:t>
        </w:r>
      </w:hyperlink>
      <w:r w:rsidRPr="00527EB0">
        <w:rPr>
          <w:szCs w:val="28"/>
          <w:lang w:val="en-US"/>
        </w:rPr>
        <w:t xml:space="preserve"> </w:t>
      </w:r>
    </w:p>
    <w:p w14:paraId="1EEEDD3A" w14:textId="77777777" w:rsidR="00EB1CD4" w:rsidRPr="00527EB0" w:rsidRDefault="00EB1CD4" w:rsidP="00EB1CD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B9F2E2F" w14:textId="31F8FBF8" w:rsidR="00EB1CD4" w:rsidRPr="00E229F1" w:rsidRDefault="00EB1CD4" w:rsidP="00EB1CD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"18. Conclusions: The Effects of Nonnnarrating."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</w:t>
      </w:r>
      <w:r w:rsidRPr="00E229F1">
        <w:rPr>
          <w:szCs w:val="28"/>
          <w:lang w:val="en-US"/>
        </w:rPr>
        <w:t>133-40.*</w:t>
      </w:r>
    </w:p>
    <w:p w14:paraId="54BBB536" w14:textId="77777777" w:rsidR="00EB1CD4" w:rsidRPr="00E229F1" w:rsidRDefault="00EB1CD4" w:rsidP="00EB1CD4">
      <w:pPr>
        <w:rPr>
          <w:szCs w:val="28"/>
          <w:lang w:val="en-US"/>
        </w:rPr>
      </w:pPr>
      <w:r w:rsidRPr="00E229F1">
        <w:rPr>
          <w:szCs w:val="28"/>
          <w:lang w:val="en-US"/>
        </w:rPr>
        <w:tab/>
      </w:r>
      <w:hyperlink r:id="rId31" w:history="1">
        <w:r w:rsidRPr="00E229F1">
          <w:rPr>
            <w:rStyle w:val="Hipervnculo"/>
            <w:szCs w:val="28"/>
            <w:lang w:val="en-US"/>
          </w:rPr>
          <w:t>https://doi.org/10.1515/9783111242637-018</w:t>
        </w:r>
      </w:hyperlink>
      <w:r w:rsidRPr="00E229F1">
        <w:rPr>
          <w:szCs w:val="28"/>
          <w:lang w:val="en-US"/>
        </w:rPr>
        <w:t xml:space="preserve"> </w:t>
      </w:r>
    </w:p>
    <w:p w14:paraId="4023C749" w14:textId="77777777" w:rsidR="00EB1CD4" w:rsidRPr="00E229F1" w:rsidRDefault="00EB1CD4" w:rsidP="00EB1CD4">
      <w:pPr>
        <w:rPr>
          <w:szCs w:val="28"/>
          <w:lang w:val="en-US"/>
        </w:rPr>
      </w:pPr>
      <w:r w:rsidRPr="00E229F1">
        <w:rPr>
          <w:szCs w:val="28"/>
          <w:lang w:val="en-US"/>
        </w:rPr>
        <w:tab/>
        <w:t>2023</w:t>
      </w:r>
    </w:p>
    <w:p w14:paraId="0BBA29D4" w14:textId="77777777" w:rsidR="00A6339D" w:rsidRPr="008D1293" w:rsidRDefault="00A6339D" w:rsidP="00A6339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Spolsky, Ellen. "Gapping."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8D1293">
        <w:rPr>
          <w:szCs w:val="28"/>
          <w:lang w:val="en-US"/>
        </w:rPr>
        <w:t>193-94.*</w:t>
      </w:r>
    </w:p>
    <w:p w14:paraId="7953A6BE" w14:textId="77777777" w:rsidR="005133F6" w:rsidRPr="00960A52" w:rsidRDefault="005133F6">
      <w:pPr>
        <w:rPr>
          <w:b/>
          <w:lang w:val="en-US"/>
        </w:rPr>
      </w:pPr>
    </w:p>
    <w:p w14:paraId="1930AEF4" w14:textId="77777777" w:rsidR="005133F6" w:rsidRPr="00960A52" w:rsidRDefault="005133F6">
      <w:pPr>
        <w:rPr>
          <w:b/>
          <w:lang w:val="en-US"/>
        </w:rPr>
      </w:pPr>
    </w:p>
    <w:p w14:paraId="7BB477B7" w14:textId="77777777" w:rsidR="005133F6" w:rsidRPr="00960A52" w:rsidRDefault="005133F6">
      <w:pPr>
        <w:rPr>
          <w:b/>
          <w:lang w:val="en-US"/>
        </w:rPr>
      </w:pPr>
    </w:p>
    <w:p w14:paraId="5561A6B5" w14:textId="77777777" w:rsidR="005133F6" w:rsidRPr="00960A52" w:rsidRDefault="005133F6">
      <w:pPr>
        <w:rPr>
          <w:b/>
          <w:lang w:val="en-US"/>
        </w:rPr>
      </w:pPr>
    </w:p>
    <w:p w14:paraId="1E455814" w14:textId="77777777" w:rsidR="006E7D0E" w:rsidRPr="00960A52" w:rsidRDefault="006E7D0E">
      <w:pPr>
        <w:rPr>
          <w:lang w:val="en-US"/>
        </w:rPr>
      </w:pPr>
    </w:p>
    <w:p w14:paraId="6550C770" w14:textId="77777777" w:rsidR="006E7D0E" w:rsidRPr="00960A52" w:rsidRDefault="006E7D0E">
      <w:pPr>
        <w:rPr>
          <w:b/>
          <w:lang w:val="en-US"/>
        </w:rPr>
      </w:pPr>
      <w:r w:rsidRPr="00960A52">
        <w:rPr>
          <w:b/>
          <w:lang w:val="en-US"/>
        </w:rPr>
        <w:t>Middles – story development</w:t>
      </w:r>
    </w:p>
    <w:p w14:paraId="66FFFB29" w14:textId="77777777" w:rsidR="006E7D0E" w:rsidRPr="00960A52" w:rsidRDefault="006E7D0E">
      <w:pPr>
        <w:rPr>
          <w:b/>
          <w:lang w:val="en-US"/>
        </w:rPr>
      </w:pPr>
    </w:p>
    <w:p w14:paraId="05534E2E" w14:textId="77777777" w:rsidR="006E7D0E" w:rsidRPr="00960A52" w:rsidRDefault="006E7D0E">
      <w:pPr>
        <w:rPr>
          <w:lang w:val="en-US"/>
        </w:rPr>
      </w:pPr>
      <w:r w:rsidRPr="00960A52">
        <w:rPr>
          <w:lang w:val="en-US"/>
        </w:rPr>
        <w:t xml:space="preserve">Miller, J. Hillis. "Narrative Middles: A Preliminary Outline." </w:t>
      </w:r>
      <w:r w:rsidRPr="00960A52">
        <w:rPr>
          <w:i/>
          <w:lang w:val="en-US"/>
        </w:rPr>
        <w:t>Genre</w:t>
      </w:r>
      <w:r w:rsidRPr="00960A52">
        <w:rPr>
          <w:lang w:val="en-US"/>
        </w:rPr>
        <w:t xml:space="preserve"> 11.3 (1978): 375-87.</w:t>
      </w:r>
    </w:p>
    <w:p w14:paraId="67EAFEF8" w14:textId="77777777" w:rsidR="006E7D0E" w:rsidRDefault="006E7D0E" w:rsidP="006E7D0E">
      <w:r w:rsidRPr="00960A52">
        <w:rPr>
          <w:lang w:val="en-US"/>
        </w:rPr>
        <w:lastRenderedPageBreak/>
        <w:t xml:space="preserve">_____. "Five: Middles." In Miller, </w:t>
      </w:r>
      <w:r w:rsidRPr="00960A52">
        <w:rPr>
          <w:i/>
          <w:lang w:val="en-US"/>
        </w:rPr>
        <w:t>Reading Narrative.</w:t>
      </w:r>
      <w:r w:rsidRPr="00960A52">
        <w:rPr>
          <w:lang w:val="en-US"/>
        </w:rPr>
        <w:t xml:space="preserve"> </w:t>
      </w:r>
      <w:r>
        <w:t>Norman: U of Oklahoma P, 1998. 61-77.*</w:t>
      </w:r>
    </w:p>
    <w:p w14:paraId="3D445C24" w14:textId="77777777" w:rsidR="006E7D0E" w:rsidRDefault="006E7D0E"/>
    <w:p w14:paraId="028FA813" w14:textId="77777777" w:rsidR="006E7D0E" w:rsidRDefault="006E7D0E"/>
    <w:p w14:paraId="5C2F8FF5" w14:textId="77777777" w:rsidR="006E7D0E" w:rsidRDefault="006E7D0E"/>
    <w:p w14:paraId="27B2868B" w14:textId="77777777" w:rsidR="006E7D0E" w:rsidRDefault="006E7D0E"/>
    <w:p w14:paraId="06E0597E" w14:textId="77777777" w:rsidR="006E7D0E" w:rsidRDefault="00195196">
      <w:pPr>
        <w:rPr>
          <w:b/>
        </w:rPr>
      </w:pPr>
      <w:r>
        <w:rPr>
          <w:b/>
        </w:rPr>
        <w:t>Multiplot</w:t>
      </w:r>
    </w:p>
    <w:p w14:paraId="67D5E5D4" w14:textId="77777777" w:rsidR="00195196" w:rsidRDefault="00195196">
      <w:pPr>
        <w:rPr>
          <w:b/>
        </w:rPr>
      </w:pPr>
    </w:p>
    <w:p w14:paraId="13DED28E" w14:textId="77777777" w:rsidR="00195196" w:rsidRPr="00960A52" w:rsidRDefault="00195196" w:rsidP="00195196">
      <w:pPr>
        <w:rPr>
          <w:lang w:val="en-US"/>
        </w:rPr>
      </w:pPr>
      <w:r>
        <w:t xml:space="preserve">Azcona Montoliu, Mª Mar. </w:t>
      </w:r>
      <w:r w:rsidRPr="00960A52">
        <w:rPr>
          <w:i/>
          <w:lang w:val="en-US"/>
        </w:rPr>
        <w:t>The Multi-Protagonist Film.</w:t>
      </w:r>
      <w:r w:rsidRPr="00960A52">
        <w:rPr>
          <w:lang w:val="en-US"/>
        </w:rPr>
        <w:t xml:space="preserve"> Malden, Oxford, Chichester: Wiley-Blackwell, 2010.</w:t>
      </w:r>
    </w:p>
    <w:p w14:paraId="66405193" w14:textId="77777777" w:rsidR="00195196" w:rsidRPr="00960A52" w:rsidRDefault="00195196" w:rsidP="00195196">
      <w:pPr>
        <w:rPr>
          <w:lang w:val="en-US"/>
        </w:rPr>
      </w:pPr>
      <w:r w:rsidRPr="00960A52">
        <w:rPr>
          <w:lang w:val="en-US"/>
        </w:rPr>
        <w:t xml:space="preserve">Beach, Joseph Warren. "Counterpoint: Aldous Huxley." In Beach, </w:t>
      </w:r>
      <w:r w:rsidRPr="00960A52">
        <w:rPr>
          <w:i/>
          <w:lang w:val="en-US"/>
        </w:rPr>
        <w:t>The Twentieth Century Novel.</w:t>
      </w:r>
      <w:r w:rsidRPr="00960A52">
        <w:rPr>
          <w:lang w:val="en-US"/>
        </w:rPr>
        <w:t xml:space="preserve"> New York: Appleton, 1932. 458-69.*</w:t>
      </w:r>
    </w:p>
    <w:p w14:paraId="4C8652E3" w14:textId="77777777" w:rsidR="00BC4F37" w:rsidRPr="00960A52" w:rsidRDefault="00BC4F37" w:rsidP="00BC4F37">
      <w:pPr>
        <w:pStyle w:val="Normal1"/>
        <w:ind w:left="709" w:right="0" w:hanging="709"/>
        <w:rPr>
          <w:lang w:val="en-US"/>
        </w:rPr>
      </w:pPr>
      <w:r w:rsidRPr="00960A52">
        <w:rPr>
          <w:lang w:val="en-US"/>
        </w:rPr>
        <w:t xml:space="preserve">Bembeneck, Emily Joy. </w:t>
      </w:r>
      <w:r w:rsidRPr="00960A52">
        <w:rPr>
          <w:i/>
          <w:iCs/>
          <w:lang w:val="en-US"/>
        </w:rPr>
        <w:t>The Princess is in Another Castle: Multi-Linear Stories in Oral Epic and Video Games.</w:t>
      </w:r>
      <w:r w:rsidRPr="00960A52">
        <w:rPr>
          <w:lang w:val="en-US"/>
        </w:rPr>
        <w:t xml:space="preserve"> Ph.D. diss. U of Michigan, 2013.</w:t>
      </w:r>
    </w:p>
    <w:p w14:paraId="5826AA2D" w14:textId="77777777" w:rsidR="00BC4F37" w:rsidRPr="00960A52" w:rsidRDefault="00BC4F37" w:rsidP="00BC4F37">
      <w:pPr>
        <w:pStyle w:val="Normal1"/>
        <w:ind w:left="709" w:right="0" w:hanging="709"/>
        <w:rPr>
          <w:lang w:val="en-US"/>
        </w:rPr>
      </w:pPr>
      <w:r w:rsidRPr="00960A52">
        <w:rPr>
          <w:lang w:val="en-US"/>
        </w:rPr>
        <w:tab/>
      </w:r>
      <w:hyperlink r:id="rId32" w:history="1">
        <w:r w:rsidRPr="00960A52">
          <w:rPr>
            <w:rStyle w:val="Hipervnculo"/>
            <w:lang w:val="en-US"/>
          </w:rPr>
          <w:t>http://deepblue.lib.umich.edu/handle/2027.42/100055</w:t>
        </w:r>
      </w:hyperlink>
    </w:p>
    <w:p w14:paraId="5E5B66C6" w14:textId="77777777" w:rsidR="00BC4F37" w:rsidRPr="00960A52" w:rsidRDefault="00BC4F37" w:rsidP="00BC4F37">
      <w:pPr>
        <w:pStyle w:val="Normal1"/>
        <w:ind w:left="709" w:right="0" w:hanging="709"/>
        <w:rPr>
          <w:lang w:val="en-US"/>
        </w:rPr>
      </w:pPr>
      <w:r w:rsidRPr="00960A52">
        <w:rPr>
          <w:lang w:val="en-US"/>
        </w:rPr>
        <w:tab/>
        <w:t>2014</w:t>
      </w:r>
    </w:p>
    <w:p w14:paraId="73829F61" w14:textId="77777777" w:rsidR="00195196" w:rsidRPr="00960A52" w:rsidRDefault="00195196" w:rsidP="00195196">
      <w:pPr>
        <w:rPr>
          <w:lang w:val="en-US"/>
        </w:rPr>
      </w:pPr>
      <w:r w:rsidRPr="00960A52">
        <w:rPr>
          <w:lang w:val="en-US"/>
        </w:rPr>
        <w:t xml:space="preserve">Garrett, Peter K. </w:t>
      </w:r>
      <w:r w:rsidRPr="00960A52">
        <w:rPr>
          <w:i/>
          <w:lang w:val="en-US"/>
        </w:rPr>
        <w:t>The Victorian Multiplot Novel: Studies in Dialogical Form.</w:t>
      </w:r>
      <w:r w:rsidRPr="00960A52">
        <w:rPr>
          <w:lang w:val="en-US"/>
        </w:rPr>
        <w:t xml:space="preserve"> New Haven: Yale UP, 1980.*</w:t>
      </w:r>
    </w:p>
    <w:p w14:paraId="75294A31" w14:textId="77777777" w:rsidR="00195196" w:rsidRPr="00960A52" w:rsidRDefault="00195196">
      <w:pPr>
        <w:rPr>
          <w:b/>
          <w:lang w:val="en-US"/>
        </w:rPr>
      </w:pPr>
    </w:p>
    <w:p w14:paraId="4C1020AD" w14:textId="77777777" w:rsidR="005133F6" w:rsidRPr="00960A52" w:rsidRDefault="005133F6">
      <w:pPr>
        <w:rPr>
          <w:b/>
          <w:lang w:val="en-US"/>
        </w:rPr>
      </w:pPr>
    </w:p>
    <w:p w14:paraId="21C275D3" w14:textId="77777777" w:rsidR="005133F6" w:rsidRPr="00960A52" w:rsidRDefault="005133F6">
      <w:pPr>
        <w:rPr>
          <w:b/>
          <w:lang w:val="en-US"/>
        </w:rPr>
      </w:pPr>
    </w:p>
    <w:p w14:paraId="3C2EE57C" w14:textId="77777777" w:rsidR="005133F6" w:rsidRPr="00960A52" w:rsidRDefault="005133F6">
      <w:pPr>
        <w:rPr>
          <w:b/>
          <w:lang w:val="en-US"/>
        </w:rPr>
      </w:pPr>
    </w:p>
    <w:p w14:paraId="6E26AAF9" w14:textId="77777777" w:rsidR="005133F6" w:rsidRPr="00960A52" w:rsidRDefault="005133F6">
      <w:pPr>
        <w:rPr>
          <w:b/>
          <w:lang w:val="en-US"/>
        </w:rPr>
      </w:pPr>
      <w:r w:rsidRPr="00960A52">
        <w:rPr>
          <w:b/>
          <w:lang w:val="en-US"/>
        </w:rPr>
        <w:t>Pause</w:t>
      </w:r>
    </w:p>
    <w:p w14:paraId="5C7A05FF" w14:textId="77777777" w:rsidR="005133F6" w:rsidRPr="00960A52" w:rsidRDefault="005133F6">
      <w:pPr>
        <w:rPr>
          <w:b/>
          <w:lang w:val="en-US"/>
        </w:rPr>
      </w:pPr>
    </w:p>
    <w:p w14:paraId="5044E512" w14:textId="77777777" w:rsidR="005133F6" w:rsidRPr="00960A52" w:rsidRDefault="005133F6">
      <w:pPr>
        <w:rPr>
          <w:b/>
          <w:lang w:val="en-US"/>
        </w:rPr>
      </w:pPr>
    </w:p>
    <w:p w14:paraId="7E14D0C8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>García Landa, José Angel. "Movimientos narrativos (</w:t>
      </w:r>
      <w:r w:rsidRPr="00960A52">
        <w:rPr>
          <w:i/>
          <w:sz w:val="28"/>
          <w:szCs w:val="28"/>
          <w:lang w:val="en-US"/>
        </w:rPr>
        <w:t>Samuel Beckett y la narración reflexiva,</w:t>
      </w:r>
      <w:r w:rsidRPr="00960A52">
        <w:rPr>
          <w:sz w:val="28"/>
          <w:szCs w:val="28"/>
          <w:lang w:val="en-US"/>
        </w:rPr>
        <w:t xml:space="preserve"> 4) (Narrative Movements (</w:t>
      </w:r>
      <w:r w:rsidRPr="00960A52">
        <w:rPr>
          <w:i/>
          <w:sz w:val="28"/>
          <w:szCs w:val="28"/>
          <w:lang w:val="en-US"/>
        </w:rPr>
        <w:t>Samuel Beckett and Reflexive Narrative,</w:t>
      </w:r>
      <w:r w:rsidRPr="00960A52">
        <w:rPr>
          <w:sz w:val="28"/>
          <w:szCs w:val="28"/>
          <w:lang w:val="en-US"/>
        </w:rPr>
        <w:t xml:space="preserve"> 4))." 1992. </w:t>
      </w:r>
      <w:r w:rsidRPr="00960A52">
        <w:rPr>
          <w:i/>
          <w:sz w:val="28"/>
          <w:szCs w:val="28"/>
          <w:lang w:val="en-US"/>
        </w:rPr>
        <w:t>Social Science Research Network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7F9A8269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60A52">
        <w:rPr>
          <w:sz w:val="28"/>
          <w:szCs w:val="28"/>
          <w:lang w:val="en-US"/>
        </w:rPr>
        <w:tab/>
      </w:r>
      <w:hyperlink r:id="rId33" w:history="1">
        <w:r w:rsidRPr="00960A52">
          <w:rPr>
            <w:rStyle w:val="Hipervnculo"/>
            <w:lang w:val="en-US"/>
          </w:rPr>
          <w:t>http://ssrn.com/abstract=2510225</w:t>
        </w:r>
      </w:hyperlink>
      <w:r w:rsidRPr="00960A52">
        <w:rPr>
          <w:lang w:val="en-US"/>
        </w:rPr>
        <w:t xml:space="preserve"> </w:t>
      </w:r>
    </w:p>
    <w:p w14:paraId="6589FCCA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lang w:val="en-US"/>
        </w:rPr>
        <w:tab/>
      </w:r>
      <w:r w:rsidRPr="00960A52">
        <w:rPr>
          <w:sz w:val="28"/>
          <w:szCs w:val="28"/>
          <w:lang w:val="en-US"/>
        </w:rPr>
        <w:t>2014</w:t>
      </w:r>
    </w:p>
    <w:p w14:paraId="79B3BAF4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Cognitive Linguistics: Cognition, Language, Gesture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7F182038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34" w:history="1">
        <w:r w:rsidRPr="00960A52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960A52">
        <w:rPr>
          <w:szCs w:val="28"/>
          <w:lang w:val="en-US"/>
        </w:rPr>
        <w:t xml:space="preserve"> </w:t>
      </w:r>
    </w:p>
    <w:p w14:paraId="5B98EEAA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  <w:t>2014</w:t>
      </w:r>
    </w:p>
    <w:p w14:paraId="1508E65F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Cognition &amp; the Arts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117A9299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35" w:history="1">
        <w:r w:rsidRPr="00960A52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2656A105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646C0173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r w:rsidRPr="00960A52">
        <w:rPr>
          <w:i/>
          <w:szCs w:val="28"/>
          <w:lang w:val="en-US"/>
        </w:rPr>
        <w:t>English &amp; Commonwealth Literature eJournal</w:t>
      </w:r>
      <w:r w:rsidRPr="00960A52">
        <w:rPr>
          <w:szCs w:val="28"/>
          <w:lang w:val="en-US"/>
        </w:rPr>
        <w:t xml:space="preserve"> 17 Oct. 2014.*</w:t>
      </w:r>
    </w:p>
    <w:p w14:paraId="1E80814E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i/>
          <w:szCs w:val="28"/>
          <w:lang w:val="en-US"/>
        </w:rPr>
        <w:tab/>
      </w:r>
      <w:hyperlink r:id="rId36" w:history="1">
        <w:r w:rsidRPr="00960A52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60A52">
        <w:rPr>
          <w:szCs w:val="28"/>
          <w:lang w:val="en-US"/>
        </w:rPr>
        <w:t xml:space="preserve"> </w:t>
      </w:r>
    </w:p>
    <w:p w14:paraId="42ED4FB9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25184380" w14:textId="77777777" w:rsidR="005133F6" w:rsidRPr="00960A52" w:rsidRDefault="005133F6">
      <w:pPr>
        <w:rPr>
          <w:b/>
          <w:lang w:val="en-US"/>
        </w:rPr>
      </w:pPr>
    </w:p>
    <w:p w14:paraId="2EE2506E" w14:textId="77777777" w:rsidR="005133F6" w:rsidRPr="00960A52" w:rsidRDefault="005133F6">
      <w:pPr>
        <w:rPr>
          <w:b/>
          <w:lang w:val="en-US"/>
        </w:rPr>
      </w:pPr>
    </w:p>
    <w:p w14:paraId="3B345804" w14:textId="77777777" w:rsidR="005133F6" w:rsidRPr="00960A52" w:rsidRDefault="005133F6">
      <w:pPr>
        <w:rPr>
          <w:b/>
          <w:lang w:val="en-US"/>
        </w:rPr>
      </w:pPr>
    </w:p>
    <w:p w14:paraId="622152F0" w14:textId="77777777" w:rsidR="005133F6" w:rsidRPr="00960A52" w:rsidRDefault="005133F6">
      <w:pPr>
        <w:rPr>
          <w:b/>
          <w:lang w:val="en-US"/>
        </w:rPr>
      </w:pPr>
    </w:p>
    <w:p w14:paraId="3377B7F3" w14:textId="77777777" w:rsidR="006E7D0E" w:rsidRPr="00960A52" w:rsidRDefault="006E7D0E">
      <w:pPr>
        <w:rPr>
          <w:lang w:val="en-US"/>
        </w:rPr>
      </w:pPr>
    </w:p>
    <w:p w14:paraId="12D8BB4C" w14:textId="77777777" w:rsidR="006E7D0E" w:rsidRPr="00960A52" w:rsidRDefault="006E7D0E">
      <w:pPr>
        <w:pStyle w:val="Ttulo1"/>
        <w:rPr>
          <w:lang w:val="en-US"/>
        </w:rPr>
      </w:pPr>
      <w:r w:rsidRPr="00960A52">
        <w:rPr>
          <w:lang w:val="en-US"/>
        </w:rPr>
        <w:t>Scenes</w:t>
      </w:r>
    </w:p>
    <w:p w14:paraId="1F961A2B" w14:textId="77777777" w:rsidR="006E7D0E" w:rsidRPr="00960A52" w:rsidRDefault="006E7D0E">
      <w:pPr>
        <w:rPr>
          <w:b/>
          <w:lang w:val="en-US"/>
        </w:rPr>
      </w:pPr>
    </w:p>
    <w:p w14:paraId="5C76A901" w14:textId="77777777" w:rsidR="006E7D0E" w:rsidRDefault="006E7D0E">
      <w:r w:rsidRPr="00960A52">
        <w:rPr>
          <w:lang w:val="en-US"/>
        </w:rPr>
        <w:t xml:space="preserve">Fludernik, Monika. "Changement de scène et mode métaleptique." </w:t>
      </w:r>
      <w:r>
        <w:t xml:space="preserve">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73-94.*</w:t>
      </w:r>
    </w:p>
    <w:p w14:paraId="4F3E6CD8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García Landa, José Angel. "Movimientos narrativos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4) (Narrative Movements (</w:t>
      </w:r>
      <w:r>
        <w:rPr>
          <w:i/>
          <w:sz w:val="28"/>
          <w:szCs w:val="28"/>
        </w:rPr>
        <w:t>Samuel Beckett and Reflexive Narrative,</w:t>
      </w:r>
      <w:r>
        <w:rPr>
          <w:sz w:val="28"/>
          <w:szCs w:val="28"/>
        </w:rPr>
        <w:t xml:space="preserve"> 4))." </w:t>
      </w:r>
      <w:r w:rsidRPr="00960A52">
        <w:rPr>
          <w:sz w:val="28"/>
          <w:szCs w:val="28"/>
          <w:lang w:val="en-US"/>
        </w:rPr>
        <w:t xml:space="preserve">1992. </w:t>
      </w:r>
      <w:r w:rsidRPr="00960A52">
        <w:rPr>
          <w:i/>
          <w:sz w:val="28"/>
          <w:szCs w:val="28"/>
          <w:lang w:val="en-US"/>
        </w:rPr>
        <w:t>Social Science Research Network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28E2805F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60A52">
        <w:rPr>
          <w:sz w:val="28"/>
          <w:szCs w:val="28"/>
          <w:lang w:val="en-US"/>
        </w:rPr>
        <w:tab/>
      </w:r>
      <w:hyperlink r:id="rId37" w:history="1">
        <w:r w:rsidRPr="00960A52">
          <w:rPr>
            <w:rStyle w:val="Hipervnculo"/>
            <w:lang w:val="en-US"/>
          </w:rPr>
          <w:t>http://ssrn.com/abstract=2510225</w:t>
        </w:r>
      </w:hyperlink>
      <w:r w:rsidRPr="00960A52">
        <w:rPr>
          <w:lang w:val="en-US"/>
        </w:rPr>
        <w:t xml:space="preserve"> </w:t>
      </w:r>
    </w:p>
    <w:p w14:paraId="1463978D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lang w:val="en-US"/>
        </w:rPr>
        <w:tab/>
      </w:r>
      <w:r w:rsidRPr="00960A52">
        <w:rPr>
          <w:sz w:val="28"/>
          <w:szCs w:val="28"/>
          <w:lang w:val="en-US"/>
        </w:rPr>
        <w:t>2014</w:t>
      </w:r>
    </w:p>
    <w:p w14:paraId="4BB9CA4C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Cognitive Linguistics: Cognition, Language, Gesture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3192A9CA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38" w:history="1">
        <w:r w:rsidRPr="00960A52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960A52">
        <w:rPr>
          <w:szCs w:val="28"/>
          <w:lang w:val="en-US"/>
        </w:rPr>
        <w:t xml:space="preserve"> </w:t>
      </w:r>
    </w:p>
    <w:p w14:paraId="62887E9A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  <w:t>2014</w:t>
      </w:r>
    </w:p>
    <w:p w14:paraId="296DBA14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Cognition &amp; the Arts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71886CD3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39" w:history="1">
        <w:r w:rsidRPr="00960A52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19C3D982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097C17A3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r w:rsidRPr="00960A52">
        <w:rPr>
          <w:i/>
          <w:szCs w:val="28"/>
          <w:lang w:val="en-US"/>
        </w:rPr>
        <w:t>English &amp; Commonwealth Literature eJournal</w:t>
      </w:r>
      <w:r w:rsidRPr="00960A52">
        <w:rPr>
          <w:szCs w:val="28"/>
          <w:lang w:val="en-US"/>
        </w:rPr>
        <w:t xml:space="preserve"> 17 Oct. 2014.*</w:t>
      </w:r>
    </w:p>
    <w:p w14:paraId="78A37FA9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i/>
          <w:szCs w:val="28"/>
          <w:lang w:val="en-US"/>
        </w:rPr>
        <w:tab/>
      </w:r>
      <w:hyperlink r:id="rId40" w:history="1">
        <w:r w:rsidRPr="00960A52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60A52">
        <w:rPr>
          <w:szCs w:val="28"/>
          <w:lang w:val="en-US"/>
        </w:rPr>
        <w:t xml:space="preserve"> </w:t>
      </w:r>
    </w:p>
    <w:p w14:paraId="3365601F" w14:textId="77777777" w:rsidR="005133F6" w:rsidRPr="00EE2591" w:rsidRDefault="005133F6" w:rsidP="005133F6">
      <w:pPr>
        <w:rPr>
          <w:szCs w:val="28"/>
        </w:rPr>
      </w:pPr>
      <w:r w:rsidRPr="00960A52">
        <w:rPr>
          <w:szCs w:val="28"/>
          <w:lang w:val="en-US"/>
        </w:rPr>
        <w:tab/>
      </w:r>
      <w:r>
        <w:rPr>
          <w:szCs w:val="28"/>
        </w:rPr>
        <w:t>2014</w:t>
      </w:r>
    </w:p>
    <w:p w14:paraId="53254420" w14:textId="77777777" w:rsidR="006E7D0E" w:rsidRDefault="006E7D0E">
      <w:pPr>
        <w:rPr>
          <w:b/>
        </w:rPr>
      </w:pPr>
    </w:p>
    <w:p w14:paraId="57B368AC" w14:textId="77777777" w:rsidR="006E7D0E" w:rsidRDefault="006E7D0E"/>
    <w:p w14:paraId="18C381A7" w14:textId="77777777" w:rsidR="006E7D0E" w:rsidRDefault="006E7D0E"/>
    <w:p w14:paraId="1F519E1D" w14:textId="77777777" w:rsidR="006E7D0E" w:rsidRDefault="006E7D0E"/>
    <w:p w14:paraId="192B8C17" w14:textId="77777777" w:rsidR="006E7D0E" w:rsidRDefault="006E7D0E">
      <w:pPr>
        <w:pStyle w:val="Ttulo1"/>
      </w:pPr>
      <w:r>
        <w:t>Selection / Gaps</w:t>
      </w:r>
    </w:p>
    <w:p w14:paraId="36AA01C2" w14:textId="77777777" w:rsidR="006E7D0E" w:rsidRDefault="006E7D0E">
      <w:pPr>
        <w:rPr>
          <w:b/>
        </w:rPr>
      </w:pPr>
    </w:p>
    <w:p w14:paraId="33123A2E" w14:textId="77777777" w:rsidR="006E7D0E" w:rsidRPr="00960A52" w:rsidRDefault="006E7D0E">
      <w:pPr>
        <w:ind w:left="709" w:hanging="709"/>
        <w:rPr>
          <w:lang w:val="en-US"/>
        </w:rPr>
      </w:pPr>
      <w:r>
        <w:t xml:space="preserve">García Landa, José Ángel. </w:t>
      </w:r>
      <w:r w:rsidRPr="00960A52">
        <w:rPr>
          <w:lang w:val="en-US"/>
        </w:rPr>
        <w:t xml:space="preserve">"Seleccionando." In García Landa, </w:t>
      </w:r>
      <w:r w:rsidRPr="00960A52">
        <w:rPr>
          <w:i/>
          <w:lang w:val="en-US"/>
        </w:rPr>
        <w:t>Vanity Fea</w:t>
      </w:r>
      <w:r w:rsidRPr="00960A52">
        <w:rPr>
          <w:lang w:val="en-US"/>
        </w:rPr>
        <w:t xml:space="preserve"> 4 July 2005.</w:t>
      </w:r>
    </w:p>
    <w:p w14:paraId="5D4ED438" w14:textId="77777777" w:rsidR="006E7D0E" w:rsidRPr="00960A52" w:rsidRDefault="0014575A">
      <w:pPr>
        <w:ind w:left="709" w:firstLine="0"/>
        <w:rPr>
          <w:lang w:val="en-US"/>
        </w:rPr>
      </w:pPr>
      <w:hyperlink r:id="rId41" w:history="1">
        <w:r w:rsidR="006E7D0E" w:rsidRPr="00960A52">
          <w:rPr>
            <w:rStyle w:val="Hipervnculo"/>
            <w:lang w:val="en-US"/>
          </w:rPr>
          <w:t>http://garciala.blogia.com/2005/070401-seleccionando.php</w:t>
        </w:r>
      </w:hyperlink>
    </w:p>
    <w:p w14:paraId="34305C8F" w14:textId="77777777" w:rsidR="006E7D0E" w:rsidRPr="00960A52" w:rsidRDefault="006E7D0E">
      <w:pPr>
        <w:rPr>
          <w:lang w:val="en-US"/>
        </w:rPr>
      </w:pPr>
      <w:r w:rsidRPr="00960A52">
        <w:rPr>
          <w:lang w:val="en-US"/>
        </w:rPr>
        <w:t xml:space="preserve">Hardy, Donald E. "Towards a Stylistic Typology of Narrative Gaps: Knowledge Gapping in Flannery O'Connor's Fiction." </w:t>
      </w:r>
      <w:r w:rsidRPr="00960A52">
        <w:rPr>
          <w:i/>
          <w:lang w:val="en-US"/>
        </w:rPr>
        <w:t>Language and Literature</w:t>
      </w:r>
      <w:r w:rsidRPr="00960A52">
        <w:rPr>
          <w:lang w:val="en-US"/>
        </w:rPr>
        <w:t xml:space="preserve"> 14.4 (Nov. 2005): 363-75.*</w:t>
      </w:r>
    </w:p>
    <w:p w14:paraId="36504D74" w14:textId="77777777" w:rsidR="00E229F1" w:rsidRPr="00527EB0" w:rsidRDefault="00E229F1" w:rsidP="00E229F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(Narratologia, 87). Berlin and Boston: De Gruyter, 2023.* (I. Happenings and Story; II. The Nonnarrated in Short Fiction; III. The Nonnarrated in Long Fiction).</w:t>
      </w:r>
    </w:p>
    <w:p w14:paraId="41B81908" w14:textId="77777777" w:rsidR="00E229F1" w:rsidRPr="00527EB0" w:rsidRDefault="00E229F1" w:rsidP="00E229F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2" w:history="1">
        <w:r w:rsidRPr="00527EB0">
          <w:rPr>
            <w:rStyle w:val="Hipervnculo"/>
            <w:szCs w:val="28"/>
            <w:lang w:val="en-US"/>
          </w:rPr>
          <w:t>https://doi.org/10.1515/9783111242637</w:t>
        </w:r>
      </w:hyperlink>
    </w:p>
    <w:p w14:paraId="4EA52318" w14:textId="77777777" w:rsidR="00E229F1" w:rsidRDefault="00E229F1" w:rsidP="00E229F1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ab/>
        <w:t>2023</w:t>
      </w:r>
    </w:p>
    <w:p w14:paraId="30402BBB" w14:textId="77777777" w:rsidR="00E229F1" w:rsidRPr="00527EB0" w:rsidRDefault="00E229F1" w:rsidP="00E229F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"2. Omitting."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10-19.*</w:t>
      </w:r>
    </w:p>
    <w:p w14:paraId="28DA80DF" w14:textId="77777777" w:rsidR="00E229F1" w:rsidRPr="00527EB0" w:rsidRDefault="00E229F1" w:rsidP="00E229F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3" w:history="1">
        <w:r w:rsidRPr="00527EB0">
          <w:rPr>
            <w:rStyle w:val="Hipervnculo"/>
            <w:szCs w:val="28"/>
            <w:lang w:val="en-US"/>
          </w:rPr>
          <w:t>https://doi.org/10.1515/9783111242637-002</w:t>
        </w:r>
      </w:hyperlink>
      <w:r w:rsidRPr="00527EB0">
        <w:rPr>
          <w:szCs w:val="28"/>
          <w:lang w:val="en-US"/>
        </w:rPr>
        <w:t xml:space="preserve"> </w:t>
      </w:r>
    </w:p>
    <w:p w14:paraId="618EBFFB" w14:textId="77777777" w:rsidR="00E229F1" w:rsidRDefault="00E229F1" w:rsidP="00E229F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E5BA939" w14:textId="77777777" w:rsidR="006E7D0E" w:rsidRPr="00960A52" w:rsidRDefault="006E7D0E">
      <w:pPr>
        <w:rPr>
          <w:b/>
          <w:lang w:val="en-US"/>
        </w:rPr>
      </w:pPr>
    </w:p>
    <w:p w14:paraId="5D77D04A" w14:textId="77777777" w:rsidR="006E7D0E" w:rsidRPr="00960A52" w:rsidRDefault="006E7D0E">
      <w:pPr>
        <w:rPr>
          <w:lang w:val="en-US"/>
        </w:rPr>
      </w:pPr>
    </w:p>
    <w:p w14:paraId="587E85E4" w14:textId="196B3405" w:rsidR="006E7D0E" w:rsidRDefault="00E229F1">
      <w:pPr>
        <w:rPr>
          <w:lang w:val="en-US"/>
        </w:rPr>
      </w:pPr>
      <w:r>
        <w:rPr>
          <w:lang w:val="en-US"/>
        </w:rPr>
        <w:t>See also Ellipsis; Nonnarrated.</w:t>
      </w:r>
    </w:p>
    <w:p w14:paraId="5B6651F7" w14:textId="77777777" w:rsidR="00E229F1" w:rsidRDefault="00E229F1">
      <w:pPr>
        <w:rPr>
          <w:lang w:val="en-US"/>
        </w:rPr>
      </w:pPr>
    </w:p>
    <w:p w14:paraId="236C43F5" w14:textId="77777777" w:rsidR="00E229F1" w:rsidRDefault="00E229F1">
      <w:pPr>
        <w:rPr>
          <w:lang w:val="en-US"/>
        </w:rPr>
      </w:pPr>
    </w:p>
    <w:p w14:paraId="0F1ABCC5" w14:textId="77777777" w:rsidR="00E229F1" w:rsidRPr="00960A52" w:rsidRDefault="00E229F1">
      <w:pPr>
        <w:rPr>
          <w:lang w:val="en-US"/>
        </w:rPr>
      </w:pPr>
    </w:p>
    <w:p w14:paraId="08E361F6" w14:textId="77777777" w:rsidR="005133F6" w:rsidRPr="00960A52" w:rsidRDefault="005133F6">
      <w:pPr>
        <w:rPr>
          <w:lang w:val="en-US"/>
        </w:rPr>
      </w:pPr>
    </w:p>
    <w:p w14:paraId="1631BD96" w14:textId="77777777" w:rsidR="005133F6" w:rsidRPr="00960A52" w:rsidRDefault="005133F6">
      <w:pPr>
        <w:rPr>
          <w:lang w:val="en-US"/>
        </w:rPr>
      </w:pPr>
    </w:p>
    <w:p w14:paraId="0D42E535" w14:textId="77777777" w:rsidR="005133F6" w:rsidRPr="00960A52" w:rsidRDefault="005133F6">
      <w:pPr>
        <w:rPr>
          <w:b/>
          <w:lang w:val="en-US"/>
        </w:rPr>
      </w:pPr>
      <w:r w:rsidRPr="00960A52">
        <w:rPr>
          <w:b/>
          <w:lang w:val="en-US"/>
        </w:rPr>
        <w:t>Summary</w:t>
      </w:r>
    </w:p>
    <w:p w14:paraId="5A5FE131" w14:textId="77777777" w:rsidR="005133F6" w:rsidRPr="00960A52" w:rsidRDefault="005133F6">
      <w:pPr>
        <w:rPr>
          <w:b/>
          <w:lang w:val="en-US"/>
        </w:rPr>
      </w:pPr>
    </w:p>
    <w:p w14:paraId="2B4F04D2" w14:textId="77777777" w:rsidR="005133F6" w:rsidRPr="00960A52" w:rsidRDefault="005133F6">
      <w:pPr>
        <w:rPr>
          <w:b/>
          <w:lang w:val="en-US"/>
        </w:rPr>
      </w:pPr>
    </w:p>
    <w:p w14:paraId="1178B4F9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 xml:space="preserve">García Landa, José Angel. </w:t>
      </w:r>
      <w:r w:rsidRPr="00A6339D">
        <w:rPr>
          <w:sz w:val="28"/>
          <w:szCs w:val="28"/>
          <w:lang w:val="es-ES"/>
        </w:rPr>
        <w:t>"Movimientos narrativos (</w:t>
      </w:r>
      <w:r w:rsidRPr="00A6339D">
        <w:rPr>
          <w:i/>
          <w:sz w:val="28"/>
          <w:szCs w:val="28"/>
          <w:lang w:val="es-ES"/>
        </w:rPr>
        <w:t>Samuel Beckett y la narración reflexiva,</w:t>
      </w:r>
      <w:r w:rsidRPr="00A6339D">
        <w:rPr>
          <w:sz w:val="28"/>
          <w:szCs w:val="28"/>
          <w:lang w:val="es-ES"/>
        </w:rPr>
        <w:t xml:space="preserve"> 4) (Narrative Movements (</w:t>
      </w:r>
      <w:r w:rsidRPr="00A6339D">
        <w:rPr>
          <w:i/>
          <w:sz w:val="28"/>
          <w:szCs w:val="28"/>
          <w:lang w:val="es-ES"/>
        </w:rPr>
        <w:t>Samuel Beckett and Reflexive Narrative,</w:t>
      </w:r>
      <w:r w:rsidRPr="00A6339D">
        <w:rPr>
          <w:sz w:val="28"/>
          <w:szCs w:val="28"/>
          <w:lang w:val="es-ES"/>
        </w:rPr>
        <w:t xml:space="preserve"> 4))." </w:t>
      </w:r>
      <w:r w:rsidRPr="00960A52">
        <w:rPr>
          <w:sz w:val="28"/>
          <w:szCs w:val="28"/>
          <w:lang w:val="en-US"/>
        </w:rPr>
        <w:t xml:space="preserve">1992. </w:t>
      </w:r>
      <w:r w:rsidRPr="00960A52">
        <w:rPr>
          <w:i/>
          <w:sz w:val="28"/>
          <w:szCs w:val="28"/>
          <w:lang w:val="en-US"/>
        </w:rPr>
        <w:t>Social Science Research Network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5EC36F46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60A52">
        <w:rPr>
          <w:sz w:val="28"/>
          <w:szCs w:val="28"/>
          <w:lang w:val="en-US"/>
        </w:rPr>
        <w:tab/>
      </w:r>
      <w:hyperlink r:id="rId44" w:history="1">
        <w:r w:rsidRPr="00960A52">
          <w:rPr>
            <w:rStyle w:val="Hipervnculo"/>
            <w:lang w:val="en-US"/>
          </w:rPr>
          <w:t>http://ssrn.com/abstract=2510225</w:t>
        </w:r>
      </w:hyperlink>
      <w:r w:rsidRPr="00960A52">
        <w:rPr>
          <w:lang w:val="en-US"/>
        </w:rPr>
        <w:t xml:space="preserve"> </w:t>
      </w:r>
    </w:p>
    <w:p w14:paraId="0A90C0D3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lang w:val="en-US"/>
        </w:rPr>
        <w:tab/>
      </w:r>
      <w:r w:rsidRPr="00960A52">
        <w:rPr>
          <w:sz w:val="28"/>
          <w:szCs w:val="28"/>
          <w:lang w:val="en-US"/>
        </w:rPr>
        <w:t>2014</w:t>
      </w:r>
    </w:p>
    <w:p w14:paraId="6E4223CF" w14:textId="77777777" w:rsidR="005133F6" w:rsidRPr="00960A52" w:rsidRDefault="005133F6" w:rsidP="005133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Cognitive Linguistics: Cognition, Language, Gesture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7A64AF23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45" w:history="1">
        <w:r w:rsidRPr="00960A52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960A52">
        <w:rPr>
          <w:szCs w:val="28"/>
          <w:lang w:val="en-US"/>
        </w:rPr>
        <w:t xml:space="preserve"> </w:t>
      </w:r>
    </w:p>
    <w:p w14:paraId="039FC422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  <w:t>2014</w:t>
      </w:r>
    </w:p>
    <w:p w14:paraId="23340DEA" w14:textId="77777777" w:rsidR="005133F6" w:rsidRPr="00960A52" w:rsidRDefault="005133F6" w:rsidP="005133F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60A52">
        <w:rPr>
          <w:sz w:val="28"/>
          <w:szCs w:val="28"/>
          <w:lang w:val="en-US"/>
        </w:rPr>
        <w:tab/>
      </w:r>
      <w:r w:rsidRPr="00960A52">
        <w:rPr>
          <w:i/>
          <w:sz w:val="28"/>
          <w:szCs w:val="28"/>
          <w:lang w:val="en-US"/>
        </w:rPr>
        <w:t>Cognition &amp; the Arts eJournal</w:t>
      </w:r>
      <w:r w:rsidRPr="00960A52">
        <w:rPr>
          <w:sz w:val="28"/>
          <w:szCs w:val="28"/>
          <w:lang w:val="en-US"/>
        </w:rPr>
        <w:t xml:space="preserve"> 17 Oct. 2014.*</w:t>
      </w:r>
    </w:p>
    <w:p w14:paraId="1F06A160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hyperlink r:id="rId46" w:history="1">
        <w:r w:rsidRPr="00960A52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5C69B1C5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  <w:t>2014</w:t>
      </w:r>
    </w:p>
    <w:p w14:paraId="5DD5C0DC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szCs w:val="28"/>
          <w:lang w:val="en-US"/>
        </w:rPr>
        <w:tab/>
      </w:r>
      <w:r w:rsidRPr="00960A52">
        <w:rPr>
          <w:i/>
          <w:szCs w:val="28"/>
          <w:lang w:val="en-US"/>
        </w:rPr>
        <w:t>English &amp; Commonwealth Literature eJournal</w:t>
      </w:r>
      <w:r w:rsidRPr="00960A52">
        <w:rPr>
          <w:szCs w:val="28"/>
          <w:lang w:val="en-US"/>
        </w:rPr>
        <w:t xml:space="preserve"> 17 Oct. 2014.*</w:t>
      </w:r>
    </w:p>
    <w:p w14:paraId="6C54A025" w14:textId="77777777" w:rsidR="005133F6" w:rsidRPr="00960A52" w:rsidRDefault="005133F6" w:rsidP="005133F6">
      <w:pPr>
        <w:rPr>
          <w:szCs w:val="28"/>
          <w:lang w:val="en-US"/>
        </w:rPr>
      </w:pPr>
      <w:r w:rsidRPr="00960A52">
        <w:rPr>
          <w:i/>
          <w:szCs w:val="28"/>
          <w:lang w:val="en-US"/>
        </w:rPr>
        <w:tab/>
      </w:r>
      <w:hyperlink r:id="rId47" w:history="1">
        <w:r w:rsidRPr="00960A52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60A52">
        <w:rPr>
          <w:szCs w:val="28"/>
          <w:lang w:val="en-US"/>
        </w:rPr>
        <w:t xml:space="preserve"> </w:t>
      </w:r>
    </w:p>
    <w:p w14:paraId="05909EAF" w14:textId="77777777" w:rsidR="005133F6" w:rsidRPr="00EE2591" w:rsidRDefault="005133F6" w:rsidP="005133F6">
      <w:pPr>
        <w:rPr>
          <w:szCs w:val="28"/>
        </w:rPr>
      </w:pPr>
      <w:r w:rsidRPr="00960A52">
        <w:rPr>
          <w:szCs w:val="28"/>
          <w:lang w:val="en-US"/>
        </w:rPr>
        <w:tab/>
      </w:r>
      <w:r>
        <w:rPr>
          <w:szCs w:val="28"/>
        </w:rPr>
        <w:t>2014</w:t>
      </w:r>
    </w:p>
    <w:p w14:paraId="18246124" w14:textId="77777777" w:rsidR="005133F6" w:rsidRDefault="005133F6">
      <w:pPr>
        <w:rPr>
          <w:b/>
        </w:rPr>
      </w:pPr>
    </w:p>
    <w:p w14:paraId="46AF5315" w14:textId="77777777" w:rsidR="005133F6" w:rsidRDefault="005133F6">
      <w:pPr>
        <w:rPr>
          <w:b/>
        </w:rPr>
      </w:pPr>
    </w:p>
    <w:p w14:paraId="4F131E86" w14:textId="77777777" w:rsidR="005133F6" w:rsidRPr="005133F6" w:rsidRDefault="005133F6">
      <w:pPr>
        <w:rPr>
          <w:b/>
        </w:rPr>
      </w:pPr>
    </w:p>
    <w:sectPr w:rsidR="005133F6" w:rsidRPr="005133F6" w:rsidSect="004D059C">
      <w:pgSz w:w="11880" w:h="16800"/>
      <w:pgMar w:top="1417" w:right="1390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8DC"/>
    <w:rsid w:val="00083CF1"/>
    <w:rsid w:val="000A5CBD"/>
    <w:rsid w:val="000B25F8"/>
    <w:rsid w:val="000D2CA4"/>
    <w:rsid w:val="0014575A"/>
    <w:rsid w:val="00195196"/>
    <w:rsid w:val="001C3BC1"/>
    <w:rsid w:val="001D133E"/>
    <w:rsid w:val="00390320"/>
    <w:rsid w:val="004D059C"/>
    <w:rsid w:val="005133F6"/>
    <w:rsid w:val="005A3F5E"/>
    <w:rsid w:val="006E7D0E"/>
    <w:rsid w:val="007873B1"/>
    <w:rsid w:val="007E317F"/>
    <w:rsid w:val="008E4574"/>
    <w:rsid w:val="00931C9D"/>
    <w:rsid w:val="00960A52"/>
    <w:rsid w:val="009C3E90"/>
    <w:rsid w:val="00A02D61"/>
    <w:rsid w:val="00A10221"/>
    <w:rsid w:val="00A6339D"/>
    <w:rsid w:val="00B16054"/>
    <w:rsid w:val="00BC4F37"/>
    <w:rsid w:val="00C433EE"/>
    <w:rsid w:val="00C5483B"/>
    <w:rsid w:val="00C80EBF"/>
    <w:rsid w:val="00D022ED"/>
    <w:rsid w:val="00D03D7F"/>
    <w:rsid w:val="00D10B5F"/>
    <w:rsid w:val="00DD08DC"/>
    <w:rsid w:val="00E229F1"/>
    <w:rsid w:val="00EB1CD4"/>
    <w:rsid w:val="00EE0342"/>
    <w:rsid w:val="00EF6468"/>
    <w:rsid w:val="00F5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A480AE"/>
  <w14:defaultImageDpi w14:val="300"/>
  <w15:docId w15:val="{BAF8358B-2208-2F4F-ACA4-E7C2D87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D08DC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D08DC"/>
    <w:rPr>
      <w:color w:val="0000FF"/>
      <w:u w:val="single"/>
    </w:rPr>
  </w:style>
  <w:style w:type="paragraph" w:customStyle="1" w:styleId="nt">
    <w:name w:val="nt"/>
    <w:basedOn w:val="Normal"/>
    <w:rsid w:val="00B1605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BC4F37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96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270883653" TargetMode="External"/><Relationship Id="rId18" Type="http://schemas.openxmlformats.org/officeDocument/2006/relationships/hyperlink" Target="https://www.academia.edu/3742307/" TargetMode="External"/><Relationship Id="rId26" Type="http://schemas.openxmlformats.org/officeDocument/2006/relationships/hyperlink" Target="https://doi.org/10.1515/9783111242637-003" TargetMode="External"/><Relationship Id="rId39" Type="http://schemas.openxmlformats.org/officeDocument/2006/relationships/hyperlink" Target="http://www.ssrn.com/link/Cognition-Arts.html" TargetMode="External"/><Relationship Id="rId21" Type="http://schemas.openxmlformats.org/officeDocument/2006/relationships/hyperlink" Target="http://www.ssrn.com/link/Cognition-Arts.html" TargetMode="External"/><Relationship Id="rId34" Type="http://schemas.openxmlformats.org/officeDocument/2006/relationships/hyperlink" Target="http://www.ssrn.com/link/Cognitive-Linguistics.html" TargetMode="External"/><Relationship Id="rId42" Type="http://schemas.openxmlformats.org/officeDocument/2006/relationships/hyperlink" Target="https://doi.org/10.1515/9783111242637" TargetMode="External"/><Relationship Id="rId47" Type="http://schemas.openxmlformats.org/officeDocument/2006/relationships/hyperlink" Target="http://www.ssrn.com/link/English-Commonwealth-Lit.html" TargetMode="External"/><Relationship Id="rId7" Type="http://schemas.openxmlformats.org/officeDocument/2006/relationships/hyperlink" Target="http://www.ssrn.com/link/Linguistic-Anthropolog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742307/" TargetMode="External"/><Relationship Id="rId29" Type="http://schemas.openxmlformats.org/officeDocument/2006/relationships/hyperlink" Target="https://doi.org/10.1515/9783111242637-012" TargetMode="External"/><Relationship Id="rId11" Type="http://schemas.openxmlformats.org/officeDocument/2006/relationships/hyperlink" Target="https://www.researchgate.net/publication/270883653" TargetMode="External"/><Relationship Id="rId24" Type="http://schemas.openxmlformats.org/officeDocument/2006/relationships/hyperlink" Target="https://doi.org/10.1515/9783111242637" TargetMode="External"/><Relationship Id="rId32" Type="http://schemas.openxmlformats.org/officeDocument/2006/relationships/hyperlink" Target="http://deepblue.lib.umich.edu/handle/2027.42/100055" TargetMode="External"/><Relationship Id="rId37" Type="http://schemas.openxmlformats.org/officeDocument/2006/relationships/hyperlink" Target="http://ssrn.com/abstract=2510225" TargetMode="External"/><Relationship Id="rId40" Type="http://schemas.openxmlformats.org/officeDocument/2006/relationships/hyperlink" Target="http://www.ssrn.com/link/English-Commonwealth-Lit.html" TargetMode="External"/><Relationship Id="rId45" Type="http://schemas.openxmlformats.org/officeDocument/2006/relationships/hyperlink" Target="http://www.ssrn.com/link/Cognitive-Linguistics.html" TargetMode="External"/><Relationship Id="rId5" Type="http://schemas.openxmlformats.org/officeDocument/2006/relationships/hyperlink" Target="http://www.unizar.es/departamentos/filologia_inglesa/garciala/publicaciones/ard/2.3.Relato.html" TargetMode="External"/><Relationship Id="rId15" Type="http://schemas.openxmlformats.org/officeDocument/2006/relationships/hyperlink" Target="http://www.unav.es/linguis/simposiosel/actas/" TargetMode="External"/><Relationship Id="rId23" Type="http://schemas.openxmlformats.org/officeDocument/2006/relationships/hyperlink" Target="http://www.scribd.com/doc/47406471/GENETTE-gerard-Narrative-discourse" TargetMode="External"/><Relationship Id="rId28" Type="http://schemas.openxmlformats.org/officeDocument/2006/relationships/hyperlink" Target="https://doi.org/10.1515/9783111242637-011" TargetMode="External"/><Relationship Id="rId36" Type="http://schemas.openxmlformats.org/officeDocument/2006/relationships/hyperlink" Target="http://www.ssrn.com/link/English-Commonwealth-Lit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://ssrn.com/abstract=2510225" TargetMode="External"/><Relationship Id="rId31" Type="http://schemas.openxmlformats.org/officeDocument/2006/relationships/hyperlink" Target="https://doi.org/10.1515/9783111242637-018" TargetMode="External"/><Relationship Id="rId44" Type="http://schemas.openxmlformats.org/officeDocument/2006/relationships/hyperlink" Target="http://ssrn.com/abstract=251022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://garciala.blogia.com/2005/071301-el-preterito-imperfecto.php" TargetMode="External"/><Relationship Id="rId22" Type="http://schemas.openxmlformats.org/officeDocument/2006/relationships/hyperlink" Target="http://www.ssrn.com/link/English-Commonwealth-Lit.html" TargetMode="External"/><Relationship Id="rId27" Type="http://schemas.openxmlformats.org/officeDocument/2006/relationships/hyperlink" Target="https://doi.org/10.1515/9783111242637-005" TargetMode="External"/><Relationship Id="rId30" Type="http://schemas.openxmlformats.org/officeDocument/2006/relationships/hyperlink" Target="https://doi.org/10.1515/9783111242637-017" TargetMode="External"/><Relationship Id="rId35" Type="http://schemas.openxmlformats.org/officeDocument/2006/relationships/hyperlink" Target="http://www.ssrn.com/link/Cognition-Arts.html" TargetMode="External"/><Relationship Id="rId43" Type="http://schemas.openxmlformats.org/officeDocument/2006/relationships/hyperlink" Target="https://doi.org/10.1515/9783111242637-00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srn.com/link/Cognitive-Linguistic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10028870/" TargetMode="External"/><Relationship Id="rId17" Type="http://schemas.openxmlformats.org/officeDocument/2006/relationships/hyperlink" Target="https://www.academia.edu/106980452/" TargetMode="External"/><Relationship Id="rId25" Type="http://schemas.openxmlformats.org/officeDocument/2006/relationships/hyperlink" Target="https://doi.org/10.1515/9783111242637-002" TargetMode="External"/><Relationship Id="rId33" Type="http://schemas.openxmlformats.org/officeDocument/2006/relationships/hyperlink" Target="http://ssrn.com/abstract=2510225" TargetMode="External"/><Relationship Id="rId38" Type="http://schemas.openxmlformats.org/officeDocument/2006/relationships/hyperlink" Target="http://www.ssrn.com/link/Cognitive-Linguistics.html" TargetMode="External"/><Relationship Id="rId46" Type="http://schemas.openxmlformats.org/officeDocument/2006/relationships/hyperlink" Target="http://www.ssrn.com/link/Cognition-Arts.html" TargetMode="External"/><Relationship Id="rId20" Type="http://schemas.openxmlformats.org/officeDocument/2006/relationships/hyperlink" Target="http://www.ssrn.com/link/Cognitive-Linguistics.html" TargetMode="External"/><Relationship Id="rId41" Type="http://schemas.openxmlformats.org/officeDocument/2006/relationships/hyperlink" Target="http://garciala.blogia.com/2005/070401-seleccionando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srn.com/abstract=2404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1366</Words>
  <Characters>12980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14318</CharactersWithSpaces>
  <SharedDoc>false</SharedDoc>
  <HLinks>
    <vt:vector size="168" baseType="variant">
      <vt:variant>
        <vt:i4>3407906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72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1310806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http://garciala.blogia.com/2005/070401-seleccionando.php</vt:lpwstr>
      </vt:variant>
      <vt:variant>
        <vt:lpwstr/>
      </vt:variant>
      <vt:variant>
        <vt:i4>3407906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3407906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7798803</vt:i4>
      </vt:variant>
      <vt:variant>
        <vt:i4>42</vt:i4>
      </vt:variant>
      <vt:variant>
        <vt:i4>0</vt:i4>
      </vt:variant>
      <vt:variant>
        <vt:i4>5</vt:i4>
      </vt:variant>
      <vt:variant>
        <vt:lpwstr>http://deepblue.lib.umich.edu/handle/2027.42/100055</vt:lpwstr>
      </vt:variant>
      <vt:variant>
        <vt:lpwstr/>
      </vt:variant>
      <vt:variant>
        <vt:i4>3407906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7209022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http://garciala.blogia.com/2005/071301-el-preterito-imperfecto.php</vt:lpwstr>
      </vt:variant>
      <vt:variant>
        <vt:lpwstr/>
      </vt:variant>
      <vt:variant>
        <vt:i4>7209075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https://www.researchgate.net/publication/270883653</vt:lpwstr>
      </vt:variant>
      <vt:variant>
        <vt:lpwstr/>
      </vt:variant>
      <vt:variant>
        <vt:i4>7471139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https://www.academia.edu/10028870/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1245236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4259861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http://ssrn.com/abstract=2404216</vt:lpwstr>
      </vt:variant>
      <vt:variant>
        <vt:lpwstr/>
      </vt:variant>
      <vt:variant>
        <vt:i4>3407994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http://www.unizar.es/departamentos/filologia_inglesa/garciala/publicaciones/ard/2.3.Relato.html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2018-04-29T21:11:00Z</dcterms:created>
  <dcterms:modified xsi:type="dcterms:W3CDTF">2024-05-30T08:02:00Z</dcterms:modified>
</cp:coreProperties>
</file>