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3B062" w14:textId="77777777" w:rsidR="004B76F6" w:rsidRPr="00F50959" w:rsidRDefault="004B76F6" w:rsidP="004B76F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0126DC0" w14:textId="77777777" w:rsidR="004B76F6" w:rsidRPr="003544E6" w:rsidRDefault="004B76F6" w:rsidP="004B76F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E0949E5" w14:textId="77777777" w:rsidR="004B76F6" w:rsidRPr="003544E6" w:rsidRDefault="004B76F6" w:rsidP="004B76F6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564CCA6" w14:textId="77777777" w:rsidR="004B76F6" w:rsidRPr="003544E6" w:rsidRDefault="004B76F6" w:rsidP="004B76F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70C0340" w14:textId="77777777" w:rsidR="004B76F6" w:rsidRPr="00E672D7" w:rsidRDefault="004B76F6" w:rsidP="004B76F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72D7">
        <w:rPr>
          <w:sz w:val="24"/>
          <w:lang w:val="en-US"/>
        </w:rPr>
        <w:t>(University of Zaragoza, Spain)</w:t>
      </w:r>
    </w:p>
    <w:p w14:paraId="62E58D55" w14:textId="77777777" w:rsidR="004B76F6" w:rsidRPr="00E672D7" w:rsidRDefault="004B76F6" w:rsidP="004B76F6">
      <w:pPr>
        <w:jc w:val="center"/>
        <w:rPr>
          <w:sz w:val="24"/>
          <w:lang w:val="en-US"/>
        </w:rPr>
      </w:pPr>
    </w:p>
    <w:bookmarkEnd w:id="0"/>
    <w:bookmarkEnd w:id="1"/>
    <w:p w14:paraId="1B6BE2FA" w14:textId="77777777" w:rsidR="004B76F6" w:rsidRPr="00E672D7" w:rsidRDefault="004B76F6" w:rsidP="004B76F6">
      <w:pPr>
        <w:ind w:left="0" w:firstLine="0"/>
        <w:jc w:val="center"/>
        <w:rPr>
          <w:color w:val="000000"/>
          <w:sz w:val="24"/>
          <w:lang w:val="en-US"/>
        </w:rPr>
      </w:pPr>
    </w:p>
    <w:p w14:paraId="1E191DA3" w14:textId="77777777" w:rsidR="00C454AC" w:rsidRPr="004B76F6" w:rsidRDefault="00E525EB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4B76F6">
        <w:rPr>
          <w:rFonts w:ascii="Times" w:hAnsi="Times"/>
          <w:smallCaps/>
          <w:sz w:val="36"/>
          <w:lang w:val="en-US"/>
        </w:rPr>
        <w:t>Self-Representation</w:t>
      </w:r>
    </w:p>
    <w:p w14:paraId="4492BF6B" w14:textId="77777777" w:rsidR="00C454AC" w:rsidRPr="004B76F6" w:rsidRDefault="00C454AC">
      <w:pPr>
        <w:rPr>
          <w:lang w:val="en-US"/>
        </w:rPr>
      </w:pPr>
    </w:p>
    <w:p w14:paraId="4CC65778" w14:textId="77777777" w:rsidR="00E525EB" w:rsidRPr="004B76F6" w:rsidRDefault="00E525EB" w:rsidP="00E525EB">
      <w:pPr>
        <w:rPr>
          <w:lang w:val="en-US"/>
        </w:rPr>
      </w:pPr>
    </w:p>
    <w:p w14:paraId="70166A23" w14:textId="77777777" w:rsidR="00E525EB" w:rsidRPr="004B76F6" w:rsidRDefault="00E525EB" w:rsidP="00E525EB">
      <w:pPr>
        <w:rPr>
          <w:lang w:val="en-US"/>
        </w:rPr>
      </w:pPr>
      <w:r w:rsidRPr="004B76F6">
        <w:rPr>
          <w:lang w:val="en-US"/>
        </w:rPr>
        <w:t xml:space="preserve">Bandtel, Matthias. "Authentizität in der politischen Kommunikation: Mediale Inszenierungsstrategien und authentifizierende Selbstdarstellungspraktiken politischer Akteure." In </w:t>
      </w:r>
      <w:r w:rsidRPr="004B76F6">
        <w:rPr>
          <w:i/>
          <w:lang w:val="en-US"/>
        </w:rPr>
        <w:t>Authentisches Erzählen: Produktion, Narration, Rezeption.</w:t>
      </w:r>
      <w:r w:rsidRPr="004B76F6">
        <w:rPr>
          <w:lang w:val="en-US"/>
        </w:rPr>
        <w:t xml:space="preserve"> Ed. Antonius Weixler. Berlin and Boston: De Gruyter, 2012. 213-36.*</w:t>
      </w:r>
    </w:p>
    <w:p w14:paraId="26F2AEDC" w14:textId="77777777" w:rsidR="00E525EB" w:rsidRDefault="00E525EB" w:rsidP="00E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Bayard, Pierre. "La juste distance avec soi." From </w:t>
      </w:r>
      <w:r>
        <w:rPr>
          <w:rFonts w:cs="Times"/>
          <w:i/>
          <w:color w:val="000000"/>
          <w:szCs w:val="28"/>
          <w:lang w:val="en-US" w:eastAsia="en-US"/>
        </w:rPr>
        <w:t>Comment améliorer les œuvres ratées?</w:t>
      </w:r>
      <w:r>
        <w:rPr>
          <w:rFonts w:cs="Times"/>
          <w:color w:val="000000"/>
          <w:szCs w:val="28"/>
          <w:lang w:val="en-US" w:eastAsia="en-US"/>
        </w:rPr>
        <w:t xml:space="preserve"> In García Landa, </w:t>
      </w:r>
      <w:r>
        <w:rPr>
          <w:rFonts w:cs="Times"/>
          <w:i/>
          <w:color w:val="000000"/>
          <w:szCs w:val="28"/>
          <w:lang w:val="en-US" w:eastAsia="en-US"/>
        </w:rPr>
        <w:t>Vanity Fea</w:t>
      </w:r>
      <w:r>
        <w:rPr>
          <w:rFonts w:cs="Times"/>
          <w:color w:val="000000"/>
          <w:szCs w:val="28"/>
          <w:lang w:val="en-US" w:eastAsia="en-US"/>
        </w:rPr>
        <w:t xml:space="preserve"> 2 Aug. 2013.*</w:t>
      </w:r>
    </w:p>
    <w:p w14:paraId="472B085C" w14:textId="77777777" w:rsidR="00E525EB" w:rsidRDefault="00E525EB" w:rsidP="00E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r>
        <w:rPr>
          <w:rFonts w:cs="Times"/>
          <w:color w:val="000000"/>
          <w:szCs w:val="28"/>
          <w:lang w:val="en-US" w:eastAsia="en-US"/>
        </w:rPr>
        <w:tab/>
      </w:r>
      <w:hyperlink r:id="rId5" w:history="1">
        <w:r w:rsidRPr="00232DA6">
          <w:rPr>
            <w:rStyle w:val="Hipervnculo"/>
            <w:rFonts w:cs="Times"/>
            <w:szCs w:val="28"/>
            <w:lang w:val="en-US" w:eastAsia="en-US"/>
          </w:rPr>
          <w:t>http://vanityfea.blogspot.com.es/2013/08/la-juste-distance-avec-soi.html</w:t>
        </w:r>
      </w:hyperlink>
    </w:p>
    <w:p w14:paraId="58EC947A" w14:textId="77777777" w:rsidR="00E525EB" w:rsidRPr="004B76F6" w:rsidRDefault="00E525EB" w:rsidP="00E525EB">
      <w:pPr>
        <w:rPr>
          <w:lang w:val="en-US"/>
        </w:rPr>
      </w:pPr>
      <w:r w:rsidRPr="004B76F6">
        <w:rPr>
          <w:lang w:val="en-US"/>
        </w:rPr>
        <w:tab/>
        <w:t>2013</w:t>
      </w:r>
    </w:p>
    <w:p w14:paraId="0708EB1C" w14:textId="77777777" w:rsidR="00E525EB" w:rsidRPr="004B76F6" w:rsidRDefault="00E525EB" w:rsidP="00E525EB">
      <w:pPr>
        <w:rPr>
          <w:lang w:val="en-US"/>
        </w:rPr>
      </w:pPr>
      <w:r w:rsidRPr="004B76F6">
        <w:rPr>
          <w:lang w:val="en-US"/>
        </w:rPr>
        <w:t xml:space="preserve">Benkel, Thorsten. "Authentische Erfindungen: Selbstdarstellungstrategien in Erzählkontexten des sozialen Alltags." In </w:t>
      </w:r>
      <w:r w:rsidRPr="004B76F6">
        <w:rPr>
          <w:i/>
          <w:lang w:val="en-US"/>
        </w:rPr>
        <w:t>Authentisches Erzählen: Produktion, Narration, Rezeption.</w:t>
      </w:r>
      <w:r w:rsidRPr="004B76F6">
        <w:rPr>
          <w:lang w:val="en-US"/>
        </w:rPr>
        <w:t xml:space="preserve"> Ed. Antonius Weixler. Berlin and Boston: De Gruyter, 2012. 95-118.*</w:t>
      </w:r>
    </w:p>
    <w:p w14:paraId="7E45DDEA" w14:textId="77777777" w:rsidR="00FC46F9" w:rsidRPr="004B76F6" w:rsidRDefault="00FC46F9" w:rsidP="00FC46F9">
      <w:pPr>
        <w:tabs>
          <w:tab w:val="left" w:pos="2760"/>
        </w:tabs>
        <w:rPr>
          <w:lang w:val="en-US"/>
        </w:rPr>
      </w:pPr>
      <w:r w:rsidRPr="004B76F6">
        <w:rPr>
          <w:lang w:val="en-US"/>
        </w:rPr>
        <w:t xml:space="preserve">Díaz, Lily. (Aalto U, Finland, </w:t>
      </w:r>
      <w:hyperlink r:id="rId6" w:history="1">
        <w:r w:rsidRPr="004B76F6">
          <w:rPr>
            <w:rStyle w:val="Hipervnculo"/>
            <w:lang w:val="en-US"/>
          </w:rPr>
          <w:t>lily.diaz@aalto.fi</w:t>
        </w:r>
      </w:hyperlink>
      <w:r w:rsidRPr="004B76F6">
        <w:rPr>
          <w:lang w:val="en-US"/>
        </w:rPr>
        <w:t xml:space="preserve"> ). "Visualizing Ourselves through Artifacts and Experience." </w:t>
      </w:r>
      <w:r w:rsidRPr="004B76F6">
        <w:rPr>
          <w:i/>
          <w:lang w:val="en-US"/>
        </w:rPr>
        <w:t>Cumulus Hong Kong 2016: Open Design for E-very-Thing</w:t>
      </w:r>
      <w:r w:rsidRPr="004B76F6">
        <w:rPr>
          <w:lang w:val="en-US"/>
        </w:rPr>
        <w:t xml:space="preserve"> 21-24 Nov. 2016.* Online:</w:t>
      </w:r>
    </w:p>
    <w:p w14:paraId="595F673F" w14:textId="77777777" w:rsidR="00FC46F9" w:rsidRPr="004B76F6" w:rsidRDefault="00FC46F9" w:rsidP="00FC46F9">
      <w:pPr>
        <w:tabs>
          <w:tab w:val="left" w:pos="2760"/>
        </w:tabs>
        <w:rPr>
          <w:lang w:val="en-US"/>
        </w:rPr>
      </w:pPr>
      <w:r w:rsidRPr="004B76F6">
        <w:rPr>
          <w:lang w:val="en-US"/>
        </w:rPr>
        <w:tab/>
      </w:r>
      <w:hyperlink r:id="rId7" w:history="1">
        <w:r w:rsidRPr="004B76F6">
          <w:rPr>
            <w:rStyle w:val="Hipervnculo"/>
            <w:lang w:val="en-US"/>
          </w:rPr>
          <w:t>https://www.academia.edu/33916669/</w:t>
        </w:r>
      </w:hyperlink>
    </w:p>
    <w:p w14:paraId="3C08C4DD" w14:textId="77777777" w:rsidR="00FC46F9" w:rsidRPr="004B76F6" w:rsidRDefault="00FC46F9" w:rsidP="00FC46F9">
      <w:pPr>
        <w:tabs>
          <w:tab w:val="left" w:pos="2760"/>
        </w:tabs>
        <w:rPr>
          <w:lang w:val="en-US"/>
        </w:rPr>
      </w:pPr>
      <w:r w:rsidRPr="004B76F6">
        <w:rPr>
          <w:lang w:val="en-US"/>
        </w:rPr>
        <w:tab/>
        <w:t>2017</w:t>
      </w:r>
    </w:p>
    <w:p w14:paraId="3CE42CA4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 xml:space="preserve">García Landa, José Ángel. "Gender, I-deology and Addictive Representation: The Film of Familiarity." In </w:t>
      </w:r>
      <w:r w:rsidRPr="004B76F6">
        <w:rPr>
          <w:i/>
          <w:lang w:val="en-US"/>
        </w:rPr>
        <w:t xml:space="preserve">Gender, I-deology: Essays on Theory, Fiction and Film. </w:t>
      </w:r>
      <w:r w:rsidRPr="004B76F6">
        <w:rPr>
          <w:lang w:val="en-US"/>
        </w:rPr>
        <w:t>Ed. Chantal Cornut-Gentille D'Arcy and José Angel García Landa. Amsterdam: Rodopi, 1996. 1-54.*</w:t>
      </w:r>
    </w:p>
    <w:p w14:paraId="1891623A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 xml:space="preserve">_____. "Gender, I-deology and Addictive Representation: The Film of Familiarity."  In García Landa, </w:t>
      </w:r>
      <w:r w:rsidRPr="004B76F6">
        <w:rPr>
          <w:i/>
          <w:lang w:val="en-US"/>
        </w:rPr>
        <w:t>Vanity Fea</w:t>
      </w:r>
      <w:r w:rsidRPr="004B76F6">
        <w:rPr>
          <w:lang w:val="en-US"/>
        </w:rPr>
        <w:t xml:space="preserve"> 15 Oct. 2008. (Links to online texts from </w:t>
      </w:r>
      <w:r w:rsidRPr="004B76F6">
        <w:rPr>
          <w:i/>
          <w:lang w:val="en-US"/>
        </w:rPr>
        <w:t>Gender, I-deology</w:t>
      </w:r>
      <w:r w:rsidRPr="004B76F6">
        <w:rPr>
          <w:lang w:val="en-US"/>
        </w:rPr>
        <w:t>).</w:t>
      </w:r>
    </w:p>
    <w:p w14:paraId="1C720BF6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hyperlink r:id="rId8" w:history="1">
        <w:r w:rsidRPr="004B76F6">
          <w:rPr>
            <w:rStyle w:val="Hipervnculo"/>
            <w:lang w:val="en-US"/>
          </w:rPr>
          <w:t>http://garciala.blogia.com/2008/101502-gender-i-deology.php</w:t>
        </w:r>
      </w:hyperlink>
    </w:p>
    <w:p w14:paraId="5E419B61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  <w:t>2008</w:t>
      </w:r>
    </w:p>
    <w:p w14:paraId="15F2CF3A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lastRenderedPageBreak/>
        <w:t xml:space="preserve">_____. "Gender, I-deology and Addictive Representation: The Film of Familiarity." In </w:t>
      </w:r>
      <w:r w:rsidRPr="004B76F6">
        <w:rPr>
          <w:i/>
          <w:lang w:val="en-US"/>
        </w:rPr>
        <w:t xml:space="preserve">Gender, I-deology: Essays on Theory, Fiction and Film. </w:t>
      </w:r>
      <w:r w:rsidRPr="004B76F6">
        <w:rPr>
          <w:lang w:val="en-US"/>
        </w:rPr>
        <w:t xml:space="preserve">Online iPaper at </w:t>
      </w:r>
      <w:r w:rsidRPr="004B76F6">
        <w:rPr>
          <w:i/>
          <w:lang w:val="en-US"/>
        </w:rPr>
        <w:t>Academia.edu</w:t>
      </w:r>
      <w:r w:rsidRPr="004B76F6">
        <w:rPr>
          <w:lang w:val="en-US"/>
        </w:rPr>
        <w:t xml:space="preserve"> 29 Oct. 2009.*</w:t>
      </w:r>
    </w:p>
    <w:p w14:paraId="1F04A8A2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hyperlink r:id="rId9" w:history="1">
        <w:r w:rsidRPr="004B76F6">
          <w:rPr>
            <w:rStyle w:val="Hipervnculo"/>
            <w:lang w:val="en-US"/>
          </w:rPr>
          <w:t>https://www.academia.edu/194356/</w:t>
        </w:r>
      </w:hyperlink>
    </w:p>
    <w:p w14:paraId="10C60A0C" w14:textId="77777777" w:rsidR="00425E27" w:rsidRPr="004B76F6" w:rsidRDefault="00425E27" w:rsidP="00425E27">
      <w:pPr>
        <w:ind w:hanging="11"/>
        <w:rPr>
          <w:lang w:val="en-US"/>
        </w:rPr>
      </w:pPr>
      <w:r w:rsidRPr="004B76F6">
        <w:rPr>
          <w:lang w:val="en-US"/>
        </w:rPr>
        <w:t>2014</w:t>
      </w:r>
    </w:p>
    <w:p w14:paraId="187C34DF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 xml:space="preserve">_____. "Gender, I-deology and Addictive Representation: The Film of Familiarity." Online PDF at </w:t>
      </w:r>
      <w:r w:rsidRPr="004B76F6">
        <w:rPr>
          <w:i/>
          <w:lang w:val="en-US"/>
        </w:rPr>
        <w:t>Social Science Research Network</w:t>
      </w:r>
      <w:r w:rsidRPr="004B76F6">
        <w:rPr>
          <w:lang w:val="en-US"/>
        </w:rPr>
        <w:t xml:space="preserve"> 15 April 2010</w:t>
      </w:r>
      <w:r w:rsidRPr="004B76F6">
        <w:rPr>
          <w:i/>
          <w:lang w:val="en-US"/>
        </w:rPr>
        <w:t>.*</w:t>
      </w:r>
    </w:p>
    <w:p w14:paraId="7004FF90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hyperlink r:id="rId10" w:history="1">
        <w:r w:rsidRPr="004B76F6">
          <w:rPr>
            <w:rStyle w:val="Hipervnculo"/>
            <w:lang w:val="en-US"/>
          </w:rPr>
          <w:t>http://ssrn.com/abstract=1590382</w:t>
        </w:r>
      </w:hyperlink>
    </w:p>
    <w:p w14:paraId="0ACD2C21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  <w:t>2011</w:t>
      </w:r>
    </w:p>
    <w:p w14:paraId="7C22A85B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r w:rsidRPr="004B76F6">
        <w:rPr>
          <w:i/>
          <w:lang w:val="en-US"/>
        </w:rPr>
        <w:t>Women, Gender and Literature eJournal</w:t>
      </w:r>
      <w:r w:rsidRPr="004B76F6">
        <w:rPr>
          <w:lang w:val="en-US"/>
        </w:rPr>
        <w:t xml:space="preserve"> 15 April 2010.*</w:t>
      </w:r>
    </w:p>
    <w:p w14:paraId="58A19801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hyperlink r:id="rId11" w:history="1">
        <w:r w:rsidRPr="004B76F6">
          <w:rPr>
            <w:rStyle w:val="Hipervnculo"/>
            <w:lang w:val="en-US"/>
          </w:rPr>
          <w:t>http://www.ssrn.com/link/English-Women-Gender-Literature.html</w:t>
        </w:r>
      </w:hyperlink>
    </w:p>
    <w:p w14:paraId="4A513C66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  <w:t>2013</w:t>
      </w:r>
    </w:p>
    <w:p w14:paraId="2986ED52" w14:textId="77777777" w:rsidR="00425E27" w:rsidRPr="004B76F6" w:rsidRDefault="00425E27" w:rsidP="00425E27">
      <w:pPr>
        <w:rPr>
          <w:lang w:val="en-US"/>
        </w:rPr>
      </w:pPr>
      <w:r w:rsidRPr="004B76F6">
        <w:rPr>
          <w:i/>
          <w:lang w:val="en-US"/>
        </w:rPr>
        <w:tab/>
        <w:t>Gender, Arts, Literature &amp; Music eJournal</w:t>
      </w:r>
      <w:r w:rsidRPr="004B76F6">
        <w:rPr>
          <w:lang w:val="en-US"/>
        </w:rPr>
        <w:t xml:space="preserve"> 15 April 2010.*</w:t>
      </w:r>
    </w:p>
    <w:p w14:paraId="384B3B94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hyperlink r:id="rId12" w:history="1">
        <w:r w:rsidRPr="004B76F6">
          <w:rPr>
            <w:rStyle w:val="Hipervnculo"/>
            <w:lang w:val="en-US"/>
          </w:rPr>
          <w:t>https://www.ssrn.com/link/Gender-Arts-Literature-Music.html</w:t>
        </w:r>
      </w:hyperlink>
    </w:p>
    <w:p w14:paraId="39397FF9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  <w:t>2017</w:t>
      </w:r>
    </w:p>
    <w:p w14:paraId="6DEF39D0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r w:rsidRPr="004B76F6">
        <w:rPr>
          <w:i/>
          <w:lang w:val="en-US"/>
        </w:rPr>
        <w:t>Feminist Theory &amp; Philosophy eJournal</w:t>
      </w:r>
      <w:r w:rsidRPr="004B76F6">
        <w:rPr>
          <w:lang w:val="en-US"/>
        </w:rPr>
        <w:t xml:space="preserve"> 15 April 2010.*</w:t>
      </w:r>
    </w:p>
    <w:p w14:paraId="0D89CFE9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hyperlink r:id="rId13" w:history="1">
        <w:r w:rsidRPr="004B76F6">
          <w:rPr>
            <w:rStyle w:val="Hipervnculo"/>
            <w:lang w:val="en-US"/>
          </w:rPr>
          <w:t>https://www.ssrn.com/link/Feminist-Theory-Philosophy.html</w:t>
        </w:r>
      </w:hyperlink>
    </w:p>
    <w:p w14:paraId="7AF9CE1F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  <w:t>2017</w:t>
      </w:r>
    </w:p>
    <w:p w14:paraId="5C65691B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r w:rsidRPr="004B76F6">
        <w:rPr>
          <w:i/>
          <w:lang w:val="en-US"/>
        </w:rPr>
        <w:t>Media, Gender &amp; Identity eJournal</w:t>
      </w:r>
      <w:r w:rsidRPr="004B76F6">
        <w:rPr>
          <w:lang w:val="en-US"/>
        </w:rPr>
        <w:t xml:space="preserve"> 15 April 2010.*</w:t>
      </w:r>
    </w:p>
    <w:p w14:paraId="397E15BD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hyperlink r:id="rId14" w:history="1">
        <w:r w:rsidRPr="004B76F6">
          <w:rPr>
            <w:rStyle w:val="Hipervnculo"/>
            <w:lang w:val="en-US"/>
          </w:rPr>
          <w:t>https://www.ssrn.com/link/Media-Gender-Identity.html</w:t>
        </w:r>
      </w:hyperlink>
    </w:p>
    <w:p w14:paraId="3514C0D6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  <w:t>2017</w:t>
      </w:r>
    </w:p>
    <w:p w14:paraId="7836AF06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 xml:space="preserve">_____. "Gender, I-deology and Addictive Representation: The Film of Familiarity." Online PDF at </w:t>
      </w:r>
      <w:r w:rsidRPr="004B76F6">
        <w:rPr>
          <w:i/>
          <w:lang w:val="en-US"/>
        </w:rPr>
        <w:t>Zaguán</w:t>
      </w:r>
      <w:r w:rsidRPr="004B76F6">
        <w:rPr>
          <w:lang w:val="en-US"/>
        </w:rPr>
        <w:t xml:space="preserve"> 8 March 2011.*</w:t>
      </w:r>
    </w:p>
    <w:p w14:paraId="64E57EDA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hyperlink r:id="rId15" w:history="1">
        <w:r w:rsidRPr="004B76F6">
          <w:rPr>
            <w:rStyle w:val="Hipervnculo"/>
            <w:lang w:val="en-US"/>
          </w:rPr>
          <w:t>http://zaguan.unizar.es/record/5708</w:t>
        </w:r>
      </w:hyperlink>
    </w:p>
    <w:p w14:paraId="53404CD5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  <w:t>2011</w:t>
      </w:r>
    </w:p>
    <w:p w14:paraId="64D066D6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 xml:space="preserve">_____. "Gender, I-deology and Addictive Representation: The Film of Familiarity." </w:t>
      </w:r>
      <w:r w:rsidRPr="004B76F6">
        <w:rPr>
          <w:i/>
          <w:lang w:val="en-US"/>
        </w:rPr>
        <w:t>ResearchGate</w:t>
      </w:r>
      <w:r w:rsidRPr="004B76F6">
        <w:rPr>
          <w:lang w:val="en-US"/>
        </w:rPr>
        <w:t xml:space="preserve"> 3 May 2013.*</w:t>
      </w:r>
    </w:p>
    <w:p w14:paraId="2A060951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hyperlink r:id="rId16" w:history="1">
        <w:r w:rsidRPr="004B76F6">
          <w:rPr>
            <w:rStyle w:val="Hipervnculo"/>
            <w:lang w:val="en-US"/>
          </w:rPr>
          <w:t>https://www.researchgate.net/publication/228174458</w:t>
        </w:r>
      </w:hyperlink>
    </w:p>
    <w:p w14:paraId="44A03FA4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  <w:t>2013</w:t>
      </w:r>
    </w:p>
    <w:p w14:paraId="52B660E7" w14:textId="77777777" w:rsidR="00425E27" w:rsidRPr="004B76F6" w:rsidRDefault="00425E27" w:rsidP="00425E27">
      <w:pPr>
        <w:rPr>
          <w:i/>
          <w:lang w:val="en-US"/>
        </w:rPr>
      </w:pPr>
      <w:r w:rsidRPr="004B76F6">
        <w:rPr>
          <w:lang w:val="en-US"/>
        </w:rPr>
        <w:t>_____. ""Gender, I-deology and Addictive Representation: The Film of Familiarity." Online at</w:t>
      </w:r>
      <w:r w:rsidRPr="004B76F6">
        <w:rPr>
          <w:i/>
          <w:lang w:val="en-US"/>
        </w:rPr>
        <w:t xml:space="preserve"> Google Books.*</w:t>
      </w:r>
    </w:p>
    <w:p w14:paraId="39B04E18" w14:textId="77777777" w:rsidR="00425E27" w:rsidRPr="004B76F6" w:rsidRDefault="00425E27" w:rsidP="00425E27">
      <w:pPr>
        <w:rPr>
          <w:lang w:val="en-US"/>
        </w:rPr>
      </w:pPr>
      <w:r w:rsidRPr="004B76F6">
        <w:rPr>
          <w:lang w:val="en-US"/>
        </w:rPr>
        <w:tab/>
      </w:r>
      <w:hyperlink r:id="rId17" w:history="1">
        <w:r w:rsidRPr="004B76F6">
          <w:rPr>
            <w:rStyle w:val="Hipervnculo"/>
            <w:lang w:val="en-US"/>
          </w:rPr>
          <w:t>http://books.google.es/books/reader?id=G2rZlvYeRRsC</w:t>
        </w:r>
      </w:hyperlink>
    </w:p>
    <w:p w14:paraId="3BB0AFD5" w14:textId="77777777" w:rsidR="00425E27" w:rsidRPr="006F1376" w:rsidRDefault="00425E27" w:rsidP="00425E27">
      <w:r w:rsidRPr="004B76F6">
        <w:rPr>
          <w:lang w:val="en-US"/>
        </w:rPr>
        <w:tab/>
      </w:r>
      <w:r>
        <w:t>2013</w:t>
      </w:r>
    </w:p>
    <w:p w14:paraId="7C303C07" w14:textId="3263F4D4" w:rsidR="00E525EB" w:rsidRDefault="00425E27" w:rsidP="00E525EB">
      <w:r>
        <w:t>_____.</w:t>
      </w:r>
      <w:r w:rsidR="00E525EB">
        <w:t xml:space="preserve"> "Bajtín, autoobjetivización, blogs." In García Landa, </w:t>
      </w:r>
      <w:r w:rsidR="00E525EB">
        <w:rPr>
          <w:i/>
        </w:rPr>
        <w:t>Vanity Fea</w:t>
      </w:r>
      <w:r w:rsidR="00E525EB">
        <w:t xml:space="preserve">  16 Jan. 2006.</w:t>
      </w:r>
    </w:p>
    <w:p w14:paraId="617BD4D9" w14:textId="77777777" w:rsidR="00E525EB" w:rsidRDefault="00E525EB" w:rsidP="00E525EB">
      <w:pPr>
        <w:rPr>
          <w:color w:val="000000"/>
        </w:rPr>
      </w:pPr>
      <w:r>
        <w:tab/>
      </w:r>
      <w:hyperlink r:id="rId18" w:history="1">
        <w:r>
          <w:rPr>
            <w:rStyle w:val="Hipervnculo"/>
          </w:rPr>
          <w:t>http://garciala.blogia.com/2006/011602-bajtin-autoobjetivizacion-blogs.php</w:t>
        </w:r>
      </w:hyperlink>
    </w:p>
    <w:p w14:paraId="66A16FDB" w14:textId="77777777" w:rsidR="00E525EB" w:rsidRPr="004B76F6" w:rsidRDefault="00E525EB" w:rsidP="00E525EB">
      <w:pPr>
        <w:rPr>
          <w:lang w:val="en-US"/>
        </w:rPr>
      </w:pPr>
      <w:r>
        <w:rPr>
          <w:color w:val="000000"/>
        </w:rPr>
        <w:tab/>
      </w:r>
      <w:r w:rsidRPr="004B76F6">
        <w:rPr>
          <w:color w:val="000000"/>
          <w:lang w:val="en-US"/>
        </w:rPr>
        <w:t>2006-01-30</w:t>
      </w:r>
    </w:p>
    <w:p w14:paraId="5A4D1B65" w14:textId="77777777" w:rsidR="00E525EB" w:rsidRDefault="00E525EB" w:rsidP="00E525EB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_____. "Je est a third person."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4 August 2007.</w:t>
      </w:r>
    </w:p>
    <w:p w14:paraId="5B20CEAD" w14:textId="77777777" w:rsidR="00E525EB" w:rsidRPr="004B76F6" w:rsidRDefault="00E525EB" w:rsidP="00E525EB">
      <w:pPr>
        <w:spacing w:line="260" w:lineRule="exact"/>
        <w:rPr>
          <w:color w:val="000000"/>
          <w:lang w:val="de-DE"/>
        </w:rPr>
      </w:pPr>
      <w:r>
        <w:rPr>
          <w:color w:val="000000"/>
          <w:lang w:val="de-DE" w:eastAsia="de-DE"/>
        </w:rPr>
        <w:tab/>
      </w:r>
      <w:hyperlink r:id="rId19" w:history="1">
        <w:r w:rsidRPr="004B76F6">
          <w:rPr>
            <w:rStyle w:val="Hipervnculo"/>
            <w:lang w:val="de-DE"/>
          </w:rPr>
          <w:t>http://garciala.blogia.com/2007/080401-je-est-a-third-person.php</w:t>
        </w:r>
      </w:hyperlink>
    </w:p>
    <w:p w14:paraId="14A5ACA6" w14:textId="77777777" w:rsidR="00E525EB" w:rsidRDefault="00E525EB" w:rsidP="00E525EB">
      <w:pPr>
        <w:spacing w:line="260" w:lineRule="exact"/>
        <w:rPr>
          <w:color w:val="000000"/>
          <w:lang w:val="de-DE" w:eastAsia="de-DE"/>
        </w:rPr>
      </w:pPr>
      <w:r w:rsidRPr="004B76F6">
        <w:rPr>
          <w:color w:val="000000"/>
          <w:lang w:val="de-DE"/>
        </w:rPr>
        <w:tab/>
      </w:r>
      <w:r>
        <w:rPr>
          <w:color w:val="000000"/>
        </w:rPr>
        <w:t>2007</w:t>
      </w:r>
    </w:p>
    <w:p w14:paraId="32DD2210" w14:textId="77777777" w:rsidR="00E525EB" w:rsidRPr="00F17A9A" w:rsidRDefault="00E525EB" w:rsidP="00E525EB">
      <w:pPr>
        <w:ind w:left="709" w:hanging="709"/>
      </w:pPr>
      <w:r w:rsidRPr="00234D16">
        <w:lastRenderedPageBreak/>
        <w:t xml:space="preserve">_____. "Hablarán de nuestra vida delante de nuestro cuerpo: La escritura como autoapropiación y transcendencia del sujeto en </w:t>
      </w:r>
      <w:r w:rsidRPr="00234D16">
        <w:rPr>
          <w:i/>
        </w:rPr>
        <w:t>The Stone Diaries." Academia.edu</w:t>
      </w:r>
      <w:r w:rsidRPr="00234D16">
        <w:t xml:space="preserve"> 7 Dec. 2010.*</w:t>
      </w:r>
    </w:p>
    <w:p w14:paraId="68709DC5" w14:textId="77777777" w:rsidR="00E525EB" w:rsidRDefault="00E525EB" w:rsidP="00E525EB">
      <w:pPr>
        <w:ind w:left="709" w:hanging="709"/>
      </w:pPr>
      <w:r w:rsidRPr="00234D16">
        <w:tab/>
      </w:r>
      <w:hyperlink r:id="rId20" w:history="1">
        <w:r w:rsidRPr="00FE7E88">
          <w:rPr>
            <w:rStyle w:val="Hipervnculo"/>
          </w:rPr>
          <w:t>http://unizar.academia.edu/Jos%C3%A9AngelGarc%C3%ADaLanda/Papers/357138/Hablaran_de_nuestra_vida_delante_de_nuestro_cuerpo_La_escritura_como_autoapropiacion_y_trascendencia_del_sujeto_en_THE_STONE_DIARIES</w:t>
        </w:r>
      </w:hyperlink>
    </w:p>
    <w:p w14:paraId="4361863A" w14:textId="77777777" w:rsidR="00E525EB" w:rsidRPr="004B76F6" w:rsidRDefault="00E525EB" w:rsidP="00E525EB">
      <w:pPr>
        <w:ind w:left="709" w:hanging="709"/>
        <w:rPr>
          <w:lang w:val="en-US"/>
        </w:rPr>
      </w:pPr>
      <w:r>
        <w:tab/>
      </w:r>
      <w:r w:rsidRPr="004B76F6">
        <w:rPr>
          <w:lang w:val="en-US"/>
        </w:rPr>
        <w:t>2010</w:t>
      </w:r>
    </w:p>
    <w:p w14:paraId="0F673BFC" w14:textId="77777777" w:rsidR="00E525EB" w:rsidRPr="004B76F6" w:rsidRDefault="00E525EB" w:rsidP="00E525EB">
      <w:pPr>
        <w:ind w:left="709" w:hanging="709"/>
        <w:rPr>
          <w:lang w:val="en-US"/>
        </w:rPr>
      </w:pPr>
      <w:r w:rsidRPr="004B76F6">
        <w:rPr>
          <w:lang w:val="en-US"/>
        </w:rPr>
        <w:t xml:space="preserve">_____. "They Will Talk About Our Life in Front of Our Body: Writing as the Subject's Self-Appropriation and Transcendence in Carol Shields's </w:t>
      </w:r>
      <w:r w:rsidRPr="004B76F6">
        <w:rPr>
          <w:i/>
          <w:lang w:val="en-US"/>
        </w:rPr>
        <w:t>The Stone Diaries</w:t>
      </w:r>
      <w:r w:rsidRPr="004B76F6">
        <w:rPr>
          <w:lang w:val="en-US"/>
        </w:rPr>
        <w:t xml:space="preserve"> / Hablarán de nuestra vida delante de nuestro cuerpo: La escritura como autoapropiación y transcendencia del sujeto en </w:t>
      </w:r>
      <w:r w:rsidRPr="004B76F6">
        <w:rPr>
          <w:i/>
          <w:lang w:val="en-US"/>
        </w:rPr>
        <w:t xml:space="preserve">The Stone Diaries." </w:t>
      </w:r>
      <w:r w:rsidRPr="004B76F6">
        <w:rPr>
          <w:lang w:val="en-US"/>
        </w:rPr>
        <w:t xml:space="preserve">Online PDF at </w:t>
      </w:r>
      <w:r w:rsidRPr="004B76F6">
        <w:rPr>
          <w:i/>
          <w:lang w:val="en-US"/>
        </w:rPr>
        <w:t>Social Science Research Network</w:t>
      </w:r>
      <w:r w:rsidRPr="004B76F6">
        <w:rPr>
          <w:lang w:val="en-US"/>
        </w:rPr>
        <w:t xml:space="preserve"> 7 Ded. 2010.*</w:t>
      </w:r>
    </w:p>
    <w:p w14:paraId="0674EF05" w14:textId="77777777" w:rsidR="00E525EB" w:rsidRPr="004B76F6" w:rsidRDefault="00E525EB" w:rsidP="00E525EB">
      <w:pPr>
        <w:ind w:left="709" w:hanging="709"/>
        <w:rPr>
          <w:lang w:val="en-US"/>
        </w:rPr>
      </w:pPr>
      <w:r w:rsidRPr="004B76F6">
        <w:rPr>
          <w:lang w:val="en-US"/>
        </w:rPr>
        <w:tab/>
      </w:r>
      <w:hyperlink r:id="rId21" w:history="1">
        <w:r w:rsidRPr="004B76F6">
          <w:rPr>
            <w:rStyle w:val="Hipervnculo"/>
            <w:lang w:val="en-US"/>
          </w:rPr>
          <w:t>http://ssrn.com/abstract=1721575</w:t>
        </w:r>
      </w:hyperlink>
    </w:p>
    <w:p w14:paraId="4F023655" w14:textId="77777777" w:rsidR="00E525EB" w:rsidRPr="00F17A9A" w:rsidRDefault="00E525EB" w:rsidP="00E525EB">
      <w:pPr>
        <w:ind w:left="709" w:hanging="709"/>
      </w:pPr>
      <w:r w:rsidRPr="004B76F6">
        <w:rPr>
          <w:lang w:val="en-US"/>
        </w:rPr>
        <w:tab/>
      </w:r>
      <w:r>
        <w:t>2010</w:t>
      </w:r>
    </w:p>
    <w:p w14:paraId="22EB3877" w14:textId="77777777" w:rsidR="00E525EB" w:rsidRPr="009710CC" w:rsidRDefault="00E525EB" w:rsidP="00E525EB">
      <w:pPr>
        <w:ind w:left="709" w:right="-1"/>
      </w:pPr>
      <w:r w:rsidRPr="009710CC">
        <w:t xml:space="preserve">_____. "Somos de lo más." In García Landa, </w:t>
      </w:r>
      <w:r w:rsidRPr="009710CC">
        <w:rPr>
          <w:i/>
        </w:rPr>
        <w:t>Vanity Fea</w:t>
      </w:r>
      <w:r w:rsidRPr="009710CC">
        <w:t xml:space="preserve"> 31 July 2012.*</w:t>
      </w:r>
    </w:p>
    <w:p w14:paraId="34E2020D" w14:textId="77777777" w:rsidR="00E525EB" w:rsidRDefault="00E525EB" w:rsidP="00E525EB">
      <w:pPr>
        <w:ind w:left="709" w:right="-1"/>
      </w:pPr>
      <w:r w:rsidRPr="009710CC">
        <w:tab/>
      </w:r>
      <w:hyperlink r:id="rId22" w:history="1">
        <w:r w:rsidRPr="00BA4AD4">
          <w:rPr>
            <w:rStyle w:val="Hipervnculo"/>
          </w:rPr>
          <w:t>http://vanityfea.blogspot.com.es/2012/07/somos-de-lo-mas.html</w:t>
        </w:r>
      </w:hyperlink>
    </w:p>
    <w:p w14:paraId="5D7577E0" w14:textId="77777777" w:rsidR="00E525EB" w:rsidRPr="00C70480" w:rsidRDefault="00E525EB" w:rsidP="00E525EB">
      <w:pPr>
        <w:ind w:left="709" w:right="-1"/>
      </w:pPr>
      <w:r>
        <w:tab/>
        <w:t>2012</w:t>
      </w:r>
    </w:p>
    <w:p w14:paraId="1B4B5908" w14:textId="77777777" w:rsidR="004B76F6" w:rsidRPr="00BD4CA7" w:rsidRDefault="004B76F6" w:rsidP="004B76F6">
      <w:pPr>
        <w:rPr>
          <w:szCs w:val="28"/>
          <w:lang w:val="en-US"/>
        </w:rPr>
      </w:pPr>
      <w:r w:rsidRPr="002E0111">
        <w:rPr>
          <w:szCs w:val="28"/>
          <w:lang w:val="es-ES"/>
        </w:rPr>
        <w:t xml:space="preserve">_____. </w:t>
      </w:r>
      <w:r w:rsidRPr="00C01F81">
        <w:rPr>
          <w:szCs w:val="28"/>
        </w:rPr>
        <w:t>"El mundo social como presentación y re-presentación."</w:t>
      </w:r>
      <w:r>
        <w:rPr>
          <w:szCs w:val="28"/>
        </w:rPr>
        <w:t xml:space="preserve"> </w:t>
      </w:r>
      <w:r w:rsidRPr="002E0111">
        <w:rPr>
          <w:i/>
          <w:szCs w:val="28"/>
          <w:lang w:val="en-US"/>
        </w:rPr>
        <w:t>Ibercampus (Vanity Fea)</w:t>
      </w:r>
      <w:r w:rsidRPr="002E0111">
        <w:rPr>
          <w:szCs w:val="28"/>
          <w:lang w:val="en-US"/>
        </w:rPr>
        <w:t xml:space="preserve"> 29 Sept. 2020.*</w:t>
      </w:r>
    </w:p>
    <w:p w14:paraId="34A33756" w14:textId="77777777" w:rsidR="004B76F6" w:rsidRDefault="004B76F6" w:rsidP="004B76F6">
      <w:pPr>
        <w:ind w:left="709" w:firstLine="0"/>
        <w:rPr>
          <w:szCs w:val="28"/>
          <w:lang w:val="en-US"/>
        </w:rPr>
      </w:pPr>
      <w:hyperlink r:id="rId23" w:history="1">
        <w:r w:rsidRPr="00F02507">
          <w:rPr>
            <w:rStyle w:val="Hipervnculo"/>
            <w:szCs w:val="28"/>
            <w:lang w:val="en-US"/>
          </w:rPr>
          <w:t>https://www.ibercampus.es/el-mundo-social-como-presentacion-y-representacion-40147.htm</w:t>
        </w:r>
      </w:hyperlink>
    </w:p>
    <w:p w14:paraId="748EB741" w14:textId="77777777" w:rsidR="004B76F6" w:rsidRPr="002E0111" w:rsidRDefault="004B76F6" w:rsidP="004B76F6">
      <w:pPr>
        <w:ind w:left="709" w:firstLine="0"/>
        <w:rPr>
          <w:szCs w:val="28"/>
          <w:lang w:val="es-ES"/>
        </w:rPr>
      </w:pPr>
      <w:r w:rsidRPr="002E0111">
        <w:rPr>
          <w:szCs w:val="28"/>
          <w:lang w:val="es-ES"/>
        </w:rPr>
        <w:t>2020</w:t>
      </w:r>
    </w:p>
    <w:p w14:paraId="7E84AD54" w14:textId="77777777" w:rsidR="00E525EB" w:rsidRPr="004B76F6" w:rsidRDefault="00E525EB" w:rsidP="00E525EB">
      <w:pPr>
        <w:rPr>
          <w:lang w:val="en-US"/>
        </w:rPr>
      </w:pPr>
      <w:r>
        <w:t xml:space="preserve">Heras Díez, Florentino. "L'homme précaire en son miroir... 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</w:t>
      </w:r>
      <w:r w:rsidRPr="004B76F6">
        <w:rPr>
          <w:lang w:val="en-US"/>
        </w:rPr>
        <w:t>303-12.*</w:t>
      </w:r>
    </w:p>
    <w:p w14:paraId="42FA715E" w14:textId="77777777" w:rsidR="00E525EB" w:rsidRDefault="00E525EB" w:rsidP="00E525EB">
      <w:pPr>
        <w:ind w:left="709" w:hanging="709"/>
        <w:rPr>
          <w:lang w:val="en-US"/>
        </w:rPr>
      </w:pPr>
      <w:r w:rsidRPr="004B76F6">
        <w:rPr>
          <w:lang w:val="en-US"/>
        </w:rPr>
        <w:t>Herrero, Dolores, and Sonia Baelo, eds.</w:t>
      </w:r>
      <w:r>
        <w:rPr>
          <w:lang w:val="en-US"/>
        </w:rPr>
        <w:t xml:space="preserve"> </w:t>
      </w:r>
      <w:r>
        <w:rPr>
          <w:i/>
          <w:lang w:val="en-US"/>
        </w:rPr>
        <w:t>The Splintered Glass: Facets of Trauma in the Post-Colony and Beyond</w:t>
      </w:r>
      <w:r>
        <w:rPr>
          <w:lang w:val="en-US"/>
        </w:rPr>
        <w:t>. Amsterdam and New York: Rodopi, 2011.</w:t>
      </w:r>
    </w:p>
    <w:p w14:paraId="6F205B9F" w14:textId="77777777" w:rsidR="00DF0888" w:rsidRPr="004B76F6" w:rsidRDefault="00DF0888" w:rsidP="00DF0888">
      <w:pPr>
        <w:tabs>
          <w:tab w:val="left" w:pos="1027"/>
        </w:tabs>
        <w:rPr>
          <w:rFonts w:eastAsia="Times New Roman"/>
          <w:lang w:val="en-US"/>
        </w:rPr>
      </w:pPr>
      <w:r w:rsidRPr="004B76F6">
        <w:rPr>
          <w:rFonts w:eastAsia="Times New Roman"/>
          <w:lang w:val="en-US"/>
        </w:rPr>
        <w:t xml:space="preserve">Hess, Scott. </w:t>
      </w:r>
      <w:r w:rsidRPr="004B76F6">
        <w:rPr>
          <w:rFonts w:eastAsia="Times New Roman"/>
          <w:i/>
          <w:lang w:val="en-US"/>
        </w:rPr>
        <w:t>Authoring the Self: Self-Representation, Authorship, and the Print Market in British Poetry from Pope through Wordsworth.</w:t>
      </w:r>
      <w:r w:rsidRPr="004B76F6">
        <w:rPr>
          <w:rFonts w:eastAsia="Times New Roman"/>
          <w:lang w:val="en-US"/>
        </w:rPr>
        <w:t xml:space="preserve"> New York and London: Routledge, 2005.</w:t>
      </w:r>
    </w:p>
    <w:p w14:paraId="1CDBF4BF" w14:textId="77777777" w:rsidR="00E525EB" w:rsidRPr="004B76F6" w:rsidRDefault="00E525EB" w:rsidP="00E525EB">
      <w:pPr>
        <w:ind w:left="709" w:hanging="709"/>
        <w:rPr>
          <w:lang w:val="en-US"/>
        </w:rPr>
      </w:pPr>
      <w:r w:rsidRPr="004B76F6">
        <w:rPr>
          <w:lang w:val="en-US"/>
        </w:rPr>
        <w:t xml:space="preserve">Jacobs, Ilené. </w:t>
      </w:r>
      <w:r w:rsidRPr="004B76F6">
        <w:rPr>
          <w:i/>
          <w:lang w:val="en-US"/>
        </w:rPr>
        <w:t>Performing the Self: Autobiography, Narrative, Image and Text in Self-Representations.</w:t>
      </w:r>
      <w:r w:rsidRPr="004B76F6">
        <w:rPr>
          <w:lang w:val="en-US"/>
        </w:rPr>
        <w:t xml:space="preserve"> MA diss. U of Stellenbosch, 2007.*</w:t>
      </w:r>
    </w:p>
    <w:p w14:paraId="3D4915CF" w14:textId="77777777" w:rsidR="00E525EB" w:rsidRPr="004B76F6" w:rsidRDefault="00E525EB" w:rsidP="00E525EB">
      <w:pPr>
        <w:ind w:left="709" w:hanging="709"/>
        <w:rPr>
          <w:lang w:val="en-US"/>
        </w:rPr>
      </w:pPr>
      <w:r w:rsidRPr="004B76F6">
        <w:rPr>
          <w:lang w:val="en-US"/>
        </w:rPr>
        <w:tab/>
      </w:r>
      <w:hyperlink r:id="rId24" w:history="1">
        <w:r w:rsidRPr="004B76F6">
          <w:rPr>
            <w:rStyle w:val="Hipervnculo"/>
            <w:lang w:val="en-US"/>
          </w:rPr>
          <w:t>http://scholar.sun.ac.za/bitstream/handle/10019.1/1552/jacobs_performing_2007.pdf?sequence=3</w:t>
        </w:r>
      </w:hyperlink>
    </w:p>
    <w:p w14:paraId="37D6788C" w14:textId="77777777" w:rsidR="00E525EB" w:rsidRPr="00F70658" w:rsidRDefault="00E525EB" w:rsidP="00E525EB">
      <w:pPr>
        <w:ind w:left="709" w:hanging="709"/>
      </w:pPr>
      <w:r w:rsidRPr="004B76F6">
        <w:rPr>
          <w:lang w:val="en-US"/>
        </w:rPr>
        <w:tab/>
      </w:r>
      <w:r>
        <w:t>2014</w:t>
      </w:r>
    </w:p>
    <w:p w14:paraId="256A2598" w14:textId="77777777" w:rsidR="00A90D0D" w:rsidRPr="00A90D0D" w:rsidRDefault="00A90D0D" w:rsidP="00A90D0D">
      <w:pPr>
        <w:pStyle w:val="Ttulo3"/>
        <w:spacing w:before="0"/>
        <w:ind w:left="709"/>
        <w:rPr>
          <w:rFonts w:ascii="Times" w:hAnsi="Times"/>
          <w:b w:val="0"/>
          <w:color w:val="auto"/>
          <w:szCs w:val="28"/>
        </w:rPr>
      </w:pPr>
      <w:r w:rsidRPr="00A90D0D">
        <w:rPr>
          <w:rFonts w:ascii="Times" w:hAnsi="Times"/>
          <w:b w:val="0"/>
          <w:color w:val="auto"/>
          <w:szCs w:val="28"/>
        </w:rPr>
        <w:lastRenderedPageBreak/>
        <w:t xml:space="preserve">Olmos Castro, Patricia. "La construcción de un 'nos-otros' en los relatos de Evo Morales ante la organización de las Naciones Unidas." </w:t>
      </w:r>
      <w:r w:rsidRPr="00A90D0D">
        <w:rPr>
          <w:rFonts w:ascii="Times" w:hAnsi="Times"/>
          <w:b w:val="0"/>
          <w:i/>
          <w:color w:val="auto"/>
          <w:szCs w:val="28"/>
        </w:rPr>
        <w:t>Perspectivas de la Comunicación</w:t>
      </w:r>
      <w:r w:rsidRPr="00A90D0D">
        <w:rPr>
          <w:rFonts w:ascii="Times" w:hAnsi="Times"/>
          <w:b w:val="0"/>
          <w:color w:val="auto"/>
          <w:szCs w:val="28"/>
        </w:rPr>
        <w:t xml:space="preserve"> 7.2 (2014).*</w:t>
      </w:r>
    </w:p>
    <w:p w14:paraId="7430FCDA" w14:textId="77777777" w:rsidR="00A90D0D" w:rsidRDefault="00A90D0D" w:rsidP="00A90D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5" w:history="1">
        <w:r w:rsidRPr="00736868">
          <w:rPr>
            <w:rStyle w:val="Hipervnculo"/>
            <w:sz w:val="28"/>
            <w:szCs w:val="28"/>
          </w:rPr>
          <w:t>http://publicacionescienciassociales.ufro.cl/index.php/perspectivas/article/view/362</w:t>
        </w:r>
      </w:hyperlink>
    </w:p>
    <w:p w14:paraId="16611FB9" w14:textId="77777777" w:rsidR="00A90D0D" w:rsidRPr="004B76F6" w:rsidRDefault="00A90D0D" w:rsidP="00A90D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4B76F6">
        <w:rPr>
          <w:sz w:val="28"/>
          <w:szCs w:val="28"/>
          <w:lang w:val="en-US"/>
        </w:rPr>
        <w:t>2015</w:t>
      </w:r>
    </w:p>
    <w:p w14:paraId="39DB5E3D" w14:textId="77777777" w:rsidR="00E525EB" w:rsidRPr="004B76F6" w:rsidRDefault="00E525EB" w:rsidP="00E525EB">
      <w:pPr>
        <w:rPr>
          <w:lang w:val="en-US"/>
        </w:rPr>
      </w:pPr>
      <w:r w:rsidRPr="004B76F6">
        <w:rPr>
          <w:lang w:val="en-US"/>
        </w:rPr>
        <w:t xml:space="preserve">Randall, William Lowell. </w:t>
      </w:r>
      <w:r w:rsidRPr="004B76F6">
        <w:rPr>
          <w:i/>
          <w:lang w:val="en-US"/>
        </w:rPr>
        <w:t>The Stories We Are: An Essay on Self-Creation.</w:t>
      </w:r>
      <w:r w:rsidRPr="004B76F6">
        <w:rPr>
          <w:lang w:val="en-US"/>
        </w:rPr>
        <w:t xml:space="preserve"> 1995. 2nd ed. Toronto: U of Toronto P, 2014.</w:t>
      </w:r>
    </w:p>
    <w:p w14:paraId="2FBB19A9" w14:textId="77777777" w:rsidR="00E525EB" w:rsidRPr="004B76F6" w:rsidRDefault="00E525EB" w:rsidP="00E525EB">
      <w:pPr>
        <w:rPr>
          <w:lang w:val="en-US"/>
        </w:rPr>
      </w:pPr>
      <w:r w:rsidRPr="004B76F6">
        <w:rPr>
          <w:lang w:val="en-US"/>
        </w:rPr>
        <w:t xml:space="preserve">Shaffer, E. S., ed. </w:t>
      </w:r>
      <w:r w:rsidRPr="004B76F6">
        <w:rPr>
          <w:i/>
          <w:lang w:val="en-US"/>
        </w:rPr>
        <w:t>Comparative Criticism 12: Representations of the Self.</w:t>
      </w:r>
      <w:r w:rsidRPr="004B76F6">
        <w:rPr>
          <w:lang w:val="en-US"/>
        </w:rPr>
        <w:t xml:space="preserve"> Cambridge: Cambridge UP, 1990. </w:t>
      </w:r>
    </w:p>
    <w:p w14:paraId="37D43785" w14:textId="77777777" w:rsidR="00EF29C8" w:rsidRPr="004B76F6" w:rsidRDefault="00EF29C8" w:rsidP="00EF29C8">
      <w:pPr>
        <w:ind w:left="709" w:hanging="709"/>
        <w:rPr>
          <w:szCs w:val="28"/>
          <w:lang w:val="en-US"/>
        </w:rPr>
      </w:pPr>
      <w:r w:rsidRPr="004B76F6">
        <w:rPr>
          <w:szCs w:val="28"/>
          <w:lang w:val="en-US"/>
        </w:rPr>
        <w:t xml:space="preserve">Sutton-Smith, Brian. "Presentation and Representation in Children's Narratives." </w:t>
      </w:r>
      <w:r w:rsidRPr="004B76F6">
        <w:rPr>
          <w:i/>
          <w:szCs w:val="28"/>
          <w:lang w:val="en-US"/>
        </w:rPr>
        <w:t>New Directions in Child Development</w:t>
      </w:r>
      <w:r w:rsidRPr="004B76F6">
        <w:rPr>
          <w:szCs w:val="28"/>
          <w:lang w:val="en-US"/>
        </w:rPr>
        <w:t xml:space="preserve"> 6 (1979): 53-65.</w:t>
      </w:r>
    </w:p>
    <w:p w14:paraId="6362BBF6" w14:textId="77777777" w:rsidR="00E525EB" w:rsidRPr="004B76F6" w:rsidRDefault="00E525EB" w:rsidP="00E525EB">
      <w:pPr>
        <w:rPr>
          <w:lang w:val="en-US"/>
        </w:rPr>
      </w:pPr>
      <w:r w:rsidRPr="004B76F6">
        <w:rPr>
          <w:lang w:val="en-US"/>
        </w:rPr>
        <w:t xml:space="preserve">Valente, José Ángel. "Boceto improbable." </w:t>
      </w:r>
      <w:r w:rsidRPr="00486DFC">
        <w:t xml:space="preserve">In Valente, </w:t>
      </w:r>
      <w:r w:rsidRPr="004C40D5">
        <w:rPr>
          <w:i/>
        </w:rPr>
        <w:t>Obras completas, II: Ensayos</w:t>
      </w:r>
      <w:r w:rsidRPr="00486DFC">
        <w:t xml:space="preserve">. </w:t>
      </w:r>
      <w:r w:rsidRPr="004B76F6">
        <w:rPr>
          <w:lang w:val="en-US"/>
        </w:rPr>
        <w:t>Barcelona: Círculo de Lectores / Galaxia Gutenberg, cop. 2008. 1497-98.* (Self-representation).</w:t>
      </w:r>
    </w:p>
    <w:p w14:paraId="5DD1B39E" w14:textId="77777777" w:rsidR="00E525EB" w:rsidRPr="004B76F6" w:rsidRDefault="00E525EB" w:rsidP="00E525EB">
      <w:pPr>
        <w:rPr>
          <w:lang w:val="en-US" w:eastAsia="en-US"/>
        </w:rPr>
      </w:pPr>
      <w:r w:rsidRPr="004B76F6">
        <w:rPr>
          <w:lang w:val="en-US" w:eastAsia="en-US"/>
        </w:rPr>
        <w:t xml:space="preserve">Walker Rettberg Jill. </w:t>
      </w:r>
      <w:r w:rsidRPr="004B76F6">
        <w:rPr>
          <w:i/>
          <w:lang w:val="en-US" w:eastAsia="en-US"/>
        </w:rPr>
        <w:t>Seeing Ourselves through Technology: How We use Selfies, Blogs, and Wearable Devices to See and Shape Ourselves.</w:t>
      </w:r>
      <w:r w:rsidRPr="004B76F6">
        <w:rPr>
          <w:lang w:val="en-US" w:eastAsia="en-US"/>
        </w:rPr>
        <w:t xml:space="preserve"> (Palgrave Pivot). Houndmills: Palgrave Macmillan,  2014.</w:t>
      </w:r>
    </w:p>
    <w:p w14:paraId="50E499C7" w14:textId="77777777" w:rsidR="00E525EB" w:rsidRDefault="00E525EB" w:rsidP="00E525EB">
      <w:r w:rsidRPr="004B76F6">
        <w:rPr>
          <w:lang w:val="en-US"/>
        </w:rPr>
        <w:t xml:space="preserve">Wheeler, Elizabeth Skerpan. </w:t>
      </w:r>
      <w:r w:rsidRPr="004B76F6">
        <w:rPr>
          <w:i/>
          <w:lang w:val="en-US"/>
        </w:rPr>
        <w:t>"Eikon Basilike</w:t>
      </w:r>
      <w:r w:rsidRPr="004B76F6">
        <w:rPr>
          <w:lang w:val="en-US"/>
        </w:rPr>
        <w:t xml:space="preserve"> and the Rhetoric of Self-Representation." In </w:t>
      </w:r>
      <w:r w:rsidRPr="004B76F6">
        <w:rPr>
          <w:i/>
          <w:lang w:val="en-US"/>
        </w:rPr>
        <w:t>The Royal Image: Representations of Charles I.</w:t>
      </w:r>
      <w:r w:rsidRPr="004B76F6">
        <w:rPr>
          <w:lang w:val="en-US"/>
        </w:rPr>
        <w:t xml:space="preserve"> Ed. Thomas N. Corns. </w:t>
      </w:r>
      <w:r>
        <w:t>Cambridge: Cambridge UP, 1999. 132-7.</w:t>
      </w:r>
    </w:p>
    <w:p w14:paraId="6CEC37EA" w14:textId="77777777" w:rsidR="00E525EB" w:rsidRDefault="00E525EB" w:rsidP="00E525EB"/>
    <w:p w14:paraId="5469E9F9" w14:textId="77777777" w:rsidR="00395AFA" w:rsidRDefault="00395AFA" w:rsidP="00E525EB"/>
    <w:p w14:paraId="7E41C6D3" w14:textId="77777777" w:rsidR="00395AFA" w:rsidRDefault="00395AFA" w:rsidP="00E525EB"/>
    <w:p w14:paraId="3C7596E5" w14:textId="77777777" w:rsidR="00395AFA" w:rsidRDefault="00395AFA" w:rsidP="00E525EB"/>
    <w:p w14:paraId="062AADFB" w14:textId="5F3D78F0" w:rsidR="00395AFA" w:rsidRDefault="00395AFA" w:rsidP="00E525EB">
      <w:r>
        <w:t>Literature</w:t>
      </w:r>
    </w:p>
    <w:p w14:paraId="2E61210B" w14:textId="77777777" w:rsidR="00395AFA" w:rsidRDefault="00395AFA" w:rsidP="00E525EB"/>
    <w:p w14:paraId="54557623" w14:textId="77777777" w:rsidR="00395AFA" w:rsidRDefault="00395AFA" w:rsidP="00E525EB"/>
    <w:p w14:paraId="7CC9913C" w14:textId="77777777" w:rsidR="00395AFA" w:rsidRPr="00A05C93" w:rsidRDefault="00395AFA" w:rsidP="00395AFA">
      <w:pPr>
        <w:tabs>
          <w:tab w:val="left" w:pos="7627"/>
        </w:tabs>
      </w:pPr>
      <w:r>
        <w:t xml:space="preserve">Aramburu, Fernando. </w:t>
      </w:r>
      <w:r>
        <w:rPr>
          <w:i/>
        </w:rPr>
        <w:t>Autorretrato sin mí.</w:t>
      </w:r>
      <w:r>
        <w:t xml:space="preserve"> Poetical prose memoir. Barcelona: Tusquets, 2018.*</w:t>
      </w:r>
    </w:p>
    <w:p w14:paraId="6DA20C95" w14:textId="77777777" w:rsidR="00395AFA" w:rsidRDefault="00395AFA" w:rsidP="00E525EB"/>
    <w:p w14:paraId="5BD59438" w14:textId="77777777" w:rsidR="00395AFA" w:rsidRDefault="00395AFA" w:rsidP="00E525EB"/>
    <w:p w14:paraId="2BA41810" w14:textId="77777777" w:rsidR="00395AFA" w:rsidRDefault="00395AFA" w:rsidP="00E525EB"/>
    <w:p w14:paraId="3D29F6EE" w14:textId="77777777" w:rsidR="00E525EB" w:rsidRDefault="00E525EB" w:rsidP="00E525EB"/>
    <w:p w14:paraId="0DF2EA19" w14:textId="77777777" w:rsidR="00E525EB" w:rsidRDefault="00E525EB" w:rsidP="00E525EB"/>
    <w:p w14:paraId="3B0B6832" w14:textId="77777777" w:rsidR="00E525EB" w:rsidRDefault="00E525EB" w:rsidP="00E525EB"/>
    <w:p w14:paraId="3FA918F6" w14:textId="77777777" w:rsidR="00E525EB" w:rsidRDefault="00E525EB" w:rsidP="00E525EB">
      <w:r>
        <w:t>Video</w:t>
      </w:r>
    </w:p>
    <w:p w14:paraId="552F6431" w14:textId="77777777" w:rsidR="00E525EB" w:rsidRDefault="00E525EB" w:rsidP="00E525EB"/>
    <w:p w14:paraId="162388F1" w14:textId="77777777" w:rsidR="00E525EB" w:rsidRDefault="00E525EB" w:rsidP="00E525EB"/>
    <w:p w14:paraId="6C49308F" w14:textId="77777777" w:rsidR="00E525EB" w:rsidRPr="004B76F6" w:rsidRDefault="00E525EB" w:rsidP="00E525EB">
      <w:pPr>
        <w:rPr>
          <w:lang w:val="en-US"/>
        </w:rPr>
      </w:pPr>
      <w:r>
        <w:lastRenderedPageBreak/>
        <w:t xml:space="preserve">Bowman, David. </w:t>
      </w:r>
      <w:r w:rsidRPr="004B76F6">
        <w:rPr>
          <w:lang w:val="en-US"/>
        </w:rPr>
        <w:t xml:space="preserve">"Every Person Is a Broadcast Channel." </w:t>
      </w:r>
      <w:r w:rsidRPr="004B76F6">
        <w:rPr>
          <w:i/>
          <w:lang w:val="en-US"/>
        </w:rPr>
        <w:t>PBS Video</w:t>
      </w:r>
      <w:r w:rsidRPr="004B76F6">
        <w:rPr>
          <w:lang w:val="en-US"/>
        </w:rPr>
        <w:t xml:space="preserve"> 24 Feb. 2014.*</w:t>
      </w:r>
    </w:p>
    <w:p w14:paraId="4ED8C1D4" w14:textId="77777777" w:rsidR="00E525EB" w:rsidRPr="004B76F6" w:rsidRDefault="00E525EB" w:rsidP="00E525EB">
      <w:pPr>
        <w:rPr>
          <w:lang w:val="en-US"/>
        </w:rPr>
      </w:pPr>
      <w:r w:rsidRPr="004B76F6">
        <w:rPr>
          <w:lang w:val="en-US"/>
        </w:rPr>
        <w:tab/>
      </w:r>
      <w:hyperlink r:id="rId26" w:history="1">
        <w:r w:rsidRPr="004B76F6">
          <w:rPr>
            <w:rStyle w:val="Hipervnculo"/>
            <w:lang w:val="en-US"/>
          </w:rPr>
          <w:t>http://video.pbs.org/video/2365186650/</w:t>
        </w:r>
      </w:hyperlink>
    </w:p>
    <w:p w14:paraId="6C90C0CC" w14:textId="77777777" w:rsidR="00E525EB" w:rsidRPr="004B76F6" w:rsidRDefault="00E525EB" w:rsidP="00E525EB">
      <w:pPr>
        <w:rPr>
          <w:lang w:val="en-US"/>
        </w:rPr>
      </w:pPr>
      <w:r w:rsidRPr="004B76F6">
        <w:rPr>
          <w:lang w:val="en-US"/>
        </w:rPr>
        <w:tab/>
        <w:t>2015</w:t>
      </w:r>
    </w:p>
    <w:p w14:paraId="084149B3" w14:textId="77777777" w:rsidR="00E525EB" w:rsidRPr="004B76F6" w:rsidRDefault="00E525EB" w:rsidP="00E525EB">
      <w:pPr>
        <w:rPr>
          <w:lang w:val="en-US"/>
        </w:rPr>
      </w:pPr>
      <w:r w:rsidRPr="004B76F6">
        <w:rPr>
          <w:lang w:val="en-US"/>
        </w:rPr>
        <w:t xml:space="preserve">Salmon, Christian. </w:t>
      </w:r>
      <w:r>
        <w:t xml:space="preserve">"Politique de la littérature." Video lecture.  </w:t>
      </w:r>
      <w:r w:rsidRPr="004B76F6">
        <w:rPr>
          <w:i/>
          <w:lang w:val="en-US"/>
        </w:rPr>
        <w:t>YouTube (CRAL)</w:t>
      </w:r>
      <w:r w:rsidRPr="004B76F6">
        <w:rPr>
          <w:lang w:val="en-US"/>
        </w:rPr>
        <w:t xml:space="preserve"> 3 Feb. 2014.*</w:t>
      </w:r>
    </w:p>
    <w:p w14:paraId="4BB5079B" w14:textId="77777777" w:rsidR="00E525EB" w:rsidRPr="004B76F6" w:rsidRDefault="00E525EB" w:rsidP="00E525EB">
      <w:pPr>
        <w:rPr>
          <w:lang w:val="en-US"/>
        </w:rPr>
      </w:pPr>
      <w:r w:rsidRPr="004B76F6">
        <w:rPr>
          <w:lang w:val="en-US"/>
        </w:rPr>
        <w:tab/>
      </w:r>
      <w:hyperlink r:id="rId27" w:history="1">
        <w:r w:rsidRPr="004B76F6">
          <w:rPr>
            <w:rStyle w:val="Hipervnculo"/>
            <w:lang w:val="en-US"/>
          </w:rPr>
          <w:t>http://youtu.be/Ij0yIS1nwKA</w:t>
        </w:r>
      </w:hyperlink>
    </w:p>
    <w:p w14:paraId="7AF1AC42" w14:textId="77777777" w:rsidR="00E525EB" w:rsidRPr="004B76F6" w:rsidRDefault="00E525EB" w:rsidP="00E525EB">
      <w:pPr>
        <w:rPr>
          <w:lang w:val="en-US"/>
        </w:rPr>
      </w:pPr>
      <w:r w:rsidRPr="004B76F6">
        <w:rPr>
          <w:lang w:val="en-US"/>
        </w:rPr>
        <w:tab/>
        <w:t>2014</w:t>
      </w:r>
    </w:p>
    <w:p w14:paraId="246A4FD9" w14:textId="77777777" w:rsidR="00E525EB" w:rsidRPr="004B76F6" w:rsidRDefault="00E525EB" w:rsidP="00E525EB">
      <w:pPr>
        <w:rPr>
          <w:lang w:val="en-US"/>
        </w:rPr>
      </w:pPr>
    </w:p>
    <w:p w14:paraId="1D85F2A7" w14:textId="77777777" w:rsidR="00E525EB" w:rsidRPr="004B76F6" w:rsidRDefault="00E525EB" w:rsidP="00E525EB">
      <w:pPr>
        <w:rPr>
          <w:lang w:val="en-US"/>
        </w:rPr>
      </w:pPr>
    </w:p>
    <w:p w14:paraId="36BABAB3" w14:textId="77777777" w:rsidR="00E525EB" w:rsidRPr="004B76F6" w:rsidRDefault="00E525EB" w:rsidP="00E525EB">
      <w:pPr>
        <w:rPr>
          <w:lang w:val="en-US"/>
        </w:rPr>
      </w:pPr>
    </w:p>
    <w:p w14:paraId="34992A30" w14:textId="77777777" w:rsidR="00E525EB" w:rsidRPr="004B76F6" w:rsidRDefault="00E525EB" w:rsidP="00E525EB">
      <w:pPr>
        <w:rPr>
          <w:lang w:val="en-US"/>
        </w:rPr>
      </w:pPr>
    </w:p>
    <w:p w14:paraId="72F44003" w14:textId="77777777" w:rsidR="00E525EB" w:rsidRPr="004B76F6" w:rsidRDefault="00E525EB" w:rsidP="00E525EB">
      <w:pPr>
        <w:rPr>
          <w:lang w:val="en-US"/>
        </w:rPr>
      </w:pPr>
    </w:p>
    <w:p w14:paraId="1F48A55C" w14:textId="77777777" w:rsidR="00E525EB" w:rsidRPr="004B76F6" w:rsidRDefault="00E525EB" w:rsidP="00E525EB">
      <w:pPr>
        <w:rPr>
          <w:lang w:val="en-US"/>
        </w:rPr>
      </w:pPr>
      <w:r w:rsidRPr="004B76F6">
        <w:rPr>
          <w:lang w:val="en-US"/>
        </w:rPr>
        <w:t>See also Autobiography; Diaries; Self-image; Self-portraits; First-person narrative.</w:t>
      </w:r>
    </w:p>
    <w:p w14:paraId="40FC6E0C" w14:textId="77777777" w:rsidR="00E525EB" w:rsidRPr="004B76F6" w:rsidRDefault="00E525EB" w:rsidP="00E525EB">
      <w:pPr>
        <w:rPr>
          <w:lang w:val="en-US"/>
        </w:rPr>
      </w:pPr>
    </w:p>
    <w:p w14:paraId="2F16A1F8" w14:textId="77777777" w:rsidR="00E525EB" w:rsidRPr="004B76F6" w:rsidRDefault="00E525EB" w:rsidP="00E525EB">
      <w:pPr>
        <w:rPr>
          <w:lang w:val="en-US"/>
        </w:rPr>
      </w:pPr>
    </w:p>
    <w:p w14:paraId="1250783F" w14:textId="77777777" w:rsidR="00E525EB" w:rsidRPr="004B76F6" w:rsidRDefault="00E525EB" w:rsidP="00E525EB">
      <w:pPr>
        <w:rPr>
          <w:lang w:val="en-US"/>
        </w:rPr>
      </w:pPr>
    </w:p>
    <w:p w14:paraId="3421B180" w14:textId="77777777" w:rsidR="00E525EB" w:rsidRPr="004B76F6" w:rsidRDefault="00E525EB" w:rsidP="00C454AC">
      <w:pPr>
        <w:rPr>
          <w:lang w:val="en-US"/>
        </w:rPr>
      </w:pPr>
    </w:p>
    <w:p w14:paraId="0BA34036" w14:textId="77777777" w:rsidR="00C454AC" w:rsidRPr="004B76F6" w:rsidRDefault="00C454AC">
      <w:pPr>
        <w:rPr>
          <w:lang w:val="en-US"/>
        </w:rPr>
      </w:pPr>
    </w:p>
    <w:sectPr w:rsidR="00C454AC" w:rsidRPr="004B76F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95AFA"/>
    <w:rsid w:val="00425E27"/>
    <w:rsid w:val="004B76F6"/>
    <w:rsid w:val="00604564"/>
    <w:rsid w:val="006431B8"/>
    <w:rsid w:val="00713510"/>
    <w:rsid w:val="00A90D0D"/>
    <w:rsid w:val="00BA5CBD"/>
    <w:rsid w:val="00C454AC"/>
    <w:rsid w:val="00DF0888"/>
    <w:rsid w:val="00E525EB"/>
    <w:rsid w:val="00EF29C8"/>
    <w:rsid w:val="00FC46F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6C2403"/>
  <w14:defaultImageDpi w14:val="300"/>
  <w15:docId w15:val="{8D9B9DFE-8D3C-A24A-A6E6-D9452C4E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0D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0D0D"/>
    <w:rPr>
      <w:rFonts w:asciiTheme="majorHAnsi" w:eastAsiaTheme="majorEastAsia" w:hAnsiTheme="majorHAnsi" w:cstheme="majorBidi"/>
      <w:b/>
      <w:bCs/>
      <w:color w:val="4F81BD" w:themeColor="accent1"/>
      <w:sz w:val="28"/>
      <w:lang w:eastAsia="es-ES_tradnl"/>
    </w:rPr>
  </w:style>
  <w:style w:type="paragraph" w:customStyle="1" w:styleId="nt">
    <w:name w:val="nt"/>
    <w:basedOn w:val="Normal"/>
    <w:rsid w:val="00A90D0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8/101502-gender-i-deology.php" TargetMode="External"/><Relationship Id="rId13" Type="http://schemas.openxmlformats.org/officeDocument/2006/relationships/hyperlink" Target="https://www.ssrn.com/link/Feminist-Theory-Philosophy.html" TargetMode="External"/><Relationship Id="rId18" Type="http://schemas.openxmlformats.org/officeDocument/2006/relationships/hyperlink" Target="http://garciala.blogia.com/2006/011602-bajtin-autoobjetivizacion-blogs.php" TargetMode="External"/><Relationship Id="rId26" Type="http://schemas.openxmlformats.org/officeDocument/2006/relationships/hyperlink" Target="http://video.pbs.org/video/236518665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srn.com/abstract=1721575" TargetMode="External"/><Relationship Id="rId7" Type="http://schemas.openxmlformats.org/officeDocument/2006/relationships/hyperlink" Target="https://www.academia.edu/33916669/" TargetMode="External"/><Relationship Id="rId12" Type="http://schemas.openxmlformats.org/officeDocument/2006/relationships/hyperlink" Target="https://www.ssrn.com/link/Gender-Arts-Literature-Music.html" TargetMode="External"/><Relationship Id="rId17" Type="http://schemas.openxmlformats.org/officeDocument/2006/relationships/hyperlink" Target="http://books.google.es/books/reader?id=G2rZlvYeRRsC" TargetMode="External"/><Relationship Id="rId25" Type="http://schemas.openxmlformats.org/officeDocument/2006/relationships/hyperlink" Target="http://publicacionescienciassociales.ufro.cl/index.php/perspectivas/article/view/3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228174458" TargetMode="External"/><Relationship Id="rId20" Type="http://schemas.openxmlformats.org/officeDocument/2006/relationships/hyperlink" Target="http://unizar.academia.edu/Jos%C3%A9AngelGarc%C3%ADaLanda/Papers/357138/Hablaran_de_nuestra_vida_delante_de_nuestro_cuerpo_La_escritura_como_autoapropiacion_y_trascendencia_del_sujeto_en_THE_STONE_DIARIE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ily.diaz@aalto.fi" TargetMode="External"/><Relationship Id="rId11" Type="http://schemas.openxmlformats.org/officeDocument/2006/relationships/hyperlink" Target="http://www.ssrn.com/link/English-Women-Gender-Literature.html" TargetMode="External"/><Relationship Id="rId24" Type="http://schemas.openxmlformats.org/officeDocument/2006/relationships/hyperlink" Target="http://scholar.sun.ac.za/bitstream/handle/10019.1/1552/jacobs_performing_2007.pdf?sequence=3" TargetMode="External"/><Relationship Id="rId5" Type="http://schemas.openxmlformats.org/officeDocument/2006/relationships/hyperlink" Target="http://vanityfea.blogspot.com.es/2013/08/la-juste-distance-avec-soi.html" TargetMode="External"/><Relationship Id="rId15" Type="http://schemas.openxmlformats.org/officeDocument/2006/relationships/hyperlink" Target="http://zaguan.unizar.es/record/5708" TargetMode="External"/><Relationship Id="rId23" Type="http://schemas.openxmlformats.org/officeDocument/2006/relationships/hyperlink" Target="https://www.ibercampus.es/el-mundo-social-como-presentacion-y-representacion-40147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srn.com/abstract=1590382" TargetMode="External"/><Relationship Id="rId19" Type="http://schemas.openxmlformats.org/officeDocument/2006/relationships/hyperlink" Target="http://garciala.blogia.com/2007/080401-je-est-a-third-person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194356/" TargetMode="External"/><Relationship Id="rId14" Type="http://schemas.openxmlformats.org/officeDocument/2006/relationships/hyperlink" Target="https://www.ssrn.com/link/Media-Gender-Identity.html" TargetMode="External"/><Relationship Id="rId22" Type="http://schemas.openxmlformats.org/officeDocument/2006/relationships/hyperlink" Target="http://vanityfea.blogspot.com.es/2012/07/somos-de-lo-mas.html" TargetMode="External"/><Relationship Id="rId27" Type="http://schemas.openxmlformats.org/officeDocument/2006/relationships/hyperlink" Target="http://youtu.be/Ij0yIS1nw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1340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8696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2015-07-21T13:34:00Z</dcterms:created>
  <dcterms:modified xsi:type="dcterms:W3CDTF">2020-09-29T20:49:00Z</dcterms:modified>
</cp:coreProperties>
</file>