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DE" w:rsidRPr="00F50959" w:rsidRDefault="00BE08DE" w:rsidP="00BE08DE">
      <w:pPr>
        <w:jc w:val="center"/>
        <w:rPr>
          <w:sz w:val="20"/>
          <w:lang w:val="en-US"/>
        </w:rPr>
      </w:pPr>
      <w:bookmarkStart w:id="0" w:name="OLE_LINK3"/>
      <w:bookmarkStart w:id="1" w:name="OLE_LINK4"/>
      <w:r w:rsidRPr="00794C75">
        <w:rPr>
          <w:sz w:val="20"/>
          <w:lang w:val="en-US"/>
        </w:rPr>
        <w:t xml:space="preserve">    </w:t>
      </w:r>
      <w:bookmarkEnd w:id="0"/>
      <w:bookmarkEnd w:id="1"/>
      <w:r w:rsidRPr="00F50959">
        <w:rPr>
          <w:sz w:val="20"/>
          <w:lang w:val="en-US"/>
        </w:rPr>
        <w:t xml:space="preserve">    from</w:t>
      </w:r>
    </w:p>
    <w:p w:rsidR="00BE08DE" w:rsidRPr="003544E6" w:rsidRDefault="00BE08DE" w:rsidP="00BE08DE">
      <w:pPr>
        <w:jc w:val="center"/>
        <w:rPr>
          <w:smallCaps/>
          <w:sz w:val="24"/>
          <w:lang w:val="en-US"/>
        </w:rPr>
      </w:pPr>
      <w:r w:rsidRPr="003544E6">
        <w:rPr>
          <w:smallCaps/>
          <w:sz w:val="24"/>
          <w:lang w:val="en-US"/>
        </w:rPr>
        <w:t>A Bibliography of Literary Theory, Criticism and Philology</w:t>
      </w:r>
    </w:p>
    <w:p w:rsidR="00BE08DE" w:rsidRPr="003544E6" w:rsidRDefault="00BE08DE" w:rsidP="00BE08D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rsidR="00BE08DE" w:rsidRPr="003544E6" w:rsidRDefault="00BE08DE" w:rsidP="00BE08DE">
      <w:pPr>
        <w:ind w:right="-1"/>
        <w:jc w:val="center"/>
        <w:rPr>
          <w:sz w:val="24"/>
          <w:lang w:val="es-ES"/>
        </w:rPr>
      </w:pPr>
      <w:r w:rsidRPr="003544E6">
        <w:rPr>
          <w:sz w:val="24"/>
          <w:lang w:val="es-ES"/>
        </w:rPr>
        <w:t xml:space="preserve">by José Ángel </w:t>
      </w:r>
      <w:r w:rsidRPr="003544E6">
        <w:rPr>
          <w:smallCaps/>
          <w:sz w:val="24"/>
          <w:lang w:val="es-ES"/>
        </w:rPr>
        <w:t>García Landa</w:t>
      </w:r>
    </w:p>
    <w:p w:rsidR="00BE08DE" w:rsidRPr="00367851" w:rsidRDefault="00BE08DE" w:rsidP="00BE08DE">
      <w:pPr>
        <w:tabs>
          <w:tab w:val="left" w:pos="2835"/>
        </w:tabs>
        <w:ind w:right="-1"/>
        <w:jc w:val="center"/>
        <w:rPr>
          <w:sz w:val="24"/>
          <w:lang w:val="en-US"/>
        </w:rPr>
      </w:pPr>
      <w:r w:rsidRPr="00367851">
        <w:rPr>
          <w:sz w:val="24"/>
          <w:lang w:val="en-US"/>
        </w:rPr>
        <w:t>(University of Zaragoza, Spain)</w:t>
      </w:r>
    </w:p>
    <w:p w:rsidR="00BE08DE" w:rsidRPr="00367851" w:rsidRDefault="00BE08DE" w:rsidP="00BE08DE">
      <w:pPr>
        <w:jc w:val="center"/>
        <w:rPr>
          <w:sz w:val="24"/>
          <w:lang w:val="en-US"/>
        </w:rPr>
      </w:pPr>
    </w:p>
    <w:p w:rsidR="00BE08DE" w:rsidRPr="00367851" w:rsidRDefault="00BE08DE" w:rsidP="00BE08DE">
      <w:pPr>
        <w:ind w:left="0" w:firstLine="0"/>
        <w:jc w:val="center"/>
        <w:rPr>
          <w:color w:val="000000"/>
          <w:sz w:val="24"/>
          <w:lang w:val="en-US"/>
        </w:rPr>
      </w:pPr>
    </w:p>
    <w:p w:rsidR="00172689" w:rsidRPr="00BE08DE" w:rsidRDefault="00172689">
      <w:pPr>
        <w:jc w:val="center"/>
        <w:rPr>
          <w:lang w:val="en-US"/>
        </w:rPr>
      </w:pPr>
      <w:bookmarkStart w:id="2" w:name="_GoBack"/>
      <w:bookmarkEnd w:id="2"/>
    </w:p>
    <w:p w:rsidR="00172689" w:rsidRPr="00BE08DE" w:rsidRDefault="00172689" w:rsidP="00172689">
      <w:pPr>
        <w:pStyle w:val="Ttulo1"/>
        <w:rPr>
          <w:rFonts w:ascii="Times" w:hAnsi="Times"/>
          <w:smallCaps/>
          <w:sz w:val="36"/>
          <w:lang w:val="en-US"/>
        </w:rPr>
      </w:pPr>
      <w:r w:rsidRPr="00BE08DE">
        <w:rPr>
          <w:rFonts w:ascii="Times" w:hAnsi="Times"/>
          <w:smallCaps/>
          <w:sz w:val="36"/>
          <w:lang w:val="en-US"/>
        </w:rPr>
        <w:t>Chronology</w:t>
      </w:r>
    </w:p>
    <w:p w:rsidR="00172689" w:rsidRPr="00BE08DE" w:rsidRDefault="00172689" w:rsidP="00172689">
      <w:pPr>
        <w:ind w:left="0" w:firstLine="0"/>
        <w:rPr>
          <w:b/>
          <w:lang w:val="en-US"/>
        </w:rPr>
      </w:pPr>
    </w:p>
    <w:p w:rsidR="00172689" w:rsidRPr="00BE08DE" w:rsidRDefault="00172689">
      <w:pPr>
        <w:rPr>
          <w:sz w:val="24"/>
          <w:lang w:val="en-US"/>
        </w:rPr>
      </w:pPr>
      <w:r w:rsidRPr="00BE08DE">
        <w:rPr>
          <w:sz w:val="24"/>
          <w:lang w:val="en-US"/>
        </w:rPr>
        <w:t>Early works</w:t>
      </w:r>
    </w:p>
    <w:p w:rsidR="00172689" w:rsidRPr="00BE08DE" w:rsidRDefault="00172689">
      <w:pPr>
        <w:rPr>
          <w:sz w:val="24"/>
          <w:lang w:val="en-US"/>
        </w:rPr>
      </w:pPr>
      <w:r w:rsidRPr="00BE08DE">
        <w:rPr>
          <w:sz w:val="24"/>
          <w:lang w:val="en-US"/>
        </w:rPr>
        <w:t>Miscellaneous</w:t>
      </w:r>
    </w:p>
    <w:p w:rsidR="00172689" w:rsidRPr="00BE08DE" w:rsidRDefault="00172689">
      <w:pPr>
        <w:rPr>
          <w:b/>
          <w:lang w:val="en-US"/>
        </w:rPr>
      </w:pPr>
    </w:p>
    <w:p w:rsidR="00172689" w:rsidRPr="00BE08DE" w:rsidRDefault="00172689">
      <w:pPr>
        <w:rPr>
          <w:b/>
          <w:lang w:val="en-US"/>
        </w:rPr>
      </w:pPr>
    </w:p>
    <w:p w:rsidR="00172689" w:rsidRPr="00BE08DE" w:rsidRDefault="00172689" w:rsidP="00172689">
      <w:pPr>
        <w:ind w:left="0" w:firstLine="0"/>
        <w:rPr>
          <w:b/>
          <w:lang w:val="en-US"/>
        </w:rPr>
      </w:pPr>
      <w:r w:rsidRPr="00BE08DE">
        <w:rPr>
          <w:b/>
          <w:lang w:val="en-US"/>
        </w:rPr>
        <w:t>Early works</w:t>
      </w:r>
    </w:p>
    <w:p w:rsidR="00172689" w:rsidRPr="00BE08DE" w:rsidRDefault="00172689">
      <w:pPr>
        <w:rPr>
          <w:b/>
          <w:lang w:val="en-US"/>
        </w:rPr>
      </w:pPr>
    </w:p>
    <w:p w:rsidR="00172689" w:rsidRDefault="00172689">
      <w:r w:rsidRPr="00BE08DE">
        <w:rPr>
          <w:lang w:val="en-US"/>
        </w:rPr>
        <w:t xml:space="preserve">Bede (St.). </w:t>
      </w:r>
      <w:r>
        <w:t xml:space="preserve">(Baeda venerabilis). </w:t>
      </w:r>
      <w:r>
        <w:rPr>
          <w:i/>
        </w:rPr>
        <w:t>De temporibus.</w:t>
      </w:r>
      <w:r>
        <w:t xml:space="preserve"> 703.</w:t>
      </w:r>
    </w:p>
    <w:p w:rsidR="00172689" w:rsidRPr="00BE08DE" w:rsidRDefault="00172689">
      <w:pPr>
        <w:rPr>
          <w:lang w:val="en-US"/>
        </w:rPr>
      </w:pPr>
      <w:r>
        <w:t xml:space="preserve">_____. </w:t>
      </w:r>
      <w:r>
        <w:rPr>
          <w:i/>
        </w:rPr>
        <w:t>De temporum ratione.</w:t>
      </w:r>
      <w:r>
        <w:t xml:space="preserve"> </w:t>
      </w:r>
      <w:r w:rsidRPr="00BE08DE">
        <w:rPr>
          <w:lang w:val="en-US"/>
        </w:rPr>
        <w:t>725.</w:t>
      </w:r>
    </w:p>
    <w:p w:rsidR="00172689" w:rsidRPr="00BE08DE" w:rsidRDefault="00172689">
      <w:pPr>
        <w:rPr>
          <w:lang w:val="en-US"/>
        </w:rPr>
      </w:pPr>
      <w:r w:rsidRPr="00BE08DE">
        <w:rPr>
          <w:lang w:val="en-US"/>
        </w:rPr>
        <w:t xml:space="preserve">Génébrard. </w:t>
      </w:r>
      <w:r w:rsidRPr="00BE08DE">
        <w:rPr>
          <w:i/>
          <w:lang w:val="en-US"/>
        </w:rPr>
        <w:t>Chronologia.</w:t>
      </w:r>
      <w:r w:rsidRPr="00BE08DE">
        <w:rPr>
          <w:lang w:val="en-US"/>
        </w:rPr>
        <w:t xml:space="preserve"> 1570.</w:t>
      </w:r>
    </w:p>
    <w:p w:rsidR="00172689" w:rsidRPr="00BE08DE" w:rsidRDefault="00172689" w:rsidP="00172689">
      <w:pPr>
        <w:rPr>
          <w:lang w:val="en-US"/>
        </w:rPr>
      </w:pPr>
      <w:r w:rsidRPr="00BE08DE">
        <w:rPr>
          <w:lang w:val="en-US"/>
        </w:rPr>
        <w:t xml:space="preserve">Helvicus. </w:t>
      </w:r>
      <w:r w:rsidRPr="00BE08DE">
        <w:rPr>
          <w:i/>
          <w:lang w:val="en-US"/>
        </w:rPr>
        <w:t>Chronology.</w:t>
      </w:r>
      <w:r w:rsidRPr="00BE08DE">
        <w:rPr>
          <w:lang w:val="en-US"/>
        </w:rPr>
        <w:t xml:space="preserve"> </w:t>
      </w:r>
    </w:p>
    <w:p w:rsidR="00172689" w:rsidRPr="00BE08DE" w:rsidRDefault="00172689">
      <w:pPr>
        <w:rPr>
          <w:lang w:val="en-US"/>
        </w:rPr>
      </w:pPr>
      <w:r w:rsidRPr="00BE08DE">
        <w:rPr>
          <w:lang w:val="en-US"/>
        </w:rPr>
        <w:t xml:space="preserve">"Index de duratione mundi et ejus fine." In Migne, </w:t>
      </w:r>
      <w:r w:rsidRPr="00BE08DE">
        <w:rPr>
          <w:i/>
          <w:lang w:val="en-US"/>
        </w:rPr>
        <w:t>Patrologia Latina</w:t>
      </w:r>
      <w:r w:rsidRPr="00BE08DE">
        <w:rPr>
          <w:lang w:val="en-US"/>
        </w:rPr>
        <w:t xml:space="preserve"> 219, cols. 49-52.</w:t>
      </w:r>
    </w:p>
    <w:p w:rsidR="00172689" w:rsidRPr="00BE08DE" w:rsidRDefault="00172689" w:rsidP="00172689">
      <w:pPr>
        <w:rPr>
          <w:lang w:val="en-US"/>
        </w:rPr>
      </w:pPr>
      <w:r w:rsidRPr="00BE08DE">
        <w:rPr>
          <w:lang w:val="en-US"/>
        </w:rPr>
        <w:t xml:space="preserve">Scaliger, Joseph Justus. </w:t>
      </w:r>
      <w:r w:rsidRPr="00BE08DE">
        <w:rPr>
          <w:i/>
          <w:lang w:val="en-US"/>
        </w:rPr>
        <w:t>De emendatione temporum</w:t>
      </w:r>
      <w:r w:rsidRPr="00BE08DE">
        <w:rPr>
          <w:lang w:val="en-US"/>
        </w:rPr>
        <w:t>. 1583.</w:t>
      </w:r>
    </w:p>
    <w:p w:rsidR="00172689" w:rsidRPr="00BE08DE" w:rsidRDefault="00172689">
      <w:pPr>
        <w:rPr>
          <w:lang w:val="en-US"/>
        </w:rPr>
      </w:pPr>
      <w:r w:rsidRPr="00BE08DE">
        <w:rPr>
          <w:lang w:val="en-US"/>
        </w:rPr>
        <w:t xml:space="preserve">_____. </w:t>
      </w:r>
      <w:r w:rsidRPr="00BE08DE">
        <w:rPr>
          <w:i/>
          <w:lang w:val="en-US"/>
        </w:rPr>
        <w:t>Thesaurus Temporum.</w:t>
      </w:r>
      <w:r w:rsidRPr="00BE08DE">
        <w:rPr>
          <w:lang w:val="en-US"/>
        </w:rPr>
        <w:t xml:space="preserve"> 1606. </w:t>
      </w:r>
    </w:p>
    <w:p w:rsidR="00172689" w:rsidRDefault="00172689" w:rsidP="00172689">
      <w:pPr>
        <w:ind w:left="709" w:right="-1"/>
      </w:pPr>
      <w:r w:rsidRPr="00BE08DE">
        <w:rPr>
          <w:lang w:val="en-US"/>
        </w:rPr>
        <w:t xml:space="preserve">Urquhart, Thomas (Sir). </w:t>
      </w:r>
      <w:r w:rsidRPr="00BE08DE">
        <w:rPr>
          <w:i/>
          <w:lang w:val="en-US"/>
        </w:rPr>
        <w:t>Pantochronochanon, or, A peculiar promptuary of time wherein (not one instant being omitted since the beginning of motion) is displayed a most exact directory for all particular chronologies, in what family soever, and that by deducing the true pedigree and lineal descent of the most ancient and honorable name of Urquharts, in the house of Cromartie, since the creation of the world until this present year of God 1652.</w:t>
      </w:r>
      <w:r w:rsidRPr="00BE08DE">
        <w:rPr>
          <w:lang w:val="en-US"/>
        </w:rPr>
        <w:t xml:space="preserve">, London : Printed for Richard Baddeley ..., 1652. </w:t>
      </w:r>
      <w:r>
        <w:t xml:space="preserve">Online facsimile at </w:t>
      </w:r>
      <w:r>
        <w:rPr>
          <w:i/>
        </w:rPr>
        <w:t>EEBO: Early English Book Online.</w:t>
      </w:r>
      <w:r>
        <w:t xml:space="preserve"> Chaydwyck-Healey.</w:t>
      </w:r>
    </w:p>
    <w:p w:rsidR="00172689" w:rsidRDefault="00172689" w:rsidP="00172689">
      <w:pPr>
        <w:ind w:left="709" w:right="-1"/>
      </w:pPr>
      <w:r>
        <w:tab/>
      </w:r>
      <w:hyperlink r:id="rId5" w:history="1">
        <w:r w:rsidRPr="00A34694">
          <w:rPr>
            <w:rStyle w:val="Hipervnculo"/>
          </w:rPr>
          <w:t>http://eebo.chadwyck.com/</w:t>
        </w:r>
      </w:hyperlink>
    </w:p>
    <w:p w:rsidR="00172689" w:rsidRDefault="00172689" w:rsidP="00172689">
      <w:pPr>
        <w:ind w:left="709" w:right="-1"/>
      </w:pPr>
      <w:r>
        <w:tab/>
        <w:t>2012</w:t>
      </w:r>
    </w:p>
    <w:p w:rsidR="00172689" w:rsidRPr="004F0D89" w:rsidRDefault="00172689">
      <w:r>
        <w:t xml:space="preserve">Ussher, James. </w:t>
      </w:r>
      <w:r>
        <w:rPr>
          <w:i/>
        </w:rPr>
        <w:t>Annales Veteris Testamenti, a prima mundi origine deducti, una cum rerum Asiaticarum et Aegyptiacarum chronico, a temporis historici principio usque ad Maccabaicorum initia producto.</w:t>
      </w:r>
      <w:r>
        <w:t xml:space="preserve"> 1650.</w:t>
      </w:r>
    </w:p>
    <w:p w:rsidR="00172689" w:rsidRDefault="00172689">
      <w:r>
        <w:t xml:space="preserve">_____. </w:t>
      </w:r>
      <w:r>
        <w:rPr>
          <w:i/>
        </w:rPr>
        <w:t>Annales veteris testamenti, a prima mundi origine deducti.</w:t>
      </w:r>
      <w:r>
        <w:t xml:space="preserve"> In Ussher, </w:t>
      </w:r>
      <w:r>
        <w:rPr>
          <w:i/>
        </w:rPr>
        <w:t>Whole Works.</w:t>
      </w:r>
      <w:r>
        <w:t xml:space="preserve">  Vols. 8-11. Dublin, 1847-64.</w:t>
      </w:r>
    </w:p>
    <w:p w:rsidR="00172689" w:rsidRDefault="00172689">
      <w:r>
        <w:lastRenderedPageBreak/>
        <w:t xml:space="preserve">_____. </w:t>
      </w:r>
      <w:r>
        <w:rPr>
          <w:i/>
        </w:rPr>
        <w:t>The Annals of the World: Deduced from the Origin of Time, and Continued to the Beginning of the Emperour Vespasians Reign, and the totall Destruction and Abolition of the Temple and Commonwealth of the Jews.</w:t>
      </w:r>
      <w:r>
        <w:t xml:space="preserve"> London: E. Tyler, 1653.</w:t>
      </w:r>
    </w:p>
    <w:p w:rsidR="00172689" w:rsidRDefault="00172689">
      <w:r>
        <w:t xml:space="preserve">_____. </w:t>
      </w:r>
      <w:r>
        <w:rPr>
          <w:i/>
        </w:rPr>
        <w:t>Annals of the World: James Ussher's Classic Survey of World History.</w:t>
      </w:r>
      <w:r>
        <w:t xml:space="preserve"> Ed. Larry Pierce and Marion Pierce. Green Forest (AK): Master Books, 2003.</w:t>
      </w:r>
    </w:p>
    <w:p w:rsidR="00172689" w:rsidRDefault="00172689">
      <w:r>
        <w:t xml:space="preserve">_____. </w:t>
      </w:r>
      <w:r>
        <w:rPr>
          <w:i/>
        </w:rPr>
        <w:t>Whole Works.</w:t>
      </w:r>
      <w:r>
        <w:t xml:space="preserve"> Ed. C. R. Elrington and J. H. Tood. 17 vols. Dublin, 1847-64.</w:t>
      </w:r>
    </w:p>
    <w:p w:rsidR="00D32990" w:rsidRDefault="00D32990" w:rsidP="00D32990">
      <w:r>
        <w:t xml:space="preserve">Voltaire. "Decimoséptima carta. sobre el infinito y sobre la cronología."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77-81.*</w:t>
      </w:r>
    </w:p>
    <w:p w:rsidR="00172689" w:rsidRDefault="00172689">
      <w:pPr>
        <w:rPr>
          <w:color w:val="000000"/>
        </w:rPr>
      </w:pPr>
    </w:p>
    <w:p w:rsidR="00172689" w:rsidRDefault="00172689">
      <w:pPr>
        <w:rPr>
          <w:color w:val="000000"/>
        </w:rPr>
      </w:pPr>
    </w:p>
    <w:p w:rsidR="00172689" w:rsidRDefault="00172689">
      <w:pPr>
        <w:rPr>
          <w:color w:val="000000"/>
        </w:rPr>
      </w:pPr>
    </w:p>
    <w:p w:rsidR="00172689" w:rsidRDefault="00172689">
      <w:pPr>
        <w:rPr>
          <w:b/>
          <w:color w:val="000000"/>
        </w:rPr>
      </w:pPr>
      <w:r>
        <w:rPr>
          <w:b/>
          <w:color w:val="000000"/>
        </w:rPr>
        <w:t>Miscellaneous</w:t>
      </w:r>
    </w:p>
    <w:p w:rsidR="00172689" w:rsidRPr="003260DE" w:rsidRDefault="00172689">
      <w:pPr>
        <w:rPr>
          <w:b/>
          <w:color w:val="000000"/>
        </w:rPr>
      </w:pPr>
    </w:p>
    <w:p w:rsidR="00172689" w:rsidRDefault="00172689">
      <w:pPr>
        <w:rPr>
          <w:color w:val="000000"/>
        </w:rPr>
      </w:pPr>
      <w:r>
        <w:rPr>
          <w:color w:val="000000"/>
        </w:rPr>
        <w:t xml:space="preserve">Beekes, R., A. Lubotsky and J. Weitenberg, eds. </w:t>
      </w:r>
      <w:r>
        <w:rPr>
          <w:i/>
          <w:color w:val="000000"/>
        </w:rPr>
        <w:t>Rekonstruktion und relative Chronologie. Akten der VIII. Fachtagung der Indogermanischen Gesellschaft (Leiden, 31. August – 4. September 1987).</w:t>
      </w:r>
      <w:r>
        <w:rPr>
          <w:color w:val="000000"/>
        </w:rPr>
        <w:t xml:space="preserve"> Innsbruck: Institut für Sprachwissenschaft, 1992.</w:t>
      </w:r>
    </w:p>
    <w:p w:rsidR="00172689" w:rsidRPr="00AD33E7" w:rsidRDefault="00172689" w:rsidP="00172689">
      <w:r w:rsidRPr="00AD33E7">
        <w:t xml:space="preserve">Christian, David. "Appendix 1: Dating Techniques, Chronologies, and Timelines." In Christian, </w:t>
      </w:r>
      <w:r w:rsidRPr="00AD33E7">
        <w:rPr>
          <w:i/>
        </w:rPr>
        <w:t>Maps of Time: An Introduction to Big History.</w:t>
      </w:r>
      <w:r w:rsidRPr="00AD33E7">
        <w:t xml:space="preserve"> Berkeley: U of California P, 2004. 2005. 493-504.*</w:t>
      </w:r>
    </w:p>
    <w:p w:rsidR="00172689" w:rsidRDefault="00172689" w:rsidP="00172689">
      <w:r>
        <w:t xml:space="preserve">Rosenberg, Daniel, and Anthony Grafton. </w:t>
      </w:r>
      <w:r>
        <w:rPr>
          <w:i/>
        </w:rPr>
        <w:t>Cartographies of Time.</w:t>
      </w:r>
      <w:r w:rsidRPr="00983D61">
        <w:rPr>
          <w:i/>
        </w:rPr>
        <w:t xml:space="preserve"> </w:t>
      </w:r>
      <w:r>
        <w:t>Princeton (NJ): Princeton Architectural Press, 2010.</w:t>
      </w:r>
    </w:p>
    <w:p w:rsidR="00172689" w:rsidRDefault="00172689" w:rsidP="00172689">
      <w:r>
        <w:tab/>
      </w:r>
      <w:hyperlink r:id="rId6" w:history="1">
        <w:r w:rsidRPr="000D01A9">
          <w:rPr>
            <w:rStyle w:val="Hipervnculo"/>
          </w:rPr>
          <w:t>http://www.papress.com/html/book.details.page.tpl?isbn=9781568987637</w:t>
        </w:r>
      </w:hyperlink>
    </w:p>
    <w:p w:rsidR="00172689" w:rsidRDefault="00172689" w:rsidP="00172689">
      <w:pPr>
        <w:ind w:left="0" w:firstLine="0"/>
      </w:pPr>
      <w:r>
        <w:tab/>
        <w:t>2010</w:t>
      </w:r>
    </w:p>
    <w:p w:rsidR="00172689" w:rsidRDefault="00172689">
      <w:r>
        <w:t xml:space="preserve">Polanco Masa, Alejandro. "Cronologías visuales." In </w:t>
      </w:r>
      <w:r>
        <w:rPr>
          <w:i/>
        </w:rPr>
        <w:t>Tecnología Obsoleta</w:t>
      </w:r>
      <w:r>
        <w:t xml:space="preserve"> 13 April 2009.*</w:t>
      </w:r>
    </w:p>
    <w:p w:rsidR="00172689" w:rsidRDefault="00172689">
      <w:r>
        <w:tab/>
      </w:r>
      <w:hyperlink r:id="rId7" w:history="1">
        <w:r w:rsidRPr="00374E22">
          <w:rPr>
            <w:rStyle w:val="Hipervnculo"/>
          </w:rPr>
          <w:t>http://www.alpoma.net/tecob/?p=1113</w:t>
        </w:r>
      </w:hyperlink>
    </w:p>
    <w:p w:rsidR="00172689" w:rsidRDefault="00172689">
      <w:r>
        <w:tab/>
        <w:t>2009</w:t>
      </w:r>
    </w:p>
    <w:p w:rsidR="00172689" w:rsidRDefault="00172689"/>
    <w:p w:rsidR="00172689" w:rsidRDefault="00172689"/>
    <w:p w:rsidR="00172689" w:rsidRDefault="00172689"/>
    <w:p w:rsidR="00172689" w:rsidRDefault="00172689">
      <w:r>
        <w:t>Internet resources</w:t>
      </w:r>
    </w:p>
    <w:p w:rsidR="00172689" w:rsidRDefault="00172689"/>
    <w:p w:rsidR="00172689" w:rsidRDefault="00172689"/>
    <w:p w:rsidR="00172689" w:rsidRDefault="00172689">
      <w:r>
        <w:lastRenderedPageBreak/>
        <w:t xml:space="preserve">"Chronology." </w:t>
      </w:r>
      <w:r>
        <w:rPr>
          <w:i/>
        </w:rPr>
        <w:t>Wikipedia: The Free Encyclopedia.</w:t>
      </w:r>
    </w:p>
    <w:p w:rsidR="00172689" w:rsidRDefault="00172689">
      <w:r>
        <w:tab/>
      </w:r>
      <w:hyperlink r:id="rId8" w:history="1">
        <w:r w:rsidRPr="00E517A4">
          <w:rPr>
            <w:rStyle w:val="Hipervnculo"/>
          </w:rPr>
          <w:t>http://en.wikipedia.org/wiki/Chronology</w:t>
        </w:r>
      </w:hyperlink>
    </w:p>
    <w:p w:rsidR="00172689" w:rsidRDefault="00172689">
      <w:r>
        <w:tab/>
        <w:t>2011</w:t>
      </w:r>
    </w:p>
    <w:p w:rsidR="00172689" w:rsidRDefault="00172689"/>
    <w:p w:rsidR="00172689" w:rsidRDefault="00172689">
      <w:r>
        <w:t xml:space="preserve">"List of Timelines." </w:t>
      </w:r>
      <w:r>
        <w:rPr>
          <w:i/>
        </w:rPr>
        <w:t>Wikipedia: The Free Encyclopedia</w:t>
      </w:r>
    </w:p>
    <w:p w:rsidR="00172689" w:rsidRDefault="00172689">
      <w:r>
        <w:tab/>
      </w:r>
      <w:hyperlink r:id="rId9" w:history="1">
        <w:r w:rsidRPr="00E517A4">
          <w:rPr>
            <w:rStyle w:val="Hipervnculo"/>
          </w:rPr>
          <w:t>http://en.wikipedia.org/wiki/List_of_timelines</w:t>
        </w:r>
      </w:hyperlink>
    </w:p>
    <w:p w:rsidR="00172689" w:rsidRDefault="00172689">
      <w:r>
        <w:tab/>
        <w:t>2011</w:t>
      </w:r>
    </w:p>
    <w:p w:rsidR="00172689" w:rsidRDefault="00172689"/>
    <w:p w:rsidR="00172689" w:rsidRDefault="00172689">
      <w:r>
        <w:t xml:space="preserve">"Ussher Chronology." </w:t>
      </w:r>
      <w:r>
        <w:rPr>
          <w:i/>
        </w:rPr>
        <w:t>Wikipedia: The Free Encyclopedia.*</w:t>
      </w:r>
    </w:p>
    <w:p w:rsidR="00172689" w:rsidRDefault="00172689">
      <w:r>
        <w:tab/>
      </w:r>
      <w:hyperlink r:id="rId10" w:history="1">
        <w:r w:rsidRPr="00E517A4">
          <w:rPr>
            <w:rStyle w:val="Hipervnculo"/>
          </w:rPr>
          <w:t>http://en.wikipedia.org/wiki/Ussher_chronology</w:t>
        </w:r>
      </w:hyperlink>
    </w:p>
    <w:p w:rsidR="00172689" w:rsidRPr="003B7F2D" w:rsidRDefault="00172689">
      <w:r>
        <w:tab/>
        <w:t>2011</w:t>
      </w:r>
    </w:p>
    <w:p w:rsidR="00172689" w:rsidRDefault="00172689"/>
    <w:p w:rsidR="00172689" w:rsidRDefault="00172689"/>
    <w:p w:rsidR="00172689" w:rsidRPr="009278D2" w:rsidRDefault="00172689" w:rsidP="00172689">
      <w:pPr>
        <w:ind w:left="0" w:firstLine="0"/>
      </w:pPr>
    </w:p>
    <w:p w:rsidR="00172689" w:rsidRDefault="00172689"/>
    <w:p w:rsidR="00172689" w:rsidRDefault="00172689">
      <w:r>
        <w:t>See also Calendars.</w:t>
      </w:r>
    </w:p>
    <w:p w:rsidR="00172689" w:rsidRDefault="00172689"/>
    <w:p w:rsidR="00172689" w:rsidRDefault="00172689"/>
    <w:p w:rsidR="00172689" w:rsidRDefault="00172689"/>
    <w:p w:rsidR="00172689" w:rsidRDefault="00172689"/>
    <w:p w:rsidR="00172689" w:rsidRDefault="00172689"/>
    <w:p w:rsidR="00172689" w:rsidRDefault="00172689" w:rsidP="00172689"/>
    <w:p w:rsidR="00172689" w:rsidRDefault="00172689"/>
    <w:sectPr w:rsidR="00172689" w:rsidSect="00172689">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2FF"/>
    <w:rsid w:val="00172689"/>
    <w:rsid w:val="00BE08DE"/>
    <w:rsid w:val="00D32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A29BEFE7-DC2C-414F-89F3-23449C2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ronology" TargetMode="External"/><Relationship Id="rId3" Type="http://schemas.openxmlformats.org/officeDocument/2006/relationships/webSettings" Target="webSettings.xml"/><Relationship Id="rId7" Type="http://schemas.openxmlformats.org/officeDocument/2006/relationships/hyperlink" Target="http://www.alpoma.net/tecob/?p=11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press.com/html/book.details.page.tpl?isbn=9781568987637" TargetMode="External"/><Relationship Id="rId11" Type="http://schemas.openxmlformats.org/officeDocument/2006/relationships/fontTable" Target="fontTable.xml"/><Relationship Id="rId5" Type="http://schemas.openxmlformats.org/officeDocument/2006/relationships/hyperlink" Target="http://eebo.chadwyck.com/" TargetMode="External"/><Relationship Id="rId10" Type="http://schemas.openxmlformats.org/officeDocument/2006/relationships/hyperlink" Target="http://en.wikipedia.org/wiki/Ussher_chronology" TargetMode="External"/><Relationship Id="rId4" Type="http://schemas.openxmlformats.org/officeDocument/2006/relationships/hyperlink" Target="http://bit.ly/abibliog" TargetMode="External"/><Relationship Id="rId9" Type="http://schemas.openxmlformats.org/officeDocument/2006/relationships/hyperlink" Target="http://en.wikipedia.org/wiki/List_of_timel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3817</CharactersWithSpaces>
  <SharedDoc>false</SharedDoc>
  <HLinks>
    <vt:vector size="42" baseType="variant">
      <vt:variant>
        <vt:i4>6094888</vt:i4>
      </vt:variant>
      <vt:variant>
        <vt:i4>18</vt:i4>
      </vt:variant>
      <vt:variant>
        <vt:i4>0</vt:i4>
      </vt:variant>
      <vt:variant>
        <vt:i4>5</vt:i4>
      </vt:variant>
      <vt:variant>
        <vt:lpwstr>http://en.wikipedia.org/wiki/Ussher_chronology</vt:lpwstr>
      </vt:variant>
      <vt:variant>
        <vt:lpwstr/>
      </vt:variant>
      <vt:variant>
        <vt:i4>5308440</vt:i4>
      </vt:variant>
      <vt:variant>
        <vt:i4>15</vt:i4>
      </vt:variant>
      <vt:variant>
        <vt:i4>0</vt:i4>
      </vt:variant>
      <vt:variant>
        <vt:i4>5</vt:i4>
      </vt:variant>
      <vt:variant>
        <vt:lpwstr>http://en.wikipedia.org/wiki/List_of_timelines</vt:lpwstr>
      </vt:variant>
      <vt:variant>
        <vt:lpwstr/>
      </vt:variant>
      <vt:variant>
        <vt:i4>7012427</vt:i4>
      </vt:variant>
      <vt:variant>
        <vt:i4>12</vt:i4>
      </vt:variant>
      <vt:variant>
        <vt:i4>0</vt:i4>
      </vt:variant>
      <vt:variant>
        <vt:i4>5</vt:i4>
      </vt:variant>
      <vt:variant>
        <vt:lpwstr>http://en.wikipedia.org/wiki/Chronology</vt:lpwstr>
      </vt:variant>
      <vt:variant>
        <vt:lpwstr/>
      </vt:variant>
      <vt:variant>
        <vt:i4>6684765</vt:i4>
      </vt:variant>
      <vt:variant>
        <vt:i4>9</vt:i4>
      </vt:variant>
      <vt:variant>
        <vt:i4>0</vt:i4>
      </vt:variant>
      <vt:variant>
        <vt:i4>5</vt:i4>
      </vt:variant>
      <vt:variant>
        <vt:lpwstr>http://www.alpoma.net/tecob/?p=1113</vt:lpwstr>
      </vt:variant>
      <vt:variant>
        <vt:lpwstr/>
      </vt:variant>
      <vt:variant>
        <vt:i4>4784132</vt:i4>
      </vt:variant>
      <vt:variant>
        <vt:i4>6</vt:i4>
      </vt:variant>
      <vt:variant>
        <vt:i4>0</vt:i4>
      </vt:variant>
      <vt:variant>
        <vt:i4>5</vt:i4>
      </vt:variant>
      <vt:variant>
        <vt:lpwstr>http://www.papress.com/html/book.details.page.tpl?isbn=9781568987637</vt:lpwstr>
      </vt:variant>
      <vt:variant>
        <vt:lpwstr/>
      </vt:variant>
      <vt:variant>
        <vt:i4>1179771</vt:i4>
      </vt:variant>
      <vt:variant>
        <vt:i4>3</vt:i4>
      </vt:variant>
      <vt:variant>
        <vt:i4>0</vt:i4>
      </vt:variant>
      <vt:variant>
        <vt:i4>5</vt:i4>
      </vt:variant>
      <vt:variant>
        <vt:lpwstr>http://eebo.chadwyck.com/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2</cp:revision>
  <dcterms:created xsi:type="dcterms:W3CDTF">2020-08-06T11:45:00Z</dcterms:created>
  <dcterms:modified xsi:type="dcterms:W3CDTF">2020-08-06T11:45:00Z</dcterms:modified>
</cp:coreProperties>
</file>