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5B40" w14:textId="77777777" w:rsidR="00E8482A" w:rsidRPr="00F50959" w:rsidRDefault="00E8482A" w:rsidP="00E8482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6997826" w14:textId="77777777" w:rsidR="00E8482A" w:rsidRPr="003544E6" w:rsidRDefault="00E8482A" w:rsidP="00E8482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8A311BD" w14:textId="77777777" w:rsidR="00E8482A" w:rsidRPr="003544E6" w:rsidRDefault="005C09C9" w:rsidP="00E8482A">
      <w:pPr>
        <w:jc w:val="center"/>
        <w:rPr>
          <w:sz w:val="24"/>
          <w:lang w:val="es-ES"/>
        </w:rPr>
      </w:pPr>
      <w:hyperlink r:id="rId4" w:history="1">
        <w:r w:rsidR="00E8482A" w:rsidRPr="003544E6">
          <w:rPr>
            <w:rStyle w:val="Hipervnculo"/>
            <w:sz w:val="24"/>
            <w:lang w:val="es-ES"/>
          </w:rPr>
          <w:t>http://bit.ly/abibliog</w:t>
        </w:r>
      </w:hyperlink>
      <w:r w:rsidR="00E8482A" w:rsidRPr="003544E6">
        <w:rPr>
          <w:sz w:val="24"/>
          <w:lang w:val="es-ES"/>
        </w:rPr>
        <w:t xml:space="preserve"> </w:t>
      </w:r>
    </w:p>
    <w:p w14:paraId="62EC4185" w14:textId="77777777" w:rsidR="00E8482A" w:rsidRPr="003544E6" w:rsidRDefault="00E8482A" w:rsidP="00E8482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C9A7E8F" w14:textId="77777777" w:rsidR="00E8482A" w:rsidRPr="00C21D3D" w:rsidRDefault="00E8482A" w:rsidP="00E848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21D3D">
        <w:rPr>
          <w:sz w:val="24"/>
          <w:lang w:val="en-US"/>
        </w:rPr>
        <w:t>(University of Zaragoza, Spain)</w:t>
      </w:r>
    </w:p>
    <w:p w14:paraId="6DF5F55C" w14:textId="77777777" w:rsidR="00E8482A" w:rsidRPr="00C21D3D" w:rsidRDefault="00E8482A" w:rsidP="00E8482A">
      <w:pPr>
        <w:jc w:val="center"/>
        <w:rPr>
          <w:sz w:val="24"/>
          <w:lang w:val="en-US"/>
        </w:rPr>
      </w:pPr>
    </w:p>
    <w:bookmarkEnd w:id="0"/>
    <w:bookmarkEnd w:id="1"/>
    <w:p w14:paraId="0FD2BA38" w14:textId="77777777" w:rsidR="00E8482A" w:rsidRPr="00C21D3D" w:rsidRDefault="00E8482A" w:rsidP="00E8482A">
      <w:pPr>
        <w:ind w:left="0" w:firstLine="0"/>
        <w:jc w:val="center"/>
        <w:rPr>
          <w:color w:val="000000"/>
          <w:sz w:val="24"/>
          <w:lang w:val="en-US"/>
        </w:rPr>
      </w:pPr>
    </w:p>
    <w:p w14:paraId="3DEE310E" w14:textId="77777777" w:rsidR="008153E8" w:rsidRPr="007D2EB0" w:rsidRDefault="008153E8" w:rsidP="008153E8">
      <w:pPr>
        <w:pStyle w:val="Ttulo1"/>
        <w:rPr>
          <w:rFonts w:ascii="Times" w:hAnsi="Times"/>
          <w:smallCaps/>
          <w:sz w:val="36"/>
          <w:lang w:val="en-US"/>
        </w:rPr>
      </w:pPr>
      <w:r w:rsidRPr="007D2EB0">
        <w:rPr>
          <w:rFonts w:ascii="Times" w:hAnsi="Times"/>
          <w:smallCaps/>
          <w:sz w:val="36"/>
          <w:lang w:val="en-US"/>
        </w:rPr>
        <w:t>Citizenship</w:t>
      </w:r>
    </w:p>
    <w:p w14:paraId="75DCCDEF" w14:textId="77777777" w:rsidR="008153E8" w:rsidRPr="007D2EB0" w:rsidRDefault="008153E8">
      <w:pPr>
        <w:rPr>
          <w:b/>
          <w:lang w:val="en-US"/>
        </w:rPr>
      </w:pPr>
    </w:p>
    <w:p w14:paraId="32D54096" w14:textId="77777777" w:rsidR="008153E8" w:rsidRDefault="008153E8" w:rsidP="008153E8">
      <w:r w:rsidRPr="007D2EB0">
        <w:rPr>
          <w:lang w:val="en-US"/>
        </w:rPr>
        <w:t xml:space="preserve">Alomes, Stephen. "Citizens, Immigrants and Diasporas: Australia and Japan." In </w:t>
      </w:r>
      <w:r w:rsidRPr="007D2EB0">
        <w:rPr>
          <w:i/>
          <w:lang w:val="en-US"/>
        </w:rPr>
        <w:t>Defining and Re-Defining Diaspora: From Theory to Reality.</w:t>
      </w:r>
      <w:r w:rsidRPr="007D2EB0">
        <w:rPr>
          <w:lang w:val="en-US"/>
        </w:rPr>
        <w:t xml:space="preserve"> Ed. Marianne David and Javier Muñoz-Basols. Oxford: Inter-Disciplinary Press, 2011. </w:t>
      </w:r>
      <w:r>
        <w:t>105-18.*</w:t>
      </w:r>
    </w:p>
    <w:p w14:paraId="3A1B9096" w14:textId="77777777" w:rsidR="008153E8" w:rsidRDefault="008153E8">
      <w:pPr>
        <w:pStyle w:val="Normal1"/>
        <w:ind w:left="720" w:right="-1" w:hanging="720"/>
      </w:pPr>
      <w:r>
        <w:t xml:space="preserve">Aristotle. (Aristóteles). "Libro III: Teoría general de las constituciones a partir de un análisis de los conceptos de ciudad y ciudadano." In Aristóteles, </w:t>
      </w:r>
      <w:r>
        <w:rPr>
          <w:i/>
        </w:rPr>
        <w:t>Política.</w:t>
      </w:r>
      <w:r>
        <w:t xml:space="preserve"> Barcelona: RBA, 2007. 119-64.*</w:t>
      </w:r>
    </w:p>
    <w:p w14:paraId="4E869904" w14:textId="77777777" w:rsidR="00F90F8A" w:rsidRPr="007D2EB0" w:rsidRDefault="00F90F8A" w:rsidP="00F90F8A">
      <w:pPr>
        <w:rPr>
          <w:lang w:val="en-US"/>
        </w:rPr>
      </w:pPr>
      <w:r>
        <w:t xml:space="preserve">_____. "Libro tercero. Teoría general de las constituciones a partir de un análisis de los conceptos de ciudad y ciudadano." </w:t>
      </w:r>
      <w:r w:rsidRPr="007D2EB0">
        <w:rPr>
          <w:lang w:val="en-US"/>
        </w:rPr>
        <w:t xml:space="preserve">In Aristotle, </w:t>
      </w:r>
      <w:r w:rsidRPr="007D2EB0">
        <w:rPr>
          <w:i/>
          <w:lang w:val="en-US"/>
        </w:rPr>
        <w:t>Política.</w:t>
      </w:r>
      <w:r w:rsidRPr="007D2EB0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</w:t>
      </w:r>
      <w:r w:rsidRPr="007D2EB0">
        <w:rPr>
          <w:lang w:val="en-US"/>
        </w:rPr>
        <w:t>Madrid: Gredos, 2011. Rpt. Barcelona: RBA Coleccionables, 2014. 323-70.</w:t>
      </w:r>
    </w:p>
    <w:p w14:paraId="1CA91615" w14:textId="77777777" w:rsidR="008153E8" w:rsidRPr="007D2EB0" w:rsidRDefault="008153E8">
      <w:pPr>
        <w:ind w:right="10"/>
        <w:rPr>
          <w:lang w:val="en-US"/>
        </w:rPr>
      </w:pPr>
      <w:r w:rsidRPr="007D2EB0">
        <w:rPr>
          <w:lang w:val="en-US"/>
        </w:rPr>
        <w:t xml:space="preserve">Bendix, Reinhard. </w:t>
      </w:r>
      <w:r w:rsidRPr="007D2EB0">
        <w:rPr>
          <w:i/>
          <w:lang w:val="en-US"/>
        </w:rPr>
        <w:t>Nation-Building and Citizenship.</w:t>
      </w:r>
      <w:r w:rsidRPr="007D2EB0">
        <w:rPr>
          <w:lang w:val="en-US"/>
        </w:rPr>
        <w:t xml:space="preserve"> New York: Wiley, 1964.</w:t>
      </w:r>
    </w:p>
    <w:p w14:paraId="1DC0DF20" w14:textId="77777777" w:rsidR="008153E8" w:rsidRDefault="008153E8">
      <w:r w:rsidRPr="007D2EB0">
        <w:rPr>
          <w:lang w:val="en-US"/>
        </w:rPr>
        <w:t xml:space="preserve">Camps, Victoria. </w:t>
      </w:r>
      <w:r>
        <w:rPr>
          <w:i/>
        </w:rPr>
        <w:t>Virtudes públicas.</w:t>
      </w:r>
      <w:r>
        <w:t xml:space="preserve"> (Premio Espasa de Ensayo).</w:t>
      </w:r>
    </w:p>
    <w:p w14:paraId="0B3C8AA5" w14:textId="77777777" w:rsidR="008153E8" w:rsidRDefault="008153E8">
      <w:pPr>
        <w:rPr>
          <w:i/>
        </w:rPr>
      </w:pPr>
      <w:r>
        <w:rPr>
          <w:i/>
        </w:rPr>
        <w:t>_____. El declive de la ciudadanía.</w:t>
      </w:r>
    </w:p>
    <w:p w14:paraId="2C9FA260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 xml:space="preserve">Colomy, Paul, and J. David Brown. "Goffman and Interactional Citizenship." In </w:t>
      </w:r>
      <w:r w:rsidRPr="007D2EB0">
        <w:rPr>
          <w:i/>
          <w:lang w:val="en-US"/>
        </w:rPr>
        <w:t>Erving Goffman.</w:t>
      </w:r>
      <w:r w:rsidRPr="007D2EB0">
        <w:rPr>
          <w:lang w:val="en-US"/>
        </w:rPr>
        <w:t xml:space="preserve"> Ed. Gary Alan Fine and Gregory W. H. Smith. 4 vols. (SAGE Masters in Modern Social Thought). London: SAGE, 2000.</w:t>
      </w:r>
    </w:p>
    <w:p w14:paraId="03250CD4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 xml:space="preserve">Condorcet (Marie Jean Antoine Nicolas de Caritat, marquis de Condorcet).  </w:t>
      </w:r>
      <w:r w:rsidRPr="007D2EB0">
        <w:rPr>
          <w:i/>
          <w:lang w:val="en-US"/>
        </w:rPr>
        <w:t>Lettres d'un bourgeois de New Haven sur l'inutilité de partager les pouvoirs législatifs entre plusieurs corps.</w:t>
      </w:r>
      <w:r w:rsidRPr="007D2EB0">
        <w:rPr>
          <w:lang w:val="en-US"/>
        </w:rPr>
        <w:t xml:space="preserve"> 1787.</w:t>
      </w:r>
    </w:p>
    <w:p w14:paraId="3F69CD39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 xml:space="preserve">_____. </w:t>
      </w:r>
      <w:r w:rsidRPr="007D2EB0">
        <w:rPr>
          <w:i/>
          <w:lang w:val="en-US"/>
        </w:rPr>
        <w:t>Lettres d'un bourgeois de New Haven.</w:t>
      </w:r>
      <w:r w:rsidRPr="007D2EB0">
        <w:rPr>
          <w:lang w:val="en-US"/>
        </w:rPr>
        <w:t xml:space="preserve"> (Pro female suffrage). 1787.</w:t>
      </w:r>
    </w:p>
    <w:p w14:paraId="58F2E3FE" w14:textId="77777777" w:rsidR="008153E8" w:rsidRDefault="008153E8">
      <w:r w:rsidRPr="007D2EB0">
        <w:rPr>
          <w:lang w:val="en-US"/>
        </w:rPr>
        <w:t xml:space="preserve">_____. </w:t>
      </w:r>
      <w:r w:rsidRPr="007D2EB0">
        <w:rPr>
          <w:i/>
          <w:lang w:val="en-US"/>
        </w:rPr>
        <w:t xml:space="preserve">Essai sur la constitution et les fonctions des assemblées provinciales. </w:t>
      </w:r>
      <w:r>
        <w:t>1788.</w:t>
      </w:r>
    </w:p>
    <w:p w14:paraId="79216169" w14:textId="77777777" w:rsidR="008153E8" w:rsidRPr="007D2EB0" w:rsidRDefault="008153E8">
      <w:pPr>
        <w:rPr>
          <w:lang w:val="en-US"/>
        </w:rPr>
      </w:pPr>
      <w:r>
        <w:t xml:space="preserve">_____.  "Sur l'admission des femmes au droit de cité." </w:t>
      </w:r>
      <w:r>
        <w:rPr>
          <w:i/>
        </w:rPr>
        <w:t>Journal de la Société de 1789</w:t>
      </w:r>
      <w:r>
        <w:t xml:space="preserve"> 3 July 1790. Spanish trans. in </w:t>
      </w:r>
      <w:r>
        <w:rPr>
          <w:i/>
        </w:rPr>
        <w:t>La Ilustración olvidada: El feminismo francés del siglo XVIII.</w:t>
      </w:r>
      <w:r>
        <w:t xml:space="preserve"> </w:t>
      </w:r>
      <w:r w:rsidRPr="007D2EB0">
        <w:rPr>
          <w:lang w:val="en-US"/>
        </w:rPr>
        <w:t>Barcelona: Antrhopos, 1992?</w:t>
      </w:r>
    </w:p>
    <w:p w14:paraId="10A2E6B1" w14:textId="77777777" w:rsidR="008153E8" w:rsidRPr="007D2EB0" w:rsidRDefault="008153E8" w:rsidP="008153E8">
      <w:pPr>
        <w:rPr>
          <w:lang w:val="en-US"/>
        </w:rPr>
      </w:pPr>
      <w:r w:rsidRPr="007D2EB0">
        <w:rPr>
          <w:lang w:val="en-US"/>
        </w:rPr>
        <w:t xml:space="preserve">_____. </w:t>
      </w:r>
      <w:r w:rsidRPr="007D2EB0">
        <w:rPr>
          <w:i/>
          <w:lang w:val="en-US"/>
        </w:rPr>
        <w:t xml:space="preserve">The First Essay on the Political Rights of Women: A translation of Condorcet's Essay "Sur l'admission des femmes aux droits de </w:t>
      </w:r>
      <w:r w:rsidRPr="007D2EB0">
        <w:rPr>
          <w:i/>
          <w:lang w:val="en-US"/>
        </w:rPr>
        <w:lastRenderedPageBreak/>
        <w:t>cité."</w:t>
      </w:r>
      <w:r w:rsidRPr="007D2EB0">
        <w:rPr>
          <w:lang w:val="en-US"/>
        </w:rPr>
        <w:t xml:space="preserve"> Ed. and trans. Dr. Alice Drysdale Vickery. Letchworth: Garden City Press, 1912. Online at </w:t>
      </w:r>
      <w:r w:rsidRPr="007D2EB0">
        <w:rPr>
          <w:i/>
          <w:lang w:val="en-US"/>
        </w:rPr>
        <w:t>The Online Library of Liberty: "On the Admission of Women to the Rights of Citizenship".</w:t>
      </w:r>
    </w:p>
    <w:p w14:paraId="5478DD5B" w14:textId="77777777" w:rsidR="008153E8" w:rsidRPr="007D2EB0" w:rsidRDefault="008153E8" w:rsidP="008153E8">
      <w:pPr>
        <w:rPr>
          <w:lang w:val="en-US"/>
        </w:rPr>
      </w:pPr>
      <w:r w:rsidRPr="007D2EB0">
        <w:rPr>
          <w:lang w:val="en-US"/>
        </w:rPr>
        <w:tab/>
      </w:r>
      <w:hyperlink r:id="rId5" w:history="1">
        <w:r w:rsidRPr="007D2EB0">
          <w:rPr>
            <w:rStyle w:val="Hipervnculo"/>
            <w:lang w:val="en-US"/>
          </w:rPr>
          <w:t>http://oll.libertyfund.org/index.php?option=com_staticxt&amp;staticfile=show.php%3Ftitle=1013&amp;Itemid=99999999</w:t>
        </w:r>
      </w:hyperlink>
    </w:p>
    <w:p w14:paraId="3BD0C9B8" w14:textId="77777777" w:rsidR="008153E8" w:rsidRPr="007D0E30" w:rsidRDefault="008153E8" w:rsidP="008153E8">
      <w:pPr>
        <w:rPr>
          <w:lang w:val="en-US"/>
        </w:rPr>
      </w:pPr>
      <w:r w:rsidRPr="007D2EB0">
        <w:rPr>
          <w:lang w:val="en-US"/>
        </w:rPr>
        <w:tab/>
      </w:r>
      <w:r w:rsidRPr="007D0E30">
        <w:rPr>
          <w:lang w:val="en-US"/>
        </w:rPr>
        <w:t>2012</w:t>
      </w:r>
    </w:p>
    <w:p w14:paraId="7AFB6DB4" w14:textId="77777777" w:rsidR="007D0E30" w:rsidRPr="007D0E30" w:rsidRDefault="007D0E30" w:rsidP="007D0E30">
      <w:pPr>
        <w:rPr>
          <w:i/>
          <w:lang w:val="es-ES"/>
        </w:rPr>
      </w:pPr>
      <w:r w:rsidRPr="00C53E05">
        <w:rPr>
          <w:lang w:val="en-US"/>
        </w:rPr>
        <w:t xml:space="preserve">Cornut-Gentille D'Arcy, Chantal, ed.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rPr>
          <w:i/>
        </w:rPr>
        <w:t xml:space="preserve">2005. </w:t>
      </w:r>
      <w:r>
        <w:t xml:space="preserve">Co-ed. by Elena Oliete, Olga Seco and Ana Matamala. </w:t>
      </w:r>
      <w:r w:rsidRPr="004C7906">
        <w:rPr>
          <w:lang w:val="en-US"/>
        </w:rPr>
        <w:t xml:space="preserve">Zaragoza: Prensas Universitarias de Zaragoza, 2005.* (1. Globalisation and the Media. 2. Globalisation, Identity, Democracy and Citizenship. </w:t>
      </w:r>
      <w:r w:rsidRPr="007D0E30">
        <w:rPr>
          <w:lang w:val="es-ES"/>
        </w:rPr>
        <w:t>3 &amp; 4. Globalisation and Culture).</w:t>
      </w:r>
    </w:p>
    <w:p w14:paraId="359442F8" w14:textId="77777777" w:rsidR="00681D49" w:rsidRPr="00EB0DDA" w:rsidRDefault="00681D49" w:rsidP="00681D49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Costa, Juan. </w:t>
      </w:r>
      <w:r>
        <w:rPr>
          <w:i/>
          <w:szCs w:val="28"/>
          <w:lang w:val="fr-FR"/>
        </w:rPr>
        <w:t>Gobierno del Ciudadano.</w:t>
      </w:r>
      <w:r>
        <w:rPr>
          <w:szCs w:val="28"/>
          <w:lang w:val="fr-FR"/>
        </w:rPr>
        <w:t xml:space="preserve"> 1575. Ed. Antonio Ubach Medina. Zaragoza: Institución Fernando El Católico.</w:t>
      </w:r>
    </w:p>
    <w:p w14:paraId="53D773A1" w14:textId="77777777" w:rsidR="008153E8" w:rsidRPr="00B01ED1" w:rsidRDefault="008153E8">
      <w:pPr>
        <w:rPr>
          <w:lang w:val="en-US"/>
        </w:rPr>
      </w:pPr>
      <w:r w:rsidRPr="007D0E30">
        <w:rPr>
          <w:lang w:val="es-ES"/>
        </w:rPr>
        <w:t xml:space="preserve">Dower, Nigel, and John Williams, eds. </w:t>
      </w:r>
      <w:r w:rsidRPr="007D2EB0">
        <w:rPr>
          <w:i/>
          <w:lang w:val="en-US"/>
        </w:rPr>
        <w:t>Global Citizenship: A Critical Reader.</w:t>
      </w:r>
      <w:r w:rsidRPr="007D2EB0">
        <w:rPr>
          <w:lang w:val="en-US"/>
        </w:rPr>
        <w:t xml:space="preserve"> </w:t>
      </w:r>
      <w:r w:rsidRPr="00B01ED1">
        <w:rPr>
          <w:lang w:val="en-US"/>
        </w:rPr>
        <w:t>Edinburgh: Edinburgh UP, 2002.</w:t>
      </w:r>
    </w:p>
    <w:p w14:paraId="3C4E127E" w14:textId="77777777" w:rsidR="00B01ED1" w:rsidRPr="00F907AE" w:rsidRDefault="00B01ED1" w:rsidP="00B01ED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Dunlop, Tim. "If You Build It They Will Come: Blogging and the New Citizenship." </w:t>
      </w:r>
      <w:r w:rsidRPr="00F907AE">
        <w:rPr>
          <w:i/>
          <w:szCs w:val="28"/>
          <w:lang w:val="en-US"/>
        </w:rPr>
        <w:t>Evatt Foundation</w:t>
      </w:r>
      <w:r w:rsidRPr="00F907AE">
        <w:rPr>
          <w:szCs w:val="28"/>
          <w:lang w:val="en-US"/>
        </w:rPr>
        <w:t xml:space="preserve"> 15 Nov. 2005.</w:t>
      </w:r>
    </w:p>
    <w:p w14:paraId="1A284CE2" w14:textId="77777777" w:rsidR="00B01ED1" w:rsidRPr="00F907AE" w:rsidRDefault="00B01ED1" w:rsidP="00B01ED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" w:history="1">
        <w:r w:rsidRPr="00F907AE">
          <w:rPr>
            <w:rStyle w:val="Hipervnculo"/>
            <w:szCs w:val="28"/>
            <w:lang w:val="en-US"/>
          </w:rPr>
          <w:t>http://evatt.labor.net/au/publications/papers/91.html</w:t>
        </w:r>
      </w:hyperlink>
    </w:p>
    <w:p w14:paraId="171A3D2A" w14:textId="77777777" w:rsidR="00B01ED1" w:rsidRPr="00B01ED1" w:rsidRDefault="00B01ED1" w:rsidP="00B01ED1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B01ED1">
        <w:rPr>
          <w:szCs w:val="28"/>
          <w:lang w:val="es-ES"/>
        </w:rPr>
        <w:t>2005</w:t>
      </w:r>
    </w:p>
    <w:p w14:paraId="0B7BD4E3" w14:textId="0363F2A2" w:rsidR="002C7DE2" w:rsidRDefault="002C7DE2" w:rsidP="002C7DE2">
      <w:r>
        <w:t xml:space="preserve">Elósegui Itxaso, María. "El derecho del ciudadano a la participación e la vida política en Hume, Smith y la Ilustración escocesa." </w:t>
      </w:r>
      <w:r>
        <w:rPr>
          <w:i/>
        </w:rPr>
        <w:t>Anuario de Filosofía del Derecho</w:t>
      </w:r>
      <w:r>
        <w:t xml:space="preserve"> 7 (1990).</w:t>
      </w:r>
    </w:p>
    <w:p w14:paraId="28A2C36F" w14:textId="77777777" w:rsidR="00742905" w:rsidRPr="007D2EB0" w:rsidRDefault="00742905" w:rsidP="00742905">
      <w:pPr>
        <w:rPr>
          <w:lang w:val="en-US"/>
        </w:rPr>
      </w:pPr>
      <w:r>
        <w:t xml:space="preserve">Fauconnier, Gilles, and Mark Turner. </w:t>
      </w:r>
      <w:r w:rsidRPr="007D2EB0">
        <w:rPr>
          <w:i/>
          <w:lang w:val="en-US"/>
        </w:rPr>
        <w:t>The Way We Think: Conceptual Blending and the Mind's Hidden Complexities.</w:t>
      </w:r>
      <w:r w:rsidRPr="007D2EB0">
        <w:rPr>
          <w:lang w:val="en-US"/>
        </w:rPr>
        <w:t xml:space="preserve"> New York: Perseus Books-Basic Books, 2002.* (Imagination, causality, relations, analogy, origin of language, fiction, fantasy, meaning, experience, events, proto-narrative, attention, memory, children's narrative, narrative competence, narrative interviews, life stories, cultural identity, personal identity, citizenship).</w:t>
      </w:r>
    </w:p>
    <w:p w14:paraId="0730514B" w14:textId="77777777" w:rsidR="00742905" w:rsidRPr="007D2EB0" w:rsidRDefault="00742905" w:rsidP="00742905">
      <w:pPr>
        <w:rPr>
          <w:lang w:val="en-US"/>
        </w:rPr>
      </w:pPr>
      <w:r w:rsidRPr="007D2EB0">
        <w:rPr>
          <w:lang w:val="en-US"/>
        </w:rPr>
        <w:tab/>
      </w:r>
      <w:hyperlink r:id="rId7" w:history="1">
        <w:r w:rsidRPr="007D2EB0">
          <w:rPr>
            <w:rStyle w:val="Hipervnculo"/>
            <w:lang w:val="en-US"/>
          </w:rPr>
          <w:t>http://markturner.org/wwt.html</w:t>
        </w:r>
      </w:hyperlink>
    </w:p>
    <w:p w14:paraId="63AB6729" w14:textId="77777777" w:rsidR="00742905" w:rsidRPr="007D2EB0" w:rsidRDefault="00742905" w:rsidP="00742905">
      <w:pPr>
        <w:rPr>
          <w:lang w:val="en-US"/>
        </w:rPr>
      </w:pPr>
      <w:r w:rsidRPr="007D2EB0">
        <w:rPr>
          <w:lang w:val="en-US"/>
        </w:rPr>
        <w:tab/>
        <w:t>2015</w:t>
      </w:r>
    </w:p>
    <w:p w14:paraId="41A18396" w14:textId="77777777" w:rsidR="0056469D" w:rsidRPr="00320196" w:rsidRDefault="0056469D" w:rsidP="0056469D">
      <w:pPr>
        <w:widowControl w:val="0"/>
        <w:autoSpaceDE w:val="0"/>
        <w:autoSpaceDN w:val="0"/>
        <w:adjustRightInd w:val="0"/>
        <w:ind w:left="709" w:hanging="709"/>
      </w:pPr>
      <w:r w:rsidRPr="00320196">
        <w:t xml:space="preserve">Fortanet, </w:t>
      </w:r>
      <w:r>
        <w:t>Joaquín. "</w:t>
      </w:r>
      <w:r w:rsidRPr="00320196">
        <w:t>Ciudadanía liberal</w:t>
      </w:r>
      <w:r>
        <w:t xml:space="preserve"> y racionalidad de gobierno." In</w:t>
      </w:r>
      <w:r w:rsidRPr="00320196">
        <w:t xml:space="preserve"> </w:t>
      </w:r>
      <w:r>
        <w:rPr>
          <w:i/>
        </w:rPr>
        <w:t>Hacia una ciudadanía de calidad.</w:t>
      </w:r>
      <w:r w:rsidRPr="00320196">
        <w:t xml:space="preserve"> Barcelona, Horsori, 2007.</w:t>
      </w:r>
    </w:p>
    <w:p w14:paraId="2C5FD019" w14:textId="77777777" w:rsidR="0034791D" w:rsidRDefault="0034791D" w:rsidP="0034791D">
      <w:pPr>
        <w:tabs>
          <w:tab w:val="left" w:pos="708"/>
          <w:tab w:val="left" w:pos="1416"/>
        </w:tabs>
      </w:pPr>
      <w:r>
        <w:t xml:space="preserve">Gomáriz Moraga, Enrique. "La crisis catalana como déficit de ciudadanía democrática." </w:t>
      </w:r>
      <w:r>
        <w:rPr>
          <w:i/>
        </w:rPr>
        <w:t xml:space="preserve">Claves de Razón Práctica </w:t>
      </w:r>
      <w:r>
        <w:t>No. 257 (March-April 2018): 58-67.*</w:t>
      </w:r>
    </w:p>
    <w:p w14:paraId="53FC4AE5" w14:textId="77777777" w:rsidR="00C470C9" w:rsidRPr="00F907AE" w:rsidRDefault="00C470C9" w:rsidP="00C470C9">
      <w:pPr>
        <w:rPr>
          <w:szCs w:val="28"/>
        </w:rPr>
      </w:pPr>
      <w:r w:rsidRPr="00F907AE">
        <w:rPr>
          <w:szCs w:val="28"/>
        </w:rPr>
        <w:t xml:space="preserve">González Amochastegui, J. </w:t>
      </w:r>
      <w:r w:rsidRPr="00F907AE">
        <w:rPr>
          <w:i/>
          <w:szCs w:val="28"/>
        </w:rPr>
        <w:t>Autonomía, dignidad y ciudadanía: Una teoría de los derechos humanos.</w:t>
      </w:r>
      <w:r w:rsidRPr="00F907AE">
        <w:rPr>
          <w:szCs w:val="28"/>
        </w:rPr>
        <w:t xml:space="preserve"> Valencia: Tiranto lo Blanch, 2004.</w:t>
      </w:r>
    </w:p>
    <w:p w14:paraId="6C41D659" w14:textId="77777777" w:rsidR="008153E8" w:rsidRPr="007D2EB0" w:rsidRDefault="008153E8" w:rsidP="008153E8">
      <w:pPr>
        <w:rPr>
          <w:rFonts w:cs="Roman"/>
          <w:szCs w:val="18"/>
          <w:lang w:val="en-US" w:bidi="es-ES_tradnl"/>
        </w:rPr>
      </w:pPr>
      <w:r w:rsidRPr="00FB1D27">
        <w:rPr>
          <w:rFonts w:cs="Roman"/>
          <w:szCs w:val="18"/>
          <w:lang w:bidi="es-ES_tradnl"/>
        </w:rPr>
        <w:t>González Cortés, María Teresa. "Progretariado contra proletariado o la necesidad de ciudad</w:t>
      </w:r>
      <w:r w:rsidRPr="00FB1D27">
        <w:rPr>
          <w:rFonts w:cs="Roman"/>
          <w:i/>
          <w:iCs/>
          <w:szCs w:val="18"/>
          <w:lang w:bidi="es-ES_tradnl"/>
        </w:rPr>
        <w:t>asnos</w:t>
      </w:r>
      <w:r w:rsidRPr="00FB1D27">
        <w:rPr>
          <w:rFonts w:cs="Roman"/>
          <w:szCs w:val="18"/>
          <w:lang w:bidi="es-ES_tradnl"/>
        </w:rPr>
        <w:t xml:space="preserve">."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 xml:space="preserve">Contra los mitos y sofismas de las </w:t>
      </w:r>
      <w:r w:rsidRPr="00FB1D27">
        <w:rPr>
          <w:rFonts w:cs="Palatino-Bold"/>
          <w:i/>
          <w:szCs w:val="18"/>
          <w:lang w:bidi="es-ES_tradnl"/>
        </w:rPr>
        <w:lastRenderedPageBreak/>
        <w:t>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7D2EB0">
        <w:rPr>
          <w:rFonts w:cs="Roman"/>
          <w:szCs w:val="18"/>
          <w:lang w:val="en-US" w:bidi="es-ES_tradnl"/>
        </w:rPr>
        <w:t>267-98.</w:t>
      </w:r>
    </w:p>
    <w:p w14:paraId="34C911C3" w14:textId="77777777" w:rsidR="008153E8" w:rsidRPr="007D2EB0" w:rsidRDefault="008153E8">
      <w:pPr>
        <w:rPr>
          <w:i/>
          <w:lang w:val="en-US"/>
        </w:rPr>
      </w:pPr>
      <w:r w:rsidRPr="007D2EB0">
        <w:rPr>
          <w:lang w:val="en-US"/>
        </w:rPr>
        <w:t xml:space="preserve">Höffe, Otfried. </w:t>
      </w:r>
      <w:r w:rsidRPr="007D2EB0">
        <w:rPr>
          <w:i/>
          <w:lang w:val="en-US"/>
        </w:rPr>
        <w:t>Wirtschaftsbürger, Staatsbürger, Weltbürger. Politische Ethik im Zeitalter der Globalisierung.</w:t>
      </w:r>
    </w:p>
    <w:p w14:paraId="20BB4261" w14:textId="77777777" w:rsidR="008153E8" w:rsidRPr="007D2EB0" w:rsidRDefault="008153E8">
      <w:pPr>
        <w:rPr>
          <w:color w:val="000000"/>
          <w:lang w:val="en-US"/>
        </w:rPr>
      </w:pPr>
      <w:r>
        <w:t xml:space="preserve">_____. </w:t>
      </w:r>
      <w:r>
        <w:rPr>
          <w:i/>
        </w:rPr>
        <w:t xml:space="preserve">Ciudadano económico, ciudadano del Estado, ciudadano del mundo: </w:t>
      </w:r>
      <w:r>
        <w:rPr>
          <w:i/>
          <w:color w:val="000000"/>
        </w:rPr>
        <w:t>Ética política en la era de la globalización.</w:t>
      </w:r>
      <w:r>
        <w:rPr>
          <w:color w:val="000000"/>
        </w:rPr>
        <w:t xml:space="preserve"> </w:t>
      </w:r>
      <w:r w:rsidRPr="007D2EB0">
        <w:rPr>
          <w:color w:val="000000"/>
          <w:lang w:val="en-US"/>
        </w:rPr>
        <w:t>(Conocimiento). Madrid: Katz, 2007</w:t>
      </w:r>
    </w:p>
    <w:p w14:paraId="4AEE433A" w14:textId="77777777" w:rsidR="00E16257" w:rsidRPr="00E45B14" w:rsidRDefault="00E16257" w:rsidP="00E16257">
      <w:pPr>
        <w:pStyle w:val="Normal1"/>
        <w:ind w:left="709" w:right="0" w:hanging="709"/>
        <w:rPr>
          <w:lang w:val="es-ES"/>
        </w:rPr>
      </w:pPr>
      <w:r w:rsidRPr="007D2EB0">
        <w:rPr>
          <w:i/>
          <w:lang w:val="en-US"/>
        </w:rPr>
        <w:t>How to Legally Obtain a Second Citizenship and Passport—and Why You Want To.</w:t>
      </w:r>
      <w:r w:rsidRPr="007D2EB0">
        <w:rPr>
          <w:lang w:val="en-US"/>
        </w:rPr>
        <w:t xml:space="preserve"> </w:t>
      </w:r>
      <w:r w:rsidRPr="00E45B14">
        <w:rPr>
          <w:lang w:val="es-ES"/>
        </w:rPr>
        <w:t>USA: Loompanics Unlimited.</w:t>
      </w:r>
    </w:p>
    <w:p w14:paraId="1B5B5030" w14:textId="77777777" w:rsidR="00E45B14" w:rsidRDefault="00E45B14" w:rsidP="00E45B14">
      <w:r>
        <w:t xml:space="preserve">Hughes. "La ley de Solón." </w:t>
      </w:r>
      <w:r>
        <w:rPr>
          <w:i/>
        </w:rPr>
        <w:t>ABC (Columnas sin fuste)</w:t>
      </w:r>
      <w:r>
        <w:t xml:space="preserve"> </w:t>
      </w:r>
      <w:r>
        <w:rPr>
          <w:i/>
        </w:rPr>
        <w:t xml:space="preserve"> </w:t>
      </w:r>
      <w:hyperlink r:id="rId8" w:history="1">
        <w:r w:rsidRPr="00556D90">
          <w:rPr>
            <w:rStyle w:val="Hipervnculo"/>
          </w:rPr>
          <w:t>https://abcblogs.abc.es/hughes/actualidad/la-ley-de-solon.html</w:t>
        </w:r>
      </w:hyperlink>
    </w:p>
    <w:p w14:paraId="191FFEE2" w14:textId="77777777" w:rsidR="00E45B14" w:rsidRPr="00E45B14" w:rsidRDefault="00E45B14" w:rsidP="00E45B14">
      <w:pPr>
        <w:rPr>
          <w:lang w:val="en-US"/>
        </w:rPr>
      </w:pPr>
      <w:r>
        <w:tab/>
      </w:r>
      <w:r w:rsidRPr="00E45B14">
        <w:rPr>
          <w:lang w:val="en-US"/>
        </w:rPr>
        <w:t>2020</w:t>
      </w:r>
    </w:p>
    <w:p w14:paraId="1F509499" w14:textId="77777777" w:rsidR="00354963" w:rsidRPr="00354963" w:rsidRDefault="00354963" w:rsidP="00354963">
      <w:pPr>
        <w:rPr>
          <w:lang w:val="en-US"/>
        </w:rPr>
      </w:pPr>
      <w:r>
        <w:rPr>
          <w:lang w:val="en-US"/>
        </w:rPr>
        <w:t xml:space="preserve">Hughes, James. </w:t>
      </w:r>
      <w:r>
        <w:rPr>
          <w:i/>
          <w:iCs/>
          <w:lang w:val="en-US"/>
        </w:rPr>
        <w:t>Citizen Cyborg: Why Democratic Societies Must Respond to the Redesigned Human of the Future.</w:t>
      </w:r>
      <w:r>
        <w:rPr>
          <w:lang w:val="en-US"/>
        </w:rPr>
        <w:t xml:space="preserve"> </w:t>
      </w:r>
      <w:r w:rsidRPr="00354963">
        <w:rPr>
          <w:lang w:val="en-US"/>
        </w:rPr>
        <w:t>Cambridge (MA): Westview Press, 2004.</w:t>
      </w:r>
    </w:p>
    <w:p w14:paraId="3195E68E" w14:textId="77777777" w:rsidR="008153E8" w:rsidRPr="007D2EB0" w:rsidRDefault="008153E8" w:rsidP="008153E8">
      <w:pPr>
        <w:rPr>
          <w:lang w:val="en-US"/>
        </w:rPr>
      </w:pPr>
      <w:r w:rsidRPr="007D2EB0">
        <w:rPr>
          <w:lang w:val="en-US"/>
        </w:rPr>
        <w:t xml:space="preserve">Hulliung, M. </w:t>
      </w:r>
      <w:r w:rsidRPr="007D2EB0">
        <w:rPr>
          <w:rStyle w:val="nfasis"/>
          <w:lang w:val="en-US"/>
        </w:rPr>
        <w:t>Citizen Machiavelli</w:t>
      </w:r>
      <w:r w:rsidRPr="007D2EB0">
        <w:rPr>
          <w:lang w:val="en-US"/>
        </w:rPr>
        <w:t>. Princeton: Princeton UP, 1983.</w:t>
      </w:r>
    </w:p>
    <w:p w14:paraId="5EBAB14C" w14:textId="77777777" w:rsidR="008153E8" w:rsidRPr="007D2EB0" w:rsidRDefault="008153E8">
      <w:pPr>
        <w:ind w:left="700" w:hanging="680"/>
        <w:rPr>
          <w:lang w:val="en-US"/>
        </w:rPr>
      </w:pPr>
      <w:r w:rsidRPr="007D2EB0">
        <w:rPr>
          <w:lang w:val="en-US"/>
        </w:rPr>
        <w:t xml:space="preserve">Jacobson, David. </w:t>
      </w:r>
      <w:r w:rsidRPr="007D2EB0">
        <w:rPr>
          <w:i/>
          <w:lang w:val="en-US"/>
        </w:rPr>
        <w:t xml:space="preserve">Rights Across Borders: Immigration and the Decline of Citizenship. </w:t>
      </w:r>
      <w:r w:rsidRPr="007D2EB0">
        <w:rPr>
          <w:lang w:val="en-US"/>
        </w:rPr>
        <w:t>Baltimore: Johns Hopkins UP, 1995.</w:t>
      </w:r>
    </w:p>
    <w:p w14:paraId="3B309709" w14:textId="77777777" w:rsidR="008153E8" w:rsidRPr="007D2EB0" w:rsidRDefault="008153E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D2EB0">
        <w:rPr>
          <w:lang w:val="en-US" w:bidi="es-ES_tradnl"/>
        </w:rPr>
        <w:t xml:space="preserve">Marco, Fco., Fco. Pina and J. Femesal. </w:t>
      </w:r>
      <w:r w:rsidRPr="00013131">
        <w:rPr>
          <w:i/>
          <w:lang w:bidi="es-ES_tradnl"/>
        </w:rPr>
        <w:t>Repúblicas y ciudadanos: Modelos de participación cívica en el mundo antiguuo.</w:t>
      </w:r>
      <w:r w:rsidRPr="00013131">
        <w:rPr>
          <w:lang w:bidi="es-ES_tradnl"/>
        </w:rPr>
        <w:t xml:space="preserve"> </w:t>
      </w:r>
      <w:r w:rsidRPr="007D2EB0">
        <w:rPr>
          <w:lang w:val="en-US" w:bidi="es-ES_tradnl"/>
        </w:rPr>
        <w:t xml:space="preserve">Barcelona, 2006. </w:t>
      </w:r>
    </w:p>
    <w:p w14:paraId="521F19B9" w14:textId="77777777" w:rsidR="008153E8" w:rsidRPr="00163E59" w:rsidRDefault="008153E8">
      <w:pPr>
        <w:rPr>
          <w:bCs/>
          <w:lang w:val="en-US"/>
        </w:rPr>
      </w:pPr>
      <w:r w:rsidRPr="00163E59">
        <w:rPr>
          <w:bCs/>
          <w:lang w:val="en-US"/>
        </w:rPr>
        <w:t xml:space="preserve">Meredyth, D., and D. Tyler, eds. </w:t>
      </w:r>
      <w:r w:rsidRPr="00163E59">
        <w:rPr>
          <w:bCs/>
          <w:i/>
          <w:lang w:val="en-US"/>
        </w:rPr>
        <w:t>Child and Citizen: Genealogies of Schooling and Subjectivity.</w:t>
      </w:r>
      <w:r w:rsidRPr="00163E59">
        <w:rPr>
          <w:bCs/>
          <w:lang w:val="en-US"/>
        </w:rPr>
        <w:t xml:space="preserve"> Queensland: Griffith U, Institute of Cultural Policy Studies, 1993. </w:t>
      </w:r>
    </w:p>
    <w:p w14:paraId="0E2AA5CD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 xml:space="preserve">Miller, Toby. </w:t>
      </w:r>
      <w:r w:rsidRPr="007D2EB0">
        <w:rPr>
          <w:i/>
          <w:lang w:val="en-US"/>
        </w:rPr>
        <w:t xml:space="preserve">The Well-Tempered Self: Citizenship, Culture, and the Postmodern Subject. </w:t>
      </w:r>
      <w:r w:rsidRPr="007D2EB0">
        <w:rPr>
          <w:lang w:val="en-US"/>
        </w:rPr>
        <w:t>Baltimore: Johns Hopkins UP, 1994.</w:t>
      </w:r>
    </w:p>
    <w:p w14:paraId="152769EA" w14:textId="77777777" w:rsidR="00304269" w:rsidRPr="007D2EB0" w:rsidRDefault="00304269" w:rsidP="00304269">
      <w:pPr>
        <w:rPr>
          <w:lang w:val="en-US"/>
        </w:rPr>
      </w:pPr>
      <w:r w:rsidRPr="007D2EB0">
        <w:rPr>
          <w:lang w:val="en-US"/>
        </w:rPr>
        <w:t xml:space="preserve">Mosterín, Jesús, and Jorge Riechmann. </w:t>
      </w:r>
      <w:r w:rsidRPr="007D2EB0">
        <w:rPr>
          <w:i/>
          <w:lang w:val="en-US"/>
        </w:rPr>
        <w:t>Animales y ciudadanos.</w:t>
      </w:r>
      <w:r w:rsidRPr="007D2EB0">
        <w:rPr>
          <w:lang w:val="en-US"/>
        </w:rPr>
        <w:t xml:space="preserve"> Madrid: Talasa, 1995.</w:t>
      </w:r>
    </w:p>
    <w:p w14:paraId="2416F194" w14:textId="77777777" w:rsidR="008153E8" w:rsidRDefault="008153E8">
      <w:pPr>
        <w:ind w:right="10"/>
      </w:pPr>
      <w:r w:rsidRPr="007D2EB0">
        <w:rPr>
          <w:lang w:val="en-US"/>
        </w:rPr>
        <w:t xml:space="preserve">Ong, Aihwa. </w:t>
      </w:r>
      <w:r w:rsidRPr="007D2EB0">
        <w:rPr>
          <w:i/>
          <w:lang w:val="en-US"/>
        </w:rPr>
        <w:t>Flexible Citizenship: the Cultural Logics of Transnationality.</w:t>
      </w:r>
      <w:r w:rsidRPr="007D2EB0">
        <w:rPr>
          <w:lang w:val="en-US"/>
        </w:rPr>
        <w:t xml:space="preserve"> </w:t>
      </w:r>
      <w:r>
        <w:t>Durham (NC): Duke UP, c. 1999.</w:t>
      </w:r>
    </w:p>
    <w:p w14:paraId="1F3E7DC1" w14:textId="77777777" w:rsidR="00170755" w:rsidRDefault="00170755" w:rsidP="00170755">
      <w:r>
        <w:t xml:space="preserve">Ortiz Cermeño, Eva, Tomás Izquierdo Rus and Pedro Miralles Martínez. "Los valores cívicos en los textos del grado de educación primaria." </w:t>
      </w:r>
      <w:r>
        <w:rPr>
          <w:i/>
        </w:rPr>
        <w:t>Contextos Educativos</w:t>
      </w:r>
      <w:r>
        <w:t xml:space="preserve"> 18 (2015): 61-78.*</w:t>
      </w:r>
    </w:p>
    <w:p w14:paraId="3B6B176D" w14:textId="77777777" w:rsidR="00A82ED3" w:rsidRPr="00CB3C46" w:rsidRDefault="00A82ED3" w:rsidP="00A82ED3">
      <w:r>
        <w:t xml:space="preserve">Ovejero, Félix. </w:t>
      </w:r>
      <w:r>
        <w:rPr>
          <w:i/>
        </w:rPr>
        <w:t>¿Idiotas o ciudadanos?</w:t>
      </w:r>
      <w:r>
        <w:t xml:space="preserve"> Montesinos, c. 2012.</w:t>
      </w:r>
    </w:p>
    <w:p w14:paraId="166E80EC" w14:textId="77777777" w:rsidR="008153E8" w:rsidRPr="007D2EB0" w:rsidRDefault="008153E8" w:rsidP="008153E8">
      <w:pPr>
        <w:rPr>
          <w:lang w:val="en-US"/>
        </w:rPr>
      </w:pPr>
      <w:r>
        <w:t xml:space="preserve">Palomares Ruiz, Ascensión. "Educación para la ciudadanía y la convivencia." </w:t>
      </w:r>
      <w:r w:rsidRPr="007D2EB0">
        <w:rPr>
          <w:i/>
          <w:lang w:val="en-US"/>
        </w:rPr>
        <w:t>Contextos Educativos</w:t>
      </w:r>
      <w:r w:rsidRPr="007D2EB0">
        <w:rPr>
          <w:lang w:val="en-US"/>
        </w:rPr>
        <w:t xml:space="preserve"> 11 (2008): 71-94.*</w:t>
      </w:r>
    </w:p>
    <w:p w14:paraId="2854ACC9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 xml:space="preserve">Plato. </w:t>
      </w:r>
      <w:r w:rsidRPr="007D2EB0">
        <w:rPr>
          <w:i/>
          <w:lang w:val="en-US"/>
        </w:rPr>
        <w:t>Critias.</w:t>
      </w:r>
      <w:r w:rsidRPr="007D2EB0">
        <w:rPr>
          <w:lang w:val="en-US"/>
        </w:rPr>
        <w:t xml:space="preserve"> In Plato, </w:t>
      </w:r>
      <w:r w:rsidRPr="007D2EB0">
        <w:rPr>
          <w:i/>
          <w:lang w:val="en-US"/>
        </w:rPr>
        <w:t xml:space="preserve">Timée. Critias. </w:t>
      </w:r>
      <w:r w:rsidRPr="007D2EB0">
        <w:rPr>
          <w:lang w:val="en-US"/>
        </w:rPr>
        <w:t>(GF 618). Paris: Garnier-Flammarion.</w:t>
      </w:r>
    </w:p>
    <w:p w14:paraId="537566B2" w14:textId="77777777" w:rsidR="008153E8" w:rsidRDefault="008153E8">
      <w:r w:rsidRPr="007D2EB0">
        <w:rPr>
          <w:lang w:val="en-US"/>
        </w:rPr>
        <w:t xml:space="preserve">_____. </w:t>
      </w:r>
      <w:r w:rsidRPr="007D2EB0">
        <w:rPr>
          <w:i/>
          <w:lang w:val="en-US"/>
        </w:rPr>
        <w:t>Critón.</w:t>
      </w:r>
      <w:r w:rsidRPr="007D2EB0">
        <w:rPr>
          <w:lang w:val="en-US"/>
        </w:rPr>
        <w:t xml:space="preserve"> Bilingual ed. Greek/Spanish. Ed. and trans. </w:t>
      </w:r>
      <w:r>
        <w:t>Enrique Barbieri and Silvia Mulvihill. Barcelona: Adiax, 1981.*</w:t>
      </w:r>
    </w:p>
    <w:p w14:paraId="59F1A609" w14:textId="77777777" w:rsidR="008153E8" w:rsidRDefault="008153E8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Critón o el deber del ciudadano.</w:t>
      </w:r>
      <w:r>
        <w:rPr>
          <w:color w:val="000000"/>
        </w:rPr>
        <w:t xml:space="preserve"> In Plato,</w:t>
      </w:r>
      <w:r>
        <w:t xml:space="preserve"> </w:t>
      </w:r>
      <w:r>
        <w:rPr>
          <w:i/>
        </w:rPr>
        <w:t>Apología de Sócrates. Critón o el deber del ciudadano.</w:t>
      </w:r>
      <w:r>
        <w:t xml:space="preserve"> Trans. Tomás Meabe. Madrid: Espasa-Calpe, 1947. 16th ed. 1986.*</w:t>
      </w:r>
    </w:p>
    <w:p w14:paraId="267B8C46" w14:textId="77777777" w:rsidR="008153E8" w:rsidRDefault="008153E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Critón.</w:t>
      </w:r>
      <w:r>
        <w:rPr>
          <w:color w:val="000000"/>
        </w:rPr>
        <w:t xml:space="preserve"> In </w:t>
      </w:r>
      <w:r w:rsidRPr="00992FD2">
        <w:rPr>
          <w:i/>
          <w:color w:val="000000"/>
        </w:rPr>
        <w:t>Platón:</w:t>
      </w:r>
      <w:r>
        <w:rPr>
          <w:color w:val="000000"/>
        </w:rPr>
        <w:t xml:space="preserve"> </w:t>
      </w:r>
      <w:r>
        <w:rPr>
          <w:i/>
          <w:color w:val="000000"/>
        </w:rPr>
        <w:t>Diálogos I.</w:t>
      </w:r>
      <w:r>
        <w:rPr>
          <w:color w:val="000000"/>
        </w:rPr>
        <w:t xml:space="preserve"> Madrid: Gredos, 1982. Rtp. (Biblioteca Gredos, 25). Barcelona: RBA Coleccionables, 2007. 187-211.*</w:t>
      </w:r>
    </w:p>
    <w:p w14:paraId="49FE3991" w14:textId="77777777" w:rsidR="008153E8" w:rsidRPr="00E537E3" w:rsidRDefault="008153E8" w:rsidP="008153E8">
      <w:r w:rsidRPr="00E537E3">
        <w:t xml:space="preserve">Rodríguez Lestegás, Francisco. "Educación para la Ciudadanía: El gato ya tiene su cascabel." </w:t>
      </w:r>
      <w:r w:rsidRPr="00E537E3">
        <w:rPr>
          <w:i/>
        </w:rPr>
        <w:t>Contextos Educativos</w:t>
      </w:r>
      <w:r w:rsidRPr="00E537E3">
        <w:t xml:space="preserve"> 10 (2007): 81-90.*</w:t>
      </w:r>
    </w:p>
    <w:p w14:paraId="070E80FF" w14:textId="77777777" w:rsidR="00C73969" w:rsidRDefault="00C73969" w:rsidP="00C73969">
      <w:pPr>
        <w:tabs>
          <w:tab w:val="left" w:pos="708"/>
          <w:tab w:val="left" w:pos="1416"/>
        </w:tabs>
      </w:pPr>
      <w:r>
        <w:t>Ruiz Guerrero, Leonor, and Sebastián Molina Puche. "Álbumes ilustrados y desarrollo de ciudadanía democrática: Una propuesta para educación primaria a partir de un caso paradigmático:</w:t>
      </w:r>
      <w:r>
        <w:rPr>
          <w:i/>
        </w:rPr>
        <w:t xml:space="preserve"> Eric,</w:t>
      </w:r>
      <w:r>
        <w:t xml:space="preserve"> de Shaun Tan." </w:t>
      </w:r>
      <w:r>
        <w:rPr>
          <w:i/>
        </w:rPr>
        <w:t>Contextos Educativos</w:t>
      </w:r>
      <w:r>
        <w:t xml:space="preserve"> 22 (2018): 63-78.*</w:t>
      </w:r>
    </w:p>
    <w:p w14:paraId="00E4E482" w14:textId="77777777" w:rsidR="007D2EB0" w:rsidRPr="00CF61B4" w:rsidRDefault="007D2EB0" w:rsidP="007D2EB0">
      <w:pPr>
        <w:ind w:left="709" w:hanging="709"/>
      </w:pPr>
      <w:r>
        <w:t xml:space="preserve">Sánchez Ferlosio, Rafael. "El ejército nacional." 1982-83.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65-122.*</w:t>
      </w:r>
    </w:p>
    <w:p w14:paraId="38F34F83" w14:textId="77777777" w:rsidR="00423D8C" w:rsidRDefault="00423D8C" w:rsidP="00423D8C">
      <w:r>
        <w:t xml:space="preserve">Savater, Fernando. "Ciudadanía fraccionada." </w:t>
      </w:r>
      <w:r>
        <w:rPr>
          <w:i/>
        </w:rPr>
        <w:t>El País</w:t>
      </w:r>
      <w:r>
        <w:t xml:space="preserve"> 15 Aug. 2013.*</w:t>
      </w:r>
    </w:p>
    <w:p w14:paraId="693E1447" w14:textId="77777777" w:rsidR="00423D8C" w:rsidRDefault="00423D8C" w:rsidP="00423D8C">
      <w:r>
        <w:tab/>
      </w:r>
      <w:hyperlink r:id="rId9" w:history="1">
        <w:r w:rsidRPr="0001183F">
          <w:rPr>
            <w:rStyle w:val="Hipervnculo"/>
          </w:rPr>
          <w:t>http://elpais.com/elpais/2013/08/14/opinion/1376483018_312493.html</w:t>
        </w:r>
      </w:hyperlink>
    </w:p>
    <w:p w14:paraId="0D9CD0C5" w14:textId="77777777" w:rsidR="00423D8C" w:rsidRDefault="00423D8C" w:rsidP="00423D8C">
      <w:r>
        <w:tab/>
        <w:t>2013</w:t>
      </w:r>
    </w:p>
    <w:p w14:paraId="3DEE81AD" w14:textId="744CBC33" w:rsidR="00E8482A" w:rsidRDefault="00E8482A" w:rsidP="00E8482A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0A3A98">
        <w:rPr>
          <w:szCs w:val="28"/>
        </w:rPr>
        <w:t xml:space="preserve"> </w:t>
      </w:r>
      <w:r>
        <w:rPr>
          <w:szCs w:val="28"/>
        </w:rPr>
        <w:t xml:space="preserve">"No, papá." </w:t>
      </w:r>
      <w:r>
        <w:rPr>
          <w:i/>
          <w:szCs w:val="28"/>
        </w:rPr>
        <w:t>El País</w:t>
      </w:r>
      <w:r>
        <w:rPr>
          <w:szCs w:val="28"/>
        </w:rPr>
        <w:t xml:space="preserve"> 14 July 2018.*</w:t>
      </w:r>
    </w:p>
    <w:p w14:paraId="01F1A2A4" w14:textId="77777777" w:rsidR="00E8482A" w:rsidRDefault="00E8482A" w:rsidP="00E8482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" w:history="1">
        <w:r w:rsidRPr="00EB7ABA">
          <w:rPr>
            <w:rStyle w:val="Hipervnculo"/>
            <w:szCs w:val="28"/>
          </w:rPr>
          <w:t>https://elpais.com/elpais/2018/07/12/opinion/1531384752_695627.html</w:t>
        </w:r>
      </w:hyperlink>
    </w:p>
    <w:p w14:paraId="2DF92A6C" w14:textId="77777777" w:rsidR="00E8482A" w:rsidRPr="00EA4BDE" w:rsidRDefault="00E8482A" w:rsidP="00E8482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401DB66" w14:textId="77777777" w:rsidR="008153E8" w:rsidRDefault="008153E8" w:rsidP="008153E8">
      <w:r>
        <w:t xml:space="preserve">Schnapper, Dominique. </w:t>
      </w:r>
      <w:r>
        <w:rPr>
          <w:i/>
        </w:rPr>
        <w:t>La Communauté des citoyens: Sur l'idée moderne de nation.</w:t>
      </w:r>
      <w:r>
        <w:t xml:space="preserve"> Paris: Gallimard, 1994.</w:t>
      </w:r>
    </w:p>
    <w:p w14:paraId="664ABCFB" w14:textId="77777777" w:rsidR="008153E8" w:rsidRDefault="008153E8" w:rsidP="008153E8">
      <w:r>
        <w:t xml:space="preserve">_____. </w:t>
      </w:r>
      <w:r>
        <w:rPr>
          <w:i/>
        </w:rPr>
        <w:t>La comunidad de los ciudadanos: Acerca de la idea moderna de nación.</w:t>
      </w:r>
      <w:r>
        <w:t xml:space="preserve"> Madrid: Alianza, 2001.</w:t>
      </w:r>
    </w:p>
    <w:p w14:paraId="5C40DCB9" w14:textId="77777777" w:rsidR="008153E8" w:rsidRDefault="008153E8" w:rsidP="008153E8">
      <w:r>
        <w:t xml:space="preserve">_____. </w:t>
      </w:r>
      <w:r>
        <w:rPr>
          <w:i/>
        </w:rPr>
        <w:t>La relation de l'autre.</w:t>
      </w:r>
      <w:r>
        <w:t xml:space="preserve"> Paris: Gallimard, 1998.</w:t>
      </w:r>
    </w:p>
    <w:p w14:paraId="3F60827E" w14:textId="77777777" w:rsidR="008153E8" w:rsidRPr="007D2EB0" w:rsidRDefault="008153E8" w:rsidP="008153E8">
      <w:pPr>
        <w:rPr>
          <w:lang w:val="en-US"/>
        </w:rPr>
      </w:pPr>
      <w:r>
        <w:t xml:space="preserve">_____. </w:t>
      </w:r>
      <w:r>
        <w:rPr>
          <w:i/>
        </w:rPr>
        <w:t>Qu'est-ce que la citoyenneté?</w:t>
      </w:r>
      <w:r>
        <w:t xml:space="preserve"> </w:t>
      </w:r>
      <w:r w:rsidRPr="007D2EB0">
        <w:rPr>
          <w:lang w:val="en-US"/>
        </w:rPr>
        <w:t>Paris: Gallimard, 2000.</w:t>
      </w:r>
    </w:p>
    <w:p w14:paraId="747AFB14" w14:textId="77777777" w:rsidR="00927AEA" w:rsidRPr="007D2EB0" w:rsidRDefault="00927AEA" w:rsidP="00927AEA">
      <w:pPr>
        <w:rPr>
          <w:lang w:val="en-US"/>
        </w:rPr>
      </w:pPr>
      <w:r w:rsidRPr="007D2EB0">
        <w:rPr>
          <w:lang w:val="en-US"/>
        </w:rPr>
        <w:t xml:space="preserve">Sennett, Richard. "The Myth of Purified Community." In Sennett, </w:t>
      </w:r>
      <w:r w:rsidRPr="007D2EB0">
        <w:rPr>
          <w:i/>
          <w:lang w:val="en-US"/>
        </w:rPr>
        <w:t>The The Uses of Disorder: Personal Identity and City Life.</w:t>
      </w:r>
      <w:r w:rsidRPr="007D2EB0">
        <w:rPr>
          <w:lang w:val="en-US"/>
        </w:rPr>
        <w:t xml:space="preserve"> New York: Knopf, 1970.</w:t>
      </w:r>
    </w:p>
    <w:p w14:paraId="2CFF3045" w14:textId="77777777" w:rsidR="00927AEA" w:rsidRPr="007D2EB0" w:rsidRDefault="00927AEA" w:rsidP="00927AEA">
      <w:pPr>
        <w:rPr>
          <w:lang w:val="en-US"/>
        </w:rPr>
      </w:pPr>
      <w:r w:rsidRPr="007D2EB0">
        <w:rPr>
          <w:lang w:val="en-US"/>
        </w:rPr>
        <w:t xml:space="preserve">_____. </w:t>
      </w:r>
      <w:r w:rsidRPr="007D2EB0">
        <w:rPr>
          <w:i/>
          <w:lang w:val="en-US"/>
        </w:rPr>
        <w:t>The Uses of Disorder: Personal Identity and City Life.</w:t>
      </w:r>
      <w:r w:rsidRPr="007D2EB0">
        <w:rPr>
          <w:lang w:val="en-US"/>
        </w:rPr>
        <w:t xml:space="preserve"> New York: Knopf, 1970.</w:t>
      </w:r>
    </w:p>
    <w:p w14:paraId="54EB803C" w14:textId="77777777" w:rsidR="00927AEA" w:rsidRPr="007D2EB0" w:rsidRDefault="00927AEA" w:rsidP="00927AEA">
      <w:pPr>
        <w:ind w:left="709" w:hanging="709"/>
        <w:rPr>
          <w:lang w:val="en-US"/>
        </w:rPr>
      </w:pPr>
      <w:r w:rsidRPr="007D2EB0">
        <w:rPr>
          <w:lang w:val="en-US"/>
        </w:rPr>
        <w:t xml:space="preserve">Sennett, Richard. </w:t>
      </w:r>
      <w:r w:rsidRPr="007D2EB0">
        <w:rPr>
          <w:i/>
          <w:lang w:val="en-US"/>
        </w:rPr>
        <w:t>The Fall of Public Man.</w:t>
      </w:r>
      <w:r w:rsidRPr="007D2EB0">
        <w:rPr>
          <w:lang w:val="en-US"/>
        </w:rPr>
        <w:t xml:space="preserve"> Cambridge: Cambridge UP, 1974.</w:t>
      </w:r>
    </w:p>
    <w:p w14:paraId="69A36E56" w14:textId="77777777" w:rsidR="00927AEA" w:rsidRPr="007D2EB0" w:rsidRDefault="00927AEA" w:rsidP="00927AEA">
      <w:pPr>
        <w:rPr>
          <w:lang w:val="en-US"/>
        </w:rPr>
      </w:pPr>
      <w:r w:rsidRPr="007D2EB0">
        <w:rPr>
          <w:lang w:val="en-US"/>
        </w:rPr>
        <w:t xml:space="preserve">_____. </w:t>
      </w:r>
      <w:r w:rsidRPr="007D2EB0">
        <w:rPr>
          <w:i/>
          <w:lang w:val="en-US"/>
        </w:rPr>
        <w:t>The Rise of Public Man</w:t>
      </w:r>
      <w:r w:rsidRPr="007D2EB0">
        <w:rPr>
          <w:lang w:val="en-US"/>
        </w:rPr>
        <w:t xml:space="preserve">. New York: Vintage, 1978. </w:t>
      </w:r>
    </w:p>
    <w:p w14:paraId="3DCCD2B4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 xml:space="preserve">Sevenhuijsen, Selma. </w:t>
      </w:r>
      <w:r w:rsidRPr="007D2EB0">
        <w:rPr>
          <w:i/>
          <w:lang w:val="en-US"/>
        </w:rPr>
        <w:t>Citizenship and the Ethics of Care: Feminist Considerations on Justice, Morality and Politics.</w:t>
      </w:r>
      <w:r w:rsidRPr="007D2EB0">
        <w:rPr>
          <w:lang w:val="en-US"/>
        </w:rPr>
        <w:t xml:space="preserve"> London: Routledge, 1998.</w:t>
      </w:r>
    </w:p>
    <w:p w14:paraId="75BC07B9" w14:textId="77777777" w:rsidR="008153E8" w:rsidRPr="008962A1" w:rsidRDefault="008153E8" w:rsidP="008153E8">
      <w:pPr>
        <w:rPr>
          <w:lang w:val="es-ES"/>
        </w:rPr>
      </w:pPr>
      <w:r w:rsidRPr="007D2EB0">
        <w:rPr>
          <w:lang w:val="en-US"/>
        </w:rPr>
        <w:lastRenderedPageBreak/>
        <w:t xml:space="preserve">Stapledon, Olaf. "Education and World Citizenship." In </w:t>
      </w:r>
      <w:r w:rsidRPr="007D2EB0">
        <w:rPr>
          <w:i/>
          <w:lang w:val="en-US"/>
        </w:rPr>
        <w:t>Manifesto: Being the Book of the Federation of Progressive Societies and Individuals.</w:t>
      </w:r>
      <w:r w:rsidRPr="007D2EB0">
        <w:rPr>
          <w:lang w:val="en-US"/>
        </w:rPr>
        <w:t xml:space="preserve"> </w:t>
      </w:r>
      <w:r w:rsidRPr="008962A1">
        <w:rPr>
          <w:lang w:val="es-ES"/>
        </w:rPr>
        <w:t>Ed. C. E. M. Joad. London: Allen and Unwin, 1934. 142-63.</w:t>
      </w:r>
    </w:p>
    <w:p w14:paraId="4893803A" w14:textId="77777777" w:rsidR="008962A1" w:rsidRPr="008962A1" w:rsidRDefault="008962A1" w:rsidP="008962A1">
      <w:pPr>
        <w:rPr>
          <w:szCs w:val="28"/>
          <w:lang w:val="es-ES"/>
        </w:rPr>
      </w:pPr>
      <w:r w:rsidRPr="00F907AE">
        <w:rPr>
          <w:szCs w:val="28"/>
        </w:rPr>
        <w:t xml:space="preserve">Tena Sánchez, J. "El papel de la virtud cívica en el liberalismo igualitarista." </w:t>
      </w:r>
      <w:r w:rsidRPr="008962A1">
        <w:rPr>
          <w:i/>
          <w:szCs w:val="28"/>
          <w:lang w:val="es-ES"/>
        </w:rPr>
        <w:t>Isegoría</w:t>
      </w:r>
      <w:r w:rsidRPr="008962A1">
        <w:rPr>
          <w:szCs w:val="28"/>
          <w:lang w:val="es-ES"/>
        </w:rPr>
        <w:t xml:space="preserve"> 41 (2009).</w:t>
      </w:r>
    </w:p>
    <w:p w14:paraId="0C314D79" w14:textId="77777777" w:rsidR="00FC3921" w:rsidRDefault="00FC3921" w:rsidP="00FC3921">
      <w:pPr>
        <w:tabs>
          <w:tab w:val="left" w:pos="5760"/>
        </w:tabs>
        <w:rPr>
          <w:szCs w:val="28"/>
        </w:rPr>
      </w:pPr>
      <w:r w:rsidRPr="008962A1">
        <w:rPr>
          <w:szCs w:val="28"/>
          <w:lang w:val="es-ES"/>
        </w:rPr>
        <w:t xml:space="preserve">Thiebaut, Carlos. </w:t>
      </w:r>
      <w:r>
        <w:rPr>
          <w:i/>
          <w:szCs w:val="28"/>
        </w:rPr>
        <w:t>Vindicación del ciudadano.</w:t>
      </w:r>
      <w:r>
        <w:rPr>
          <w:szCs w:val="28"/>
        </w:rPr>
        <w:t xml:space="preserve"> Barcelona: Paidós, 1998.</w:t>
      </w:r>
    </w:p>
    <w:p w14:paraId="49813739" w14:textId="77777777" w:rsidR="008153E8" w:rsidRPr="00B67776" w:rsidRDefault="008153E8" w:rsidP="008153E8">
      <w:r w:rsidRPr="008962A1">
        <w:rPr>
          <w:lang w:val="es-ES"/>
        </w:rPr>
        <w:t xml:space="preserve">Touraine, Alain. </w:t>
      </w:r>
      <w:r w:rsidRPr="008962A1">
        <w:rPr>
          <w:i/>
          <w:lang w:val="es-ES"/>
        </w:rPr>
        <w:t>Un nouveau paradigme.</w:t>
      </w:r>
      <w:r w:rsidRPr="008962A1">
        <w:rPr>
          <w:lang w:val="es-ES"/>
        </w:rPr>
        <w:t xml:space="preserve"> </w:t>
      </w:r>
      <w:r>
        <w:t>Paris: Fayard, 2005.</w:t>
      </w:r>
    </w:p>
    <w:p w14:paraId="7D3058A6" w14:textId="77777777" w:rsidR="008153E8" w:rsidRPr="007D2EB0" w:rsidRDefault="008153E8" w:rsidP="008153E8">
      <w:pPr>
        <w:rPr>
          <w:lang w:val="en-US"/>
        </w:rPr>
      </w:pPr>
      <w:r>
        <w:t xml:space="preserve">_____. </w:t>
      </w:r>
      <w:r>
        <w:rPr>
          <w:i/>
        </w:rPr>
        <w:t>Un nuevo paradigma para comprender el mundo de hoy.</w:t>
      </w:r>
      <w:r>
        <w:t xml:space="preserve"> Trans. Augstín López Tobajas and María Tabuyo. (Paidós Estado y Sociedad, 135). Barcelona, Buenos Aires, Mexico: Paidós, 2005.* (Primera parte: Cuando hablábamos de nosotros en términos sociales; Segunda parte: Ahora que hablamos de nosotros en términos culturales). </w:t>
      </w:r>
      <w:r w:rsidRPr="007D2EB0">
        <w:rPr>
          <w:lang w:val="en-US"/>
        </w:rPr>
        <w:t>(9/11, Modernity, globalization, capitalism, European union, society, political theory, individualism, subject, rights, citizenship, multiculturalism, Islam, women, communities, development).</w:t>
      </w:r>
    </w:p>
    <w:p w14:paraId="42C5DB6E" w14:textId="77777777" w:rsidR="008153E8" w:rsidRPr="007D2EB0" w:rsidRDefault="008153E8" w:rsidP="008153E8">
      <w:pPr>
        <w:rPr>
          <w:lang w:val="en-US"/>
        </w:rPr>
      </w:pPr>
      <w:r w:rsidRPr="007D2EB0">
        <w:rPr>
          <w:lang w:val="en-US"/>
        </w:rPr>
        <w:t xml:space="preserve">Tremayne, M., ed. </w:t>
      </w:r>
      <w:r w:rsidRPr="007D2EB0">
        <w:rPr>
          <w:i/>
          <w:lang w:val="en-US"/>
        </w:rPr>
        <w:t>Blogging, Citizenship and the Future of Media.</w:t>
      </w:r>
      <w:r w:rsidRPr="007D2EB0">
        <w:rPr>
          <w:lang w:val="en-US"/>
        </w:rPr>
        <w:t xml:space="preserve"> New York and London: Routledge, 2007.</w:t>
      </w:r>
    </w:p>
    <w:p w14:paraId="3B7FE001" w14:textId="77777777" w:rsidR="008153E8" w:rsidRPr="007D2EB0" w:rsidRDefault="008153E8">
      <w:pPr>
        <w:rPr>
          <w:lang w:val="en-US"/>
        </w:rPr>
      </w:pPr>
    </w:p>
    <w:p w14:paraId="33C1666C" w14:textId="77777777" w:rsidR="00EE1CD9" w:rsidRPr="007D2EB0" w:rsidRDefault="00EE1CD9">
      <w:pPr>
        <w:rPr>
          <w:lang w:val="en-US"/>
        </w:rPr>
      </w:pPr>
    </w:p>
    <w:p w14:paraId="1D8311D5" w14:textId="77777777" w:rsidR="00EE1CD9" w:rsidRPr="007D2EB0" w:rsidRDefault="00EE1CD9">
      <w:pPr>
        <w:rPr>
          <w:lang w:val="en-US"/>
        </w:rPr>
      </w:pPr>
    </w:p>
    <w:p w14:paraId="484FCEA0" w14:textId="77777777" w:rsidR="00EE1CD9" w:rsidRPr="007D2EB0" w:rsidRDefault="00EE1CD9">
      <w:pPr>
        <w:rPr>
          <w:lang w:val="en-US"/>
        </w:rPr>
      </w:pPr>
      <w:r w:rsidRPr="007D2EB0">
        <w:rPr>
          <w:lang w:val="en-US"/>
        </w:rPr>
        <w:t>Documents</w:t>
      </w:r>
    </w:p>
    <w:p w14:paraId="38B6BD72" w14:textId="77777777" w:rsidR="00EE1CD9" w:rsidRPr="007D2EB0" w:rsidRDefault="00EE1CD9">
      <w:pPr>
        <w:rPr>
          <w:lang w:val="en-US"/>
        </w:rPr>
      </w:pPr>
    </w:p>
    <w:p w14:paraId="558E98C7" w14:textId="77777777" w:rsidR="00EE1CD9" w:rsidRPr="007D2EB0" w:rsidRDefault="00EE1CD9" w:rsidP="00EE1C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2EB0">
        <w:rPr>
          <w:sz w:val="28"/>
          <w:szCs w:val="28"/>
          <w:lang w:val="en-US"/>
        </w:rPr>
        <w:t>"Citizenship: Programme of Study for Key Stage 3 and Attainment Target." Crown Copyright, 2007.</w:t>
      </w:r>
    </w:p>
    <w:p w14:paraId="5A87E661" w14:textId="77777777" w:rsidR="00EE1CD9" w:rsidRPr="007D2EB0" w:rsidRDefault="00EE1CD9" w:rsidP="00EE1C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D2EB0">
        <w:rPr>
          <w:sz w:val="28"/>
          <w:szCs w:val="28"/>
          <w:lang w:val="en-US"/>
        </w:rPr>
        <w:tab/>
      </w:r>
      <w:hyperlink r:id="rId11" w:history="1">
        <w:r w:rsidRPr="007D2EB0">
          <w:rPr>
            <w:rStyle w:val="Hipervnculo"/>
            <w:sz w:val="28"/>
            <w:szCs w:val="28"/>
            <w:lang w:val="en-US"/>
          </w:rPr>
          <w:t>http://www.qca.org.uk/curriculum</w:t>
        </w:r>
      </w:hyperlink>
    </w:p>
    <w:p w14:paraId="2A9DFA25" w14:textId="77777777" w:rsidR="00EE1CD9" w:rsidRPr="007D2EB0" w:rsidRDefault="00EE1CD9">
      <w:pPr>
        <w:rPr>
          <w:lang w:val="en-US"/>
        </w:rPr>
      </w:pPr>
    </w:p>
    <w:p w14:paraId="09922E4B" w14:textId="4A14CD5F" w:rsidR="00EE1CD9" w:rsidRDefault="00EE1CD9">
      <w:pPr>
        <w:rPr>
          <w:lang w:val="en-US"/>
        </w:rPr>
      </w:pPr>
    </w:p>
    <w:p w14:paraId="1B178DA1" w14:textId="71A12457" w:rsidR="00C73969" w:rsidRDefault="00C73969">
      <w:pPr>
        <w:rPr>
          <w:lang w:val="en-US"/>
        </w:rPr>
      </w:pPr>
    </w:p>
    <w:p w14:paraId="4DFC090D" w14:textId="58F423D8" w:rsidR="00C73969" w:rsidRDefault="00C73969">
      <w:pPr>
        <w:rPr>
          <w:lang w:val="en-US"/>
        </w:rPr>
      </w:pPr>
    </w:p>
    <w:p w14:paraId="290FF36E" w14:textId="63FA9442" w:rsidR="00C73969" w:rsidRDefault="00C73969">
      <w:pPr>
        <w:rPr>
          <w:lang w:val="en-US"/>
        </w:rPr>
      </w:pPr>
    </w:p>
    <w:p w14:paraId="1F1684E4" w14:textId="751EFC7C" w:rsidR="00C73969" w:rsidRDefault="00C73969">
      <w:pPr>
        <w:rPr>
          <w:lang w:val="en-US"/>
        </w:rPr>
      </w:pPr>
      <w:r>
        <w:rPr>
          <w:lang w:val="en-US"/>
        </w:rPr>
        <w:t>Literature</w:t>
      </w:r>
    </w:p>
    <w:p w14:paraId="40C9267F" w14:textId="7FD69CF1" w:rsidR="00C73969" w:rsidRDefault="00C73969">
      <w:pPr>
        <w:rPr>
          <w:lang w:val="en-US"/>
        </w:rPr>
      </w:pPr>
    </w:p>
    <w:p w14:paraId="0C3067FC" w14:textId="3811E03A" w:rsidR="00C73969" w:rsidRDefault="00C73969">
      <w:pPr>
        <w:rPr>
          <w:lang w:val="en-US"/>
        </w:rPr>
      </w:pPr>
    </w:p>
    <w:p w14:paraId="799D8435" w14:textId="77777777" w:rsidR="00C73969" w:rsidRPr="00E8482A" w:rsidRDefault="00C73969" w:rsidP="00C739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73969">
        <w:rPr>
          <w:sz w:val="28"/>
          <w:szCs w:val="28"/>
          <w:lang w:val="en-US"/>
        </w:rPr>
        <w:t xml:space="preserve">Ravenhill, Mark. </w:t>
      </w:r>
      <w:r w:rsidRPr="00C73969">
        <w:rPr>
          <w:i/>
          <w:sz w:val="28"/>
          <w:szCs w:val="28"/>
          <w:lang w:val="en-US"/>
        </w:rPr>
        <w:t>Citizenship.</w:t>
      </w:r>
      <w:r w:rsidRPr="00C73969">
        <w:rPr>
          <w:sz w:val="28"/>
          <w:szCs w:val="28"/>
          <w:lang w:val="en-US"/>
        </w:rPr>
        <w:t xml:space="preserve"> Drama for teenagers. </w:t>
      </w:r>
      <w:r w:rsidRPr="00E8482A">
        <w:rPr>
          <w:sz w:val="28"/>
          <w:szCs w:val="28"/>
          <w:lang w:val="en-US"/>
        </w:rPr>
        <w:t>2006.</w:t>
      </w:r>
    </w:p>
    <w:p w14:paraId="0FFDAF51" w14:textId="77777777" w:rsidR="00DC55F3" w:rsidRPr="003B3D18" w:rsidRDefault="00DC55F3" w:rsidP="00DC55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n-US"/>
        </w:rPr>
        <w:t xml:space="preserve">_____. </w:t>
      </w:r>
      <w:r>
        <w:rPr>
          <w:i/>
          <w:sz w:val="28"/>
          <w:szCs w:val="28"/>
          <w:lang w:val="en-US"/>
        </w:rPr>
        <w:t>Ciudadanía.</w:t>
      </w:r>
      <w:r>
        <w:rPr>
          <w:sz w:val="28"/>
          <w:szCs w:val="28"/>
          <w:lang w:val="en-US"/>
        </w:rPr>
        <w:t xml:space="preserve"> Spanish adapt. </w:t>
      </w:r>
      <w:r w:rsidRPr="00354963">
        <w:rPr>
          <w:sz w:val="28"/>
          <w:szCs w:val="28"/>
          <w:lang w:val="en-US"/>
        </w:rPr>
        <w:t xml:space="preserve">By Rubén Gracia. </w:t>
      </w:r>
      <w:r w:rsidRPr="003B3D18">
        <w:rPr>
          <w:sz w:val="28"/>
          <w:szCs w:val="28"/>
          <w:lang w:val="es-ES"/>
        </w:rPr>
        <w:t>Teatro del Mercado, Zaragoza, 18-21 June 2021.</w:t>
      </w:r>
    </w:p>
    <w:p w14:paraId="20D3D4F5" w14:textId="2AE5D0DA" w:rsidR="00C73969" w:rsidRPr="00DC55F3" w:rsidRDefault="00C73969">
      <w:pPr>
        <w:rPr>
          <w:lang w:val="es-ES"/>
        </w:rPr>
      </w:pPr>
    </w:p>
    <w:p w14:paraId="4D8A0EBD" w14:textId="446456CE" w:rsidR="00C73969" w:rsidRPr="00DC55F3" w:rsidRDefault="00C73969">
      <w:pPr>
        <w:rPr>
          <w:lang w:val="es-ES"/>
        </w:rPr>
      </w:pPr>
    </w:p>
    <w:p w14:paraId="5862F720" w14:textId="67AF5BBE" w:rsidR="00C73969" w:rsidRPr="00DC55F3" w:rsidRDefault="00C73969">
      <w:pPr>
        <w:rPr>
          <w:lang w:val="es-ES"/>
        </w:rPr>
      </w:pPr>
    </w:p>
    <w:p w14:paraId="4D5F6F0D" w14:textId="655D9024" w:rsidR="00C73969" w:rsidRPr="00DC55F3" w:rsidRDefault="00C73969">
      <w:pPr>
        <w:rPr>
          <w:lang w:val="es-ES"/>
        </w:rPr>
      </w:pPr>
    </w:p>
    <w:p w14:paraId="516F94C3" w14:textId="40AAD4F5" w:rsidR="00401899" w:rsidRPr="00DC55F3" w:rsidRDefault="00401899">
      <w:pPr>
        <w:rPr>
          <w:lang w:val="es-ES"/>
        </w:rPr>
      </w:pPr>
    </w:p>
    <w:p w14:paraId="74B885DB" w14:textId="640CA12F" w:rsidR="00401899" w:rsidRDefault="00401899">
      <w:pPr>
        <w:rPr>
          <w:lang w:val="en-US"/>
        </w:rPr>
      </w:pPr>
      <w:r>
        <w:rPr>
          <w:lang w:val="en-US"/>
        </w:rPr>
        <w:lastRenderedPageBreak/>
        <w:t>Video</w:t>
      </w:r>
    </w:p>
    <w:p w14:paraId="53907864" w14:textId="77777777" w:rsidR="00401899" w:rsidRDefault="00401899">
      <w:pPr>
        <w:rPr>
          <w:lang w:val="en-US"/>
        </w:rPr>
      </w:pPr>
    </w:p>
    <w:p w14:paraId="0DF740CF" w14:textId="617DFD65" w:rsidR="00401899" w:rsidRDefault="00401899">
      <w:pPr>
        <w:rPr>
          <w:lang w:val="en-US"/>
        </w:rPr>
      </w:pPr>
    </w:p>
    <w:p w14:paraId="6FBB94D1" w14:textId="77777777" w:rsidR="00401899" w:rsidRPr="001838BC" w:rsidRDefault="00401899" w:rsidP="00401899">
      <w:pPr>
        <w:rPr>
          <w:szCs w:val="28"/>
          <w:lang w:val="en-US"/>
        </w:rPr>
      </w:pPr>
      <w:r w:rsidRPr="000A6EA1">
        <w:rPr>
          <w:szCs w:val="28"/>
          <w:lang w:val="en-US"/>
        </w:rPr>
        <w:t xml:space="preserve">Onfray, Michel, et al. </w:t>
      </w:r>
      <w:r>
        <w:rPr>
          <w:szCs w:val="28"/>
          <w:lang w:val="en-US"/>
        </w:rPr>
        <w:t xml:space="preserve">"Soirée Front Populaire – </w:t>
      </w:r>
      <w:r w:rsidRPr="001838BC">
        <w:rPr>
          <w:i/>
          <w:szCs w:val="28"/>
          <w:lang w:val="en-US"/>
        </w:rPr>
        <w:t xml:space="preserve">Immigrations, éviter le naufrage." </w:t>
      </w:r>
      <w:r>
        <w:rPr>
          <w:szCs w:val="28"/>
          <w:lang w:val="en-US"/>
        </w:rPr>
        <w:t xml:space="preserve">Audio. </w:t>
      </w:r>
      <w:r>
        <w:rPr>
          <w:i/>
          <w:szCs w:val="28"/>
          <w:lang w:val="en-US"/>
        </w:rPr>
        <w:t>YouTube (Front Populaire)</w:t>
      </w:r>
      <w:r>
        <w:rPr>
          <w:szCs w:val="28"/>
          <w:lang w:val="en-US"/>
        </w:rPr>
        <w:t xml:space="preserve"> 9 March 2021.* (globalism; European union, borders, nationalism, citizenship, multiculturalism, Canada's identity).</w:t>
      </w:r>
    </w:p>
    <w:p w14:paraId="0A48FBC2" w14:textId="77777777" w:rsidR="00401899" w:rsidRDefault="00401899" w:rsidP="004018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1F5B98">
          <w:rPr>
            <w:rStyle w:val="Hipervnculo"/>
            <w:szCs w:val="28"/>
            <w:lang w:val="en-US"/>
          </w:rPr>
          <w:t>https://youtu.be/vJAb7P5PWsM?t=975</w:t>
        </w:r>
      </w:hyperlink>
    </w:p>
    <w:p w14:paraId="2CEEEF42" w14:textId="77777777" w:rsidR="00401899" w:rsidRPr="00401899" w:rsidRDefault="00401899" w:rsidP="004018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01899">
        <w:rPr>
          <w:szCs w:val="28"/>
          <w:lang w:val="en-US"/>
        </w:rPr>
        <w:t>2021</w:t>
      </w:r>
    </w:p>
    <w:p w14:paraId="396EEE5F" w14:textId="77777777" w:rsidR="00401899" w:rsidRPr="007D2EB0" w:rsidRDefault="00401899">
      <w:pPr>
        <w:rPr>
          <w:lang w:val="en-US"/>
        </w:rPr>
      </w:pPr>
    </w:p>
    <w:p w14:paraId="5DA0EF0C" w14:textId="77777777" w:rsidR="005C09C9" w:rsidRPr="003C6634" w:rsidRDefault="005C09C9" w:rsidP="005C09C9">
      <w:pPr>
        <w:rPr>
          <w:szCs w:val="28"/>
          <w:lang w:val="en-US"/>
        </w:rPr>
      </w:pPr>
      <w:r w:rsidRPr="003C6634">
        <w:rPr>
          <w:szCs w:val="28"/>
          <w:lang w:val="en-US"/>
        </w:rPr>
        <w:t>Starkey, David. "The British are Second class Citizens in their own Country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(David Starkey Talks)</w:t>
      </w:r>
      <w:r>
        <w:rPr>
          <w:szCs w:val="28"/>
          <w:lang w:val="en-US"/>
        </w:rPr>
        <w:t xml:space="preserve"> 18 Aug. 2024.*</w:t>
      </w:r>
    </w:p>
    <w:p w14:paraId="01FF89C3" w14:textId="77777777" w:rsidR="005C09C9" w:rsidRDefault="005C09C9" w:rsidP="005C09C9">
      <w:pPr>
        <w:ind w:left="709" w:hanging="1"/>
        <w:rPr>
          <w:szCs w:val="28"/>
          <w:lang w:val="en-US"/>
        </w:rPr>
      </w:pPr>
      <w:hyperlink r:id="rId13" w:history="1">
        <w:r w:rsidRPr="00D40E73">
          <w:rPr>
            <w:rStyle w:val="Hipervnculo"/>
            <w:szCs w:val="28"/>
            <w:lang w:val="en-US"/>
          </w:rPr>
          <w:t>https://youtu.be/UCU1QnMr0n8</w:t>
        </w:r>
      </w:hyperlink>
    </w:p>
    <w:p w14:paraId="4354AE9E" w14:textId="77777777" w:rsidR="005C09C9" w:rsidRPr="003C6634" w:rsidRDefault="005C09C9" w:rsidP="005C09C9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806A659" w14:textId="77777777" w:rsidR="008153E8" w:rsidRDefault="008153E8">
      <w:pPr>
        <w:rPr>
          <w:lang w:val="en-US"/>
        </w:rPr>
      </w:pPr>
    </w:p>
    <w:p w14:paraId="5E3669E0" w14:textId="77777777" w:rsidR="005C09C9" w:rsidRDefault="005C09C9">
      <w:pPr>
        <w:rPr>
          <w:lang w:val="en-US"/>
        </w:rPr>
      </w:pPr>
    </w:p>
    <w:p w14:paraId="5CE5BF10" w14:textId="77777777" w:rsidR="005C09C9" w:rsidRDefault="005C09C9">
      <w:pPr>
        <w:rPr>
          <w:lang w:val="en-US"/>
        </w:rPr>
      </w:pPr>
    </w:p>
    <w:p w14:paraId="41F6F7C6" w14:textId="77777777" w:rsidR="005C09C9" w:rsidRPr="007D2EB0" w:rsidRDefault="005C09C9">
      <w:pPr>
        <w:rPr>
          <w:lang w:val="en-US"/>
        </w:rPr>
      </w:pPr>
    </w:p>
    <w:p w14:paraId="42287987" w14:textId="77777777" w:rsidR="008153E8" w:rsidRPr="007D2EB0" w:rsidRDefault="008153E8">
      <w:pPr>
        <w:rPr>
          <w:lang w:val="en-US"/>
        </w:rPr>
      </w:pPr>
    </w:p>
    <w:p w14:paraId="25CAF7AD" w14:textId="77777777" w:rsidR="008153E8" w:rsidRPr="007D2EB0" w:rsidRDefault="008153E8">
      <w:pPr>
        <w:rPr>
          <w:lang w:val="en-US"/>
        </w:rPr>
      </w:pPr>
      <w:r w:rsidRPr="007D2EB0">
        <w:rPr>
          <w:lang w:val="en-US"/>
        </w:rPr>
        <w:t>See also Nations; Suffrage; Civil rights.</w:t>
      </w:r>
    </w:p>
    <w:p w14:paraId="768C7432" w14:textId="77777777" w:rsidR="008153E8" w:rsidRPr="007D2EB0" w:rsidRDefault="008153E8">
      <w:pPr>
        <w:rPr>
          <w:lang w:val="en-US"/>
        </w:rPr>
      </w:pPr>
    </w:p>
    <w:p w14:paraId="0552A5E4" w14:textId="77777777" w:rsidR="008153E8" w:rsidRPr="007D2EB0" w:rsidRDefault="008153E8" w:rsidP="008153E8">
      <w:pPr>
        <w:rPr>
          <w:lang w:val="en-US"/>
        </w:rPr>
      </w:pPr>
    </w:p>
    <w:p w14:paraId="4EB2DBE4" w14:textId="77777777" w:rsidR="008153E8" w:rsidRPr="007D2EB0" w:rsidRDefault="008153E8">
      <w:pPr>
        <w:rPr>
          <w:lang w:val="en-US"/>
        </w:rPr>
      </w:pPr>
    </w:p>
    <w:sectPr w:rsidR="008153E8" w:rsidRPr="007D2EB0" w:rsidSect="007429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3F66"/>
    <w:rsid w:val="00170755"/>
    <w:rsid w:val="00212D85"/>
    <w:rsid w:val="002C7DE2"/>
    <w:rsid w:val="00304269"/>
    <w:rsid w:val="0034791D"/>
    <w:rsid w:val="00354963"/>
    <w:rsid w:val="00361048"/>
    <w:rsid w:val="003C25D1"/>
    <w:rsid w:val="00401899"/>
    <w:rsid w:val="00423D8C"/>
    <w:rsid w:val="0056469D"/>
    <w:rsid w:val="005C09C9"/>
    <w:rsid w:val="00681D49"/>
    <w:rsid w:val="00742905"/>
    <w:rsid w:val="007D0E30"/>
    <w:rsid w:val="007D2EB0"/>
    <w:rsid w:val="007D5D98"/>
    <w:rsid w:val="007F721F"/>
    <w:rsid w:val="008153E8"/>
    <w:rsid w:val="00891A5C"/>
    <w:rsid w:val="008962A1"/>
    <w:rsid w:val="00927AEA"/>
    <w:rsid w:val="00955CC2"/>
    <w:rsid w:val="00A82ED3"/>
    <w:rsid w:val="00B01ED1"/>
    <w:rsid w:val="00C470C9"/>
    <w:rsid w:val="00C73969"/>
    <w:rsid w:val="00DC55F3"/>
    <w:rsid w:val="00DE5C28"/>
    <w:rsid w:val="00E16257"/>
    <w:rsid w:val="00E45B14"/>
    <w:rsid w:val="00E8482A"/>
    <w:rsid w:val="00EE1CD9"/>
    <w:rsid w:val="00F25DDE"/>
    <w:rsid w:val="00F90F8A"/>
    <w:rsid w:val="00FC392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AD64C0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A02A96"/>
    <w:pPr>
      <w:ind w:left="0" w:right="-924" w:firstLine="0"/>
    </w:pPr>
    <w:rPr>
      <w:rFonts w:eastAsia="Times New Roman"/>
    </w:rPr>
  </w:style>
  <w:style w:type="character" w:styleId="nfasis">
    <w:name w:val="Emphasis"/>
    <w:qFormat/>
    <w:rsid w:val="00A02A96"/>
    <w:rPr>
      <w:i/>
      <w:iCs/>
    </w:rPr>
  </w:style>
  <w:style w:type="character" w:styleId="Hipervnculovisitado">
    <w:name w:val="FollowedHyperlink"/>
    <w:uiPriority w:val="99"/>
    <w:semiHidden/>
    <w:unhideWhenUsed/>
    <w:rsid w:val="00742905"/>
    <w:rPr>
      <w:color w:val="800080"/>
      <w:u w:val="single"/>
    </w:rPr>
  </w:style>
  <w:style w:type="paragraph" w:customStyle="1" w:styleId="nt">
    <w:name w:val="nt"/>
    <w:basedOn w:val="Normal"/>
    <w:rsid w:val="00DE5C2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blogs.abc.es/hughes/actualidad/la-ley-de-solon.html" TargetMode="External"/><Relationship Id="rId13" Type="http://schemas.openxmlformats.org/officeDocument/2006/relationships/hyperlink" Target="https://youtu.be/UCU1QnMr0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rkturner.org/wwt.html" TargetMode="External"/><Relationship Id="rId12" Type="http://schemas.openxmlformats.org/officeDocument/2006/relationships/hyperlink" Target="https://youtu.be/vJAb7P5PWsM?t=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att.labor.net/au/publications/papers/91.html" TargetMode="External"/><Relationship Id="rId11" Type="http://schemas.openxmlformats.org/officeDocument/2006/relationships/hyperlink" Target="http://www.qca.org.uk/curriculum" TargetMode="External"/><Relationship Id="rId5" Type="http://schemas.openxmlformats.org/officeDocument/2006/relationships/hyperlink" Target="http://oll.libertyfund.org/index.php?option=com_staticxt&amp;staticfile=show.php%3Ftitle=1013&amp;Itemid=9999999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pais.com/elpais/2018/07/12/opinion/1531384752_695627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lpais.com/elpais/2013/08/14/opinion/1376483018_31249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1371</Words>
  <Characters>9540</Characters>
  <Application>Microsoft Office Word</Application>
  <DocSecurity>0</DocSecurity>
  <Lines>79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10890</CharactersWithSpaces>
  <SharedDoc>false</SharedDoc>
  <HLinks>
    <vt:vector size="30" baseType="variant"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http://www.qca.org.uk/curriculum</vt:lpwstr>
      </vt:variant>
      <vt:variant>
        <vt:lpwstr/>
      </vt:variant>
      <vt:variant>
        <vt:i4>2621535</vt:i4>
      </vt:variant>
      <vt:variant>
        <vt:i4>9</vt:i4>
      </vt:variant>
      <vt:variant>
        <vt:i4>0</vt:i4>
      </vt:variant>
      <vt:variant>
        <vt:i4>5</vt:i4>
      </vt:variant>
      <vt:variant>
        <vt:lpwstr>http://elpais.com/elpais/2013/08/14/opinion/1376483018_312493.html</vt:lpwstr>
      </vt:variant>
      <vt:variant>
        <vt:lpwstr/>
      </vt:variant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http://markturner.org/wwt.html</vt:lpwstr>
      </vt:variant>
      <vt:variant>
        <vt:lpwstr/>
      </vt:variant>
      <vt:variant>
        <vt:i4>7405683</vt:i4>
      </vt:variant>
      <vt:variant>
        <vt:i4>3</vt:i4>
      </vt:variant>
      <vt:variant>
        <vt:i4>0</vt:i4>
      </vt:variant>
      <vt:variant>
        <vt:i4>5</vt:i4>
      </vt:variant>
      <vt:variant>
        <vt:lpwstr>http://oll.libertyfund.org/index.php?option=com_staticxt&amp;staticfile=show.php%3Ftitle=1013&amp;Itemid=99999999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18</cp:revision>
  <dcterms:created xsi:type="dcterms:W3CDTF">2018-01-08T13:18:00Z</dcterms:created>
  <dcterms:modified xsi:type="dcterms:W3CDTF">2024-08-20T20:36:00Z</dcterms:modified>
</cp:coreProperties>
</file>