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00E5" w14:textId="77777777" w:rsidR="0010077C" w:rsidRPr="00F50959" w:rsidRDefault="0010077C" w:rsidP="0010077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0204A80" w14:textId="77777777" w:rsidR="0010077C" w:rsidRPr="003544E6" w:rsidRDefault="0010077C" w:rsidP="0010077C">
      <w:pPr>
        <w:jc w:val="center"/>
        <w:rPr>
          <w:smallCaps/>
          <w:sz w:val="24"/>
          <w:lang w:val="en-US"/>
        </w:rPr>
      </w:pPr>
      <w:r w:rsidRPr="003544E6">
        <w:rPr>
          <w:smallCaps/>
          <w:sz w:val="24"/>
          <w:lang w:val="en-US"/>
        </w:rPr>
        <w:t>A Bibliography of Literary Theory, Criticism and Philology</w:t>
      </w:r>
    </w:p>
    <w:p w14:paraId="31D6ED43" w14:textId="77777777" w:rsidR="0010077C" w:rsidRPr="003544E6" w:rsidRDefault="001B518E" w:rsidP="0010077C">
      <w:pPr>
        <w:jc w:val="center"/>
        <w:rPr>
          <w:sz w:val="24"/>
          <w:lang w:val="es-ES"/>
        </w:rPr>
      </w:pPr>
      <w:hyperlink r:id="rId4" w:history="1">
        <w:r w:rsidR="0010077C" w:rsidRPr="003544E6">
          <w:rPr>
            <w:rStyle w:val="Hipervnculo"/>
            <w:sz w:val="24"/>
            <w:lang w:val="es-ES"/>
          </w:rPr>
          <w:t>http://bit.ly/abibliog</w:t>
        </w:r>
      </w:hyperlink>
      <w:r w:rsidR="0010077C" w:rsidRPr="003544E6">
        <w:rPr>
          <w:sz w:val="24"/>
          <w:lang w:val="es-ES"/>
        </w:rPr>
        <w:t xml:space="preserve"> </w:t>
      </w:r>
    </w:p>
    <w:p w14:paraId="1D58F83C" w14:textId="77777777" w:rsidR="0010077C" w:rsidRPr="003544E6" w:rsidRDefault="0010077C" w:rsidP="0010077C">
      <w:pPr>
        <w:ind w:right="-1"/>
        <w:jc w:val="center"/>
        <w:rPr>
          <w:sz w:val="24"/>
          <w:lang w:val="es-ES"/>
        </w:rPr>
      </w:pPr>
      <w:r w:rsidRPr="003544E6">
        <w:rPr>
          <w:sz w:val="24"/>
          <w:lang w:val="es-ES"/>
        </w:rPr>
        <w:t xml:space="preserve">by José Ángel </w:t>
      </w:r>
      <w:r w:rsidRPr="003544E6">
        <w:rPr>
          <w:smallCaps/>
          <w:sz w:val="24"/>
          <w:lang w:val="es-ES"/>
        </w:rPr>
        <w:t>García Landa</w:t>
      </w:r>
    </w:p>
    <w:p w14:paraId="7937E7EA" w14:textId="77777777" w:rsidR="0010077C" w:rsidRPr="00E147ED" w:rsidRDefault="0010077C" w:rsidP="0010077C">
      <w:pPr>
        <w:tabs>
          <w:tab w:val="left" w:pos="2835"/>
        </w:tabs>
        <w:ind w:right="-1"/>
        <w:jc w:val="center"/>
        <w:rPr>
          <w:sz w:val="24"/>
          <w:lang w:val="en-US"/>
        </w:rPr>
      </w:pPr>
      <w:r w:rsidRPr="00E147ED">
        <w:rPr>
          <w:sz w:val="24"/>
          <w:lang w:val="en-US"/>
        </w:rPr>
        <w:t>(University of Zaragoza, Spain)</w:t>
      </w:r>
    </w:p>
    <w:p w14:paraId="70C8FF34" w14:textId="77777777" w:rsidR="0010077C" w:rsidRPr="00E147ED" w:rsidRDefault="0010077C" w:rsidP="0010077C">
      <w:pPr>
        <w:jc w:val="center"/>
        <w:rPr>
          <w:sz w:val="24"/>
          <w:lang w:val="en-US"/>
        </w:rPr>
      </w:pPr>
    </w:p>
    <w:bookmarkEnd w:id="0"/>
    <w:bookmarkEnd w:id="1"/>
    <w:p w14:paraId="69F37030" w14:textId="77777777" w:rsidR="0010077C" w:rsidRPr="00E147ED" w:rsidRDefault="0010077C" w:rsidP="0010077C">
      <w:pPr>
        <w:ind w:left="0" w:firstLine="0"/>
        <w:jc w:val="center"/>
        <w:rPr>
          <w:color w:val="000000"/>
          <w:sz w:val="24"/>
          <w:lang w:val="en-US"/>
        </w:rPr>
      </w:pPr>
    </w:p>
    <w:p w14:paraId="3B23DCD8" w14:textId="77777777" w:rsidR="000D311C" w:rsidRPr="0010077C" w:rsidRDefault="000D311C">
      <w:pPr>
        <w:pStyle w:val="Ttulo1"/>
        <w:rPr>
          <w:rFonts w:ascii="Times" w:hAnsi="Times"/>
          <w:smallCaps/>
          <w:sz w:val="36"/>
          <w:lang w:val="en-US"/>
        </w:rPr>
      </w:pPr>
      <w:r w:rsidRPr="0010077C">
        <w:rPr>
          <w:rFonts w:ascii="Times" w:hAnsi="Times"/>
          <w:smallCaps/>
          <w:sz w:val="36"/>
          <w:lang w:val="en-US"/>
        </w:rPr>
        <w:t xml:space="preserve">Curricular design / Course design / </w:t>
      </w:r>
    </w:p>
    <w:p w14:paraId="69DC2A86" w14:textId="77777777" w:rsidR="000D311C" w:rsidRPr="0010077C" w:rsidRDefault="000D311C">
      <w:pPr>
        <w:pStyle w:val="Ttulo1"/>
        <w:rPr>
          <w:rFonts w:ascii="Times" w:hAnsi="Times"/>
          <w:smallCaps/>
          <w:sz w:val="36"/>
          <w:lang w:val="en-US"/>
        </w:rPr>
      </w:pPr>
      <w:r w:rsidRPr="0010077C">
        <w:rPr>
          <w:rFonts w:ascii="Times" w:hAnsi="Times"/>
          <w:smallCaps/>
          <w:sz w:val="36"/>
          <w:lang w:val="en-US"/>
        </w:rPr>
        <w:t xml:space="preserve">Syllabus design / Curricular Reform / </w:t>
      </w:r>
    </w:p>
    <w:p w14:paraId="3E5851A3" w14:textId="77777777" w:rsidR="000D311C" w:rsidRPr="0010077C" w:rsidRDefault="000D311C">
      <w:pPr>
        <w:pStyle w:val="Ttulo1"/>
        <w:rPr>
          <w:rFonts w:ascii="Times" w:hAnsi="Times"/>
          <w:smallCaps/>
          <w:sz w:val="36"/>
          <w:lang w:val="en-US"/>
        </w:rPr>
      </w:pPr>
      <w:r w:rsidRPr="0010077C">
        <w:rPr>
          <w:rFonts w:ascii="Times" w:hAnsi="Times"/>
          <w:smallCaps/>
          <w:sz w:val="36"/>
          <w:lang w:val="en-US"/>
        </w:rPr>
        <w:t>Educational Planning</w:t>
      </w:r>
    </w:p>
    <w:p w14:paraId="5D40B6D3" w14:textId="77777777" w:rsidR="000D311C" w:rsidRPr="0010077C" w:rsidRDefault="000D311C">
      <w:pPr>
        <w:rPr>
          <w:lang w:val="en-US"/>
        </w:rPr>
      </w:pPr>
    </w:p>
    <w:p w14:paraId="16B2A9FA" w14:textId="77777777" w:rsidR="000D311C" w:rsidRPr="0010077C" w:rsidRDefault="000D311C">
      <w:pPr>
        <w:pStyle w:val="Ttulo2"/>
        <w:ind w:left="0" w:firstLine="0"/>
        <w:rPr>
          <w:lang w:val="en-US"/>
        </w:rPr>
      </w:pPr>
    </w:p>
    <w:p w14:paraId="5F2F8FD2" w14:textId="77777777" w:rsidR="000D311C" w:rsidRPr="0010077C" w:rsidRDefault="000D311C">
      <w:pPr>
        <w:rPr>
          <w:b/>
          <w:lang w:val="en-US"/>
        </w:rPr>
      </w:pPr>
    </w:p>
    <w:p w14:paraId="3EAD4760" w14:textId="77777777" w:rsidR="004B6D0B" w:rsidRDefault="004B6D0B" w:rsidP="004B6D0B">
      <w:r>
        <w:t xml:space="preserve">Aísa, Rosa, Joaquín Andaluz, Estrella Bernal, Rosa Duarte, Mª Dolores Esteban, Mª Luisa Feijoo, Inmaculada García, Agustín Gil, José Hernández, Carolina Ibor, Gemma Larramona, Luis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189810C8" w14:textId="77777777" w:rsidR="000D311C" w:rsidRDefault="000D311C">
      <w:r w:rsidRPr="0010077C">
        <w:rPr>
          <w:lang w:val="en-US"/>
        </w:rPr>
        <w:t xml:space="preserve">Andersen, Hanne Leth. "The Situation of the Foreign Language Studies. 'Modern Language Studies in Current Educational Planning'." In </w:t>
      </w:r>
      <w:r w:rsidRPr="0010077C">
        <w:rPr>
          <w:i/>
          <w:lang w:val="en-US"/>
        </w:rPr>
        <w:t>Changing Philologies: Contributions to the Redefinition of Foreign Language Studies in the Age of Globalisation.</w:t>
      </w:r>
      <w:r w:rsidRPr="0010077C">
        <w:rPr>
          <w:lang w:val="en-US"/>
        </w:rPr>
        <w:t xml:space="preserve"> Ed. Hans Lauge Hansen. Copenhaguen: Museum Tusculanum Press, U of Copenhaguen, 2002. </w:t>
      </w:r>
      <w:r>
        <w:t>41-50.*</w:t>
      </w:r>
    </w:p>
    <w:p w14:paraId="1CC89982" w14:textId="77777777" w:rsidR="003E7C2F" w:rsidRDefault="003E7C2F" w:rsidP="003E7C2F">
      <w:r>
        <w:t xml:space="preserve">Angurel, Luis A., and Ricardo Ríos. "Aprendizaje basado en casos aplicado a la asignatura de Formación y Fractura de Materiales de Uso en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56B5C354" w14:textId="77777777" w:rsidR="000D311C" w:rsidRPr="001B518E" w:rsidRDefault="000D311C">
      <w:pPr>
        <w:rPr>
          <w:lang w:val="en-US"/>
        </w:rPr>
      </w:pPr>
      <w:r w:rsidRPr="001B518E">
        <w:rPr>
          <w:lang w:val="en-US"/>
        </w:rPr>
        <w:t xml:space="preserve">Apple, Michael W. "Curricular Form and the Logic of Technical Control." </w:t>
      </w:r>
      <w:r w:rsidRPr="001B518E">
        <w:rPr>
          <w:i/>
          <w:lang w:val="en-US"/>
        </w:rPr>
        <w:t>Economic and Industrial Democracy</w:t>
      </w:r>
      <w:r w:rsidRPr="001B518E">
        <w:rPr>
          <w:lang w:val="en-US"/>
        </w:rPr>
        <w:t xml:space="preserve"> 2.3 (August 1981).</w:t>
      </w:r>
    </w:p>
    <w:p w14:paraId="161342B6" w14:textId="77777777" w:rsidR="000D311C" w:rsidRPr="001B518E" w:rsidRDefault="000D311C">
      <w:pPr>
        <w:rPr>
          <w:lang w:val="en-US"/>
        </w:rPr>
      </w:pPr>
      <w:r w:rsidRPr="001B518E">
        <w:rPr>
          <w:lang w:val="en-US"/>
        </w:rPr>
        <w:t xml:space="preserve">_____. "Social Structure, Ideology and Curriculum." In Martin Lawn and Len Burton, eds., </w:t>
      </w:r>
      <w:r w:rsidRPr="001B518E">
        <w:rPr>
          <w:i/>
          <w:lang w:val="en-US"/>
        </w:rPr>
        <w:t xml:space="preserve">Rethinking Curriculum Studies: A Radical Approach. </w:t>
      </w:r>
      <w:r w:rsidRPr="001B518E">
        <w:rPr>
          <w:lang w:val="en-US"/>
        </w:rPr>
        <w:t>London: Croom Helm; New York: Wiley, 1981.</w:t>
      </w:r>
    </w:p>
    <w:p w14:paraId="7BF307BF" w14:textId="77777777" w:rsidR="00D22DF0" w:rsidRDefault="00D22DF0" w:rsidP="00D22DF0">
      <w:r w:rsidRPr="001B518E">
        <w:rPr>
          <w:lang w:val="en-US"/>
        </w:rPr>
        <w:lastRenderedPageBreak/>
        <w:t xml:space="preserve">Arellano Torres, Araceli, and Feli Peralta López. </w:t>
      </w:r>
      <w:r>
        <w:t xml:space="preserve">"La planificación centrada en la persona: Un ejemplo de buena práctica en el ámbito de la discapacidad intelectual." </w:t>
      </w:r>
      <w:r>
        <w:rPr>
          <w:i/>
        </w:rPr>
        <w:t>Contextos Educativos</w:t>
      </w:r>
      <w:r>
        <w:t xml:space="preserve"> 19 (2016): 195-212.*</w:t>
      </w:r>
    </w:p>
    <w:p w14:paraId="357D1D1A" w14:textId="77777777" w:rsidR="000D311C" w:rsidRPr="001B518E" w:rsidRDefault="000D311C">
      <w:pPr>
        <w:rPr>
          <w:lang w:val="en-US"/>
        </w:rPr>
      </w:pPr>
      <w:r>
        <w:t xml:space="preserve">Báez de la Fe, Fernando F. "Diseño instruccional en la enseñanza universitaria: Una perspectiva organizacional." In </w:t>
      </w:r>
      <w:r>
        <w:rPr>
          <w:i/>
        </w:rPr>
        <w:t>Diseñar y enseñar: Teoría y técnicas de la programación y del proyecto docente.</w:t>
      </w:r>
      <w:r>
        <w:t xml:space="preserve"> By Pedro Hernández et al. Madrid: Narcea/ICE de la Universidad de La Laguna, 1989. </w:t>
      </w:r>
      <w:r w:rsidRPr="001B518E">
        <w:rPr>
          <w:lang w:val="en-US"/>
        </w:rPr>
        <w:t>327-42.*</w:t>
      </w:r>
    </w:p>
    <w:p w14:paraId="1BD24BE2" w14:textId="77777777" w:rsidR="000D311C" w:rsidRPr="00FF31EE" w:rsidRDefault="000D311C" w:rsidP="000D311C">
      <w:pPr>
        <w:ind w:left="709" w:hanging="709"/>
      </w:pPr>
      <w:r w:rsidRPr="001B518E">
        <w:rPr>
          <w:lang w:val="en-US"/>
        </w:rPr>
        <w:t xml:space="preserve">Balestri, Diane, Stephen Ehrmann and David Ferguson, eds. </w:t>
      </w:r>
      <w:r w:rsidRPr="001B518E">
        <w:rPr>
          <w:i/>
          <w:lang w:val="en-US"/>
        </w:rPr>
        <w:t>Learning to Design, Designing to Learn: Using Technology to Transform the Curriculum.</w:t>
      </w:r>
      <w:r w:rsidRPr="001B518E">
        <w:rPr>
          <w:lang w:val="en-US"/>
        </w:rPr>
        <w:t xml:space="preserve"> </w:t>
      </w:r>
      <w:r w:rsidRPr="00FF31EE">
        <w:t>London: Taylor and Francis, 1992.</w:t>
      </w:r>
    </w:p>
    <w:p w14:paraId="6DB5E3FB" w14:textId="77777777" w:rsidR="000D311C" w:rsidRPr="005B1E36" w:rsidRDefault="000D311C" w:rsidP="000D311C">
      <w:pPr>
        <w:rPr>
          <w:rFonts w:cs="Palatino-Roman"/>
          <w:szCs w:val="24"/>
          <w:lang w:bidi="es-ES_tradnl"/>
        </w:rPr>
      </w:pPr>
      <w:r w:rsidRPr="005B1E36">
        <w:rPr>
          <w:rFonts w:cs="Palatino-Roman"/>
          <w:szCs w:val="24"/>
          <w:lang w:bidi="es-ES_tradnl"/>
        </w:rPr>
        <w:t xml:space="preserve">Bernal Agudo, José Luis. (Facultad de Educación, Universidad de Zaragoza). </w:t>
      </w:r>
      <w:r w:rsidRPr="005B1E36">
        <w:rPr>
          <w:rFonts w:cs="Palatino-Roman"/>
          <w:i/>
          <w:szCs w:val="24"/>
          <w:lang w:bidi="es-ES_tradnl"/>
        </w:rPr>
        <w:t>El proyecto docente.</w:t>
      </w:r>
      <w:r w:rsidRPr="005B1E36">
        <w:rPr>
          <w:rFonts w:cs="Palatino-Roman"/>
          <w:szCs w:val="24"/>
          <w:lang w:bidi="es-ES_tradnl"/>
        </w:rPr>
        <w:t xml:space="preserve"> Online PDF at José Luis Bernal's website.</w:t>
      </w:r>
    </w:p>
    <w:p w14:paraId="75F80DF0" w14:textId="77777777" w:rsidR="000D311C" w:rsidRDefault="000D311C" w:rsidP="000D311C">
      <w:pPr>
        <w:rPr>
          <w:rFonts w:cs="Palatino-Roman"/>
          <w:szCs w:val="24"/>
          <w:lang w:bidi="es-ES_tradnl"/>
        </w:rPr>
      </w:pPr>
      <w:r w:rsidRPr="005B1E36">
        <w:rPr>
          <w:rFonts w:cs="Palatino-Roman"/>
          <w:szCs w:val="24"/>
          <w:lang w:bidi="es-ES_tradnl"/>
        </w:rPr>
        <w:tab/>
      </w:r>
      <w:hyperlink r:id="rId5" w:history="1">
        <w:r w:rsidRPr="004E371B">
          <w:rPr>
            <w:rStyle w:val="Hipervnculo"/>
            <w:rFonts w:cs="Palatino-Roman"/>
            <w:szCs w:val="24"/>
            <w:lang w:bidi="es-ES_tradnl"/>
          </w:rPr>
          <w:t>http://didac.unizar.es/jlbernal/ensenar_en_la_Universidad/pdf/12_Proyectodocente.pdf</w:t>
        </w:r>
      </w:hyperlink>
    </w:p>
    <w:p w14:paraId="483BB6D5" w14:textId="77777777" w:rsidR="000D311C" w:rsidRPr="00573B01" w:rsidRDefault="000D311C" w:rsidP="000D311C">
      <w:pPr>
        <w:rPr>
          <w:rFonts w:cs="Palatino-Roman"/>
          <w:szCs w:val="24"/>
          <w:lang w:bidi="es-ES_tradnl"/>
        </w:rPr>
      </w:pPr>
      <w:r>
        <w:rPr>
          <w:rFonts w:cs="Palatino-Roman"/>
          <w:szCs w:val="24"/>
          <w:lang w:bidi="es-ES_tradnl"/>
        </w:rPr>
        <w:tab/>
        <w:t>2011</w:t>
      </w:r>
    </w:p>
    <w:p w14:paraId="35E1F2F4" w14:textId="77777777" w:rsidR="000D311C" w:rsidRPr="001B518E" w:rsidRDefault="000D311C">
      <w:pPr>
        <w:rPr>
          <w:bCs/>
          <w:lang w:val="es-ES"/>
        </w:rPr>
      </w:pPr>
      <w:r w:rsidRPr="001B518E">
        <w:rPr>
          <w:bCs/>
          <w:lang w:val="es-ES"/>
        </w:rPr>
        <w:t xml:space="preserve">_____. </w:t>
      </w:r>
      <w:r w:rsidRPr="001B518E">
        <w:rPr>
          <w:bCs/>
          <w:i/>
          <w:lang w:val="es-ES"/>
        </w:rPr>
        <w:t>Diseño curricular en la enseñanza universitaria desde la perspectiva de los ECTS.</w:t>
      </w:r>
      <w:r w:rsidRPr="001B518E">
        <w:rPr>
          <w:bCs/>
          <w:lang w:val="es-ES"/>
        </w:rPr>
        <w:t xml:space="preserve"> (Documentos, 6). Online PDF, ICE U de Zaragoza, 2006.*</w:t>
      </w:r>
    </w:p>
    <w:p w14:paraId="383251DC" w14:textId="77777777" w:rsidR="000D311C" w:rsidRPr="001B518E" w:rsidRDefault="000D311C">
      <w:pPr>
        <w:rPr>
          <w:bCs/>
          <w:lang w:val="es-ES"/>
        </w:rPr>
      </w:pPr>
      <w:r w:rsidRPr="001B518E">
        <w:rPr>
          <w:bCs/>
          <w:lang w:val="es-ES"/>
        </w:rPr>
        <w:tab/>
      </w:r>
      <w:hyperlink r:id="rId6" w:history="1">
        <w:r w:rsidRPr="001B518E">
          <w:rPr>
            <w:rStyle w:val="Hipervnculo"/>
            <w:bCs/>
            <w:lang w:val="es-ES"/>
          </w:rPr>
          <w:t>http://www.pdfdownload.org/pdf2html/view_online.php?url=http%3A%2F%2Fdidac.unizar.es%2Fjlbernal%2Farticulos_propios%2Fpdf%2F03_libroice.pdf</w:t>
        </w:r>
      </w:hyperlink>
    </w:p>
    <w:p w14:paraId="7D7B28E1" w14:textId="77777777" w:rsidR="000D311C" w:rsidRPr="001B518E" w:rsidRDefault="000D311C">
      <w:pPr>
        <w:rPr>
          <w:bCs/>
          <w:lang w:val="es-ES"/>
        </w:rPr>
      </w:pPr>
      <w:r w:rsidRPr="001B518E">
        <w:rPr>
          <w:bCs/>
          <w:lang w:val="es-ES"/>
        </w:rPr>
        <w:tab/>
        <w:t>2011</w:t>
      </w:r>
    </w:p>
    <w:p w14:paraId="3ADB3A68" w14:textId="77777777" w:rsidR="001B518E" w:rsidRPr="00F63902" w:rsidRDefault="001B518E" w:rsidP="001B518E">
      <w:pPr>
        <w:rPr>
          <w:i/>
          <w:iCs/>
        </w:rPr>
      </w:pPr>
      <w:r>
        <w:t xml:space="preserve">Castillo Barrientos, Erika, et al. "Mapa de desempeños docentes MADDO – Proyecto FONDEF." Santiago de Chile: U de Santiago de Chile / FONDEF, 2014-2017. Online at </w:t>
      </w:r>
      <w:r>
        <w:rPr>
          <w:i/>
          <w:iCs/>
        </w:rPr>
        <w:t>Academia.*</w:t>
      </w:r>
    </w:p>
    <w:p w14:paraId="075C6AFF" w14:textId="77777777" w:rsidR="001B518E" w:rsidRDefault="001B518E" w:rsidP="001B518E">
      <w:r>
        <w:tab/>
      </w:r>
      <w:hyperlink r:id="rId7" w:history="1">
        <w:r w:rsidRPr="00331DB7">
          <w:rPr>
            <w:rStyle w:val="Hipervnculo"/>
          </w:rPr>
          <w:t>https://www.academia.edu/106450646/</w:t>
        </w:r>
      </w:hyperlink>
    </w:p>
    <w:p w14:paraId="7F81697D" w14:textId="77777777" w:rsidR="001B518E" w:rsidRDefault="001B518E" w:rsidP="001B518E">
      <w:r>
        <w:tab/>
        <w:t>2023</w:t>
      </w:r>
    </w:p>
    <w:p w14:paraId="78DC3646" w14:textId="77777777" w:rsidR="00095894" w:rsidRDefault="00095894" w:rsidP="00095894">
      <w:r>
        <w:t xml:space="preserve">Cebrián Guajardo, Susana, Gloria Luzón Marco, and Julio Morales Villasevil and José Ángel Villar Rivacoba. "Utilización de nuevas tecnologías de la información y la comunicación en la asignatura 'Física Nuclear de Baja Energía'." In </w:t>
      </w:r>
      <w:r>
        <w:rPr>
          <w:i/>
        </w:rPr>
        <w:t>Innovación docente, tecnologías de la información y la Comunicación e Investigación Educativa en la Universidad de Zaragoza.</w:t>
      </w:r>
      <w:r>
        <w:t xml:space="preserve"> Ed. Antonio Herrera et al. Booklet/CD-ROM. Universidad de Zaragoza, 2007.*</w:t>
      </w:r>
    </w:p>
    <w:p w14:paraId="331B02E8" w14:textId="77777777" w:rsidR="000D311C" w:rsidRPr="001B518E" w:rsidRDefault="000D311C">
      <w:pPr>
        <w:rPr>
          <w:lang w:val="en-US"/>
        </w:rPr>
      </w:pPr>
      <w:r w:rsidRPr="001B518E">
        <w:rPr>
          <w:lang w:val="en-US"/>
        </w:rPr>
        <w:t xml:space="preserve">Clark, J. L. </w:t>
      </w:r>
      <w:r w:rsidRPr="001B518E">
        <w:rPr>
          <w:i/>
          <w:lang w:val="en-US"/>
        </w:rPr>
        <w:t>Curriculum Renewal in School.</w:t>
      </w:r>
      <w:r w:rsidRPr="001B518E">
        <w:rPr>
          <w:lang w:val="en-US"/>
        </w:rPr>
        <w:t xml:space="preserve"> Oxford: Oxford UP, 1987.</w:t>
      </w:r>
    </w:p>
    <w:p w14:paraId="2E4B5247" w14:textId="77777777" w:rsidR="006F0FB5" w:rsidRPr="001B518E" w:rsidRDefault="006F0FB5" w:rsidP="006F0FB5">
      <w:pPr>
        <w:ind w:left="709" w:hanging="709"/>
        <w:rPr>
          <w:lang w:val="en-US"/>
        </w:rPr>
      </w:pPr>
      <w:r w:rsidRPr="001B518E">
        <w:rPr>
          <w:i/>
          <w:lang w:val="en-US"/>
        </w:rPr>
        <w:t xml:space="preserve">Common Cores at A Level. </w:t>
      </w:r>
      <w:r w:rsidRPr="001B518E">
        <w:rPr>
          <w:lang w:val="en-US"/>
        </w:rPr>
        <w:t>GCE Boards of England, Wales and Northern Ireland, 1983.</w:t>
      </w:r>
    </w:p>
    <w:p w14:paraId="1AA03906" w14:textId="77777777" w:rsidR="000D311C" w:rsidRDefault="000D311C">
      <w:r>
        <w:rPr>
          <w:i/>
        </w:rPr>
        <w:lastRenderedPageBreak/>
        <w:t>Diseño curricular base.</w:t>
      </w:r>
      <w:r>
        <w:t xml:space="preserve"> Madrid: Ministerio de Educación y Ciencia, 1989.</w:t>
      </w:r>
    </w:p>
    <w:p w14:paraId="0FB85CBF" w14:textId="77777777" w:rsidR="000D311C" w:rsidRDefault="000D311C">
      <w:r>
        <w:rPr>
          <w:i/>
        </w:rPr>
        <w:t>El diseño curricular en la Educación Primaria.</w:t>
      </w:r>
      <w:r>
        <w:t xml:space="preserve"> Madrid: Editorial Escuela Española, 1989.</w:t>
      </w:r>
    </w:p>
    <w:p w14:paraId="2ECABC64" w14:textId="77777777" w:rsidR="00422514" w:rsidRDefault="00422514" w:rsidP="00422514">
      <w:r>
        <w:t xml:space="preserve">Estrada Marcén, Nerea, Pablo Floría Martín, Inmaculada Tena Porta and Mª Rosario Romero Martín. "Diseño del plan docente de las asignaturas de Expresión y Comunicación Corporales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32AA1A3A" w14:textId="77777777" w:rsidR="00071E04" w:rsidRDefault="00071E04" w:rsidP="00071E04">
      <w:r>
        <w:t xml:space="preserve">Fernández Turrado, Teresa, Santos Orejudo Hernández, Mª Luisa Herrero Nivela, Jacobo Cano Escoriaza and Pilar Teruel Melero. "Aplicación del método de casos y las conferencias de expertos en el diseño curricular de la asignatura Bases Psicológicas de la Educación Especial en la Facultad de Educación." In </w:t>
      </w:r>
      <w:r>
        <w:rPr>
          <w:i/>
        </w:rPr>
        <w:t>Innovación docente, tecnologías de la información y la Comunicación e Investigación Educativa en la Universidad de Zaragoza.</w:t>
      </w:r>
      <w:r>
        <w:t xml:space="preserve"> Ed. Antonio Herrera et al. Booklet/CD-ROM. Universidad de Zaragoza, 2007.*</w:t>
      </w:r>
    </w:p>
    <w:p w14:paraId="42BCEB00" w14:textId="77777777" w:rsidR="000D311C" w:rsidRPr="001B518E" w:rsidRDefault="000D311C" w:rsidP="000D311C">
      <w:pPr>
        <w:rPr>
          <w:lang w:val="en-US"/>
        </w:rPr>
      </w:pPr>
      <w:r>
        <w:t xml:space="preserve">García Landa, José Ángel. "Diseño de destrezas." </w:t>
      </w:r>
      <w:r w:rsidRPr="001B518E">
        <w:rPr>
          <w:lang w:val="en-US"/>
        </w:rPr>
        <w:t xml:space="preserve">In García Landa, </w:t>
      </w:r>
      <w:r w:rsidRPr="001B518E">
        <w:rPr>
          <w:i/>
          <w:lang w:val="en-US"/>
        </w:rPr>
        <w:t>Vanity Fea</w:t>
      </w:r>
      <w:r w:rsidRPr="001B518E">
        <w:rPr>
          <w:lang w:val="en-US"/>
        </w:rPr>
        <w:t xml:space="preserve"> 27 Jan. 2010.*</w:t>
      </w:r>
    </w:p>
    <w:p w14:paraId="64904739" w14:textId="77777777" w:rsidR="000D311C" w:rsidRPr="001B518E" w:rsidRDefault="000D311C" w:rsidP="000D311C">
      <w:pPr>
        <w:rPr>
          <w:lang w:val="en-US"/>
        </w:rPr>
      </w:pPr>
      <w:r w:rsidRPr="001B518E">
        <w:rPr>
          <w:lang w:val="en-US"/>
        </w:rPr>
        <w:tab/>
      </w:r>
      <w:hyperlink r:id="rId8" w:history="1">
        <w:r w:rsidRPr="001B518E">
          <w:rPr>
            <w:rStyle w:val="Hipervnculo"/>
            <w:lang w:val="en-US"/>
          </w:rPr>
          <w:t>http://vanityfea.blogspot.com/2010/01/diseno-de-destrezas.html</w:t>
        </w:r>
      </w:hyperlink>
    </w:p>
    <w:p w14:paraId="0E0948F3" w14:textId="77777777" w:rsidR="000D311C" w:rsidRPr="004B6E85" w:rsidRDefault="000D311C" w:rsidP="000D311C">
      <w:r w:rsidRPr="001B518E">
        <w:rPr>
          <w:lang w:val="en-US"/>
        </w:rPr>
        <w:tab/>
      </w:r>
      <w:r>
        <w:t>2010</w:t>
      </w:r>
    </w:p>
    <w:p w14:paraId="154053B1" w14:textId="77777777" w:rsidR="000D311C" w:rsidRDefault="000D311C" w:rsidP="000D311C">
      <w:r>
        <w:t xml:space="preserve">_____. "Diseño de destrezas." </w:t>
      </w:r>
      <w:r>
        <w:rPr>
          <w:i/>
        </w:rPr>
        <w:t>Ibercampus (Vanity Fea)</w:t>
      </w:r>
      <w:r>
        <w:t xml:space="preserve"> 5 Feb. 2010.*</w:t>
      </w:r>
    </w:p>
    <w:p w14:paraId="5FD776BB" w14:textId="77777777" w:rsidR="000D311C" w:rsidRDefault="000D311C" w:rsidP="000D311C">
      <w:r>
        <w:tab/>
      </w:r>
      <w:hyperlink r:id="rId9" w:history="1">
        <w:r w:rsidRPr="00936751">
          <w:rPr>
            <w:rStyle w:val="Hipervnculo"/>
          </w:rPr>
          <w:t>http://www.ibercampus.es/articulos.asp?blog=226</w:t>
        </w:r>
      </w:hyperlink>
    </w:p>
    <w:p w14:paraId="67F2BE12" w14:textId="77777777" w:rsidR="000D311C" w:rsidRPr="007F50F8" w:rsidRDefault="000D311C" w:rsidP="000D311C">
      <w:r>
        <w:tab/>
        <w:t>2010</w:t>
      </w:r>
    </w:p>
    <w:p w14:paraId="6672A615" w14:textId="77777777" w:rsidR="00235880" w:rsidRDefault="00235880" w:rsidP="00235880">
      <w:r>
        <w:t xml:space="preserve">García Marco, Javier, María Pinto Molina. "La enseñanza-aprendizaje de las competencias genéricas en el Espacio Europeo de Educación Superior: El proyecto ALFINEES." In </w:t>
      </w:r>
      <w:r>
        <w:rPr>
          <w:i/>
        </w:rPr>
        <w:t>Innovación docente, tecnologías de la información y la Comunicación e Investigación Educativa en la Universidad de Zaragoza.</w:t>
      </w:r>
      <w:r>
        <w:t xml:space="preserve"> Ed. Antonio Herrera et al. Booklet/CD-ROM. Universidad de Zaragoza, 2007.*</w:t>
      </w:r>
    </w:p>
    <w:p w14:paraId="575A62E5" w14:textId="77777777" w:rsidR="006B7D16" w:rsidRDefault="006B7D16" w:rsidP="006B7D16">
      <w:r>
        <w:t xml:space="preserve">García Marco, Francisco Javier, Mª Carmen Agustín Lacruz, Manuel José Pedraza Gracia y José Antonio Salvador Oliván. "Diseño y coordinación curricular de las asignaturas de tratamiento y recuperación de la información de la Diplomatura de Biblioteconomía y Documentación." In </w:t>
      </w:r>
      <w:r>
        <w:rPr>
          <w:i/>
        </w:rPr>
        <w:t>Innovación docente, tecnologías de la información y la Comunicación e Investigación Educativa en la Universidad de Zaragoza.</w:t>
      </w:r>
      <w:r>
        <w:t xml:space="preserve"> Ed. Antonio Herrera et al. Booklet/CD-ROM. Universidad de Zaragoza, 2007.*</w:t>
      </w:r>
    </w:p>
    <w:p w14:paraId="4190E147" w14:textId="77777777" w:rsidR="000D311C" w:rsidRDefault="000D311C" w:rsidP="000D311C">
      <w:r w:rsidRPr="001B518E">
        <w:rPr>
          <w:lang w:val="en-US"/>
        </w:rPr>
        <w:lastRenderedPageBreak/>
        <w:t xml:space="preserve">García Mayo, M. P. </w:t>
      </w:r>
      <w:r w:rsidRPr="001B518E">
        <w:rPr>
          <w:i/>
          <w:lang w:val="en-US"/>
        </w:rPr>
        <w:t>English for Specific Purposes: Discourse Analysis and Course Design.</w:t>
      </w:r>
      <w:r w:rsidRPr="001B518E">
        <w:rPr>
          <w:lang w:val="en-US"/>
        </w:rPr>
        <w:t xml:space="preserve"> </w:t>
      </w:r>
      <w:r>
        <w:t>Bilbao: Servicio Editorial de la Universidad del País Vasco, 2000.</w:t>
      </w:r>
    </w:p>
    <w:p w14:paraId="6E1F44D2" w14:textId="77777777" w:rsidR="000D311C" w:rsidRDefault="000D311C">
      <w:r>
        <w:t xml:space="preserve">Guarro Pallas, Amador. "Diseño del currículum: Conceptualización e implicaciones." In </w:t>
      </w:r>
      <w:r>
        <w:rPr>
          <w:i/>
        </w:rPr>
        <w:t>Diseñar y enseñar: Teoría y técnicas de la programación y del proyecto docente.</w:t>
      </w:r>
      <w:r>
        <w:t xml:space="preserve"> By Pedro Hernández et al. Madrid: Narcea/ICE de la Universidad de La Laguna, 1989. 23-42.*</w:t>
      </w:r>
    </w:p>
    <w:p w14:paraId="40A018EF" w14:textId="77777777" w:rsidR="000D311C" w:rsidRDefault="000D311C">
      <w:r>
        <w:t xml:space="preserve">Hernández Hernández, Pedro. "Reseñas sobre el diseño de la enseñanza." In </w:t>
      </w:r>
      <w:r>
        <w:rPr>
          <w:i/>
        </w:rPr>
        <w:t>Diseñar y enseñar: Teoría y técnicas de la programación y del proyecto docente.</w:t>
      </w:r>
      <w:r>
        <w:t xml:space="preserve"> By Pedro Hernández et al. Madrid: Narcea/ICE de la Universidad de La Laguna, 1989. 5-22.*</w:t>
      </w:r>
    </w:p>
    <w:p w14:paraId="58E97133" w14:textId="77777777" w:rsidR="000D311C" w:rsidRDefault="000D311C">
      <w:r>
        <w:t xml:space="preserve">_____. "Pautas y estrategias para el diagnóstico inicial y la concreción de objetivos." In </w:t>
      </w:r>
      <w:r>
        <w:rPr>
          <w:i/>
        </w:rPr>
        <w:t>Diseñar y enseñar: Teoría y técnicas de la programación y del proyecto docente.</w:t>
      </w:r>
      <w:r>
        <w:t xml:space="preserve"> By Pedro Hernández et al. Madrid: Narcea/ICE de la Universidad de La Laguna, 1989. 69-88.*</w:t>
      </w:r>
    </w:p>
    <w:p w14:paraId="0EA88C58" w14:textId="77777777" w:rsidR="000D311C" w:rsidRDefault="000D311C">
      <w:r>
        <w:t xml:space="preserve">_____. "El proyecto docente del profesor universitario." In </w:t>
      </w:r>
      <w:r>
        <w:rPr>
          <w:i/>
        </w:rPr>
        <w:t>Diseñar y enseñar: Teoría y técnicas de la programación y del proyecto docente.</w:t>
      </w:r>
      <w:r>
        <w:t xml:space="preserve"> By Pedro Hernández et al. Madrid: Narcea/ICE de la Universidad de La Laguna, 1989. 301-26.*</w:t>
      </w:r>
    </w:p>
    <w:p w14:paraId="731CC523" w14:textId="77777777" w:rsidR="000D311C" w:rsidRDefault="000D311C">
      <w:r>
        <w:t xml:space="preserve">_____. (et al.). </w:t>
      </w:r>
      <w:r>
        <w:rPr>
          <w:i/>
        </w:rPr>
        <w:t>Diseñar y enseñar: Teoría y técnicas de la programación y del proyecto docente.</w:t>
      </w:r>
      <w:r>
        <w:t xml:space="preserve"> Madrid: Narcea/ICE de la Universidad de La Laguna, 1989.*</w:t>
      </w:r>
    </w:p>
    <w:p w14:paraId="31C3C042" w14:textId="77777777" w:rsidR="000D311C" w:rsidRDefault="000D311C">
      <w:r>
        <w:t xml:space="preserve">Hernández Hernández, Pedro, and Fátima Castro León. "Errores más frencuentes en la elaboración del diseño." In </w:t>
      </w:r>
      <w:r>
        <w:rPr>
          <w:i/>
        </w:rPr>
        <w:t>Diseñar y enseñar: Teoría y técnicas de la programación y del proyecto docente.</w:t>
      </w:r>
      <w:r>
        <w:t xml:space="preserve"> By Pedro Hernández et al. Madrid: Narcea/ICE de la Universidad de La Laguna, 1989. 57-66.*</w:t>
      </w:r>
    </w:p>
    <w:p w14:paraId="3DB37713" w14:textId="77777777" w:rsidR="000D311C" w:rsidRDefault="000D311C">
      <w:r>
        <w:t xml:space="preserve">Hernández Hernández, Pedro, and Luis Alberto García García. "Análisis y organización de los contenidos." In </w:t>
      </w:r>
      <w:r>
        <w:rPr>
          <w:i/>
        </w:rPr>
        <w:t>Diseñar y enseñar: Teoría y técnicas de la programación y del proyecto docente.</w:t>
      </w:r>
      <w:r>
        <w:t xml:space="preserve"> By Pedro Hernández et al. Madrid: Narcea/ICE de la Universidad de La Laguna, 1989.  89-112.*</w:t>
      </w:r>
    </w:p>
    <w:p w14:paraId="28EBD83D" w14:textId="77777777" w:rsidR="000D311C" w:rsidRDefault="000D311C">
      <w:r>
        <w:t xml:space="preserve">Hernández Hernández, Pedro, Luis A. García García and Manuel Rosales Álamo. "El diseño de la metodología instruccional." In </w:t>
      </w:r>
      <w:r>
        <w:rPr>
          <w:i/>
        </w:rPr>
        <w:t>Diseñar y enseñar: Teoría y técnicas de la programación y del proyecto docente.</w:t>
      </w:r>
      <w:r>
        <w:t xml:space="preserve"> By Pedro Hernández et al. Madrid: Narcea/ICE de la Universidad de La Laguna, 1989. 113-54.*</w:t>
      </w:r>
    </w:p>
    <w:p w14:paraId="7AD368CF" w14:textId="77777777" w:rsidR="000D311C" w:rsidRDefault="000D311C">
      <w:r>
        <w:t xml:space="preserve">Hernández Hernández, Pedro, María Dolores García Hernández and Ramón Aciego de Mendoza Lugo. "El diseño instruccional aplicado a los objetivos afectivo-sociales de los alumnos y del </w:t>
      </w:r>
      <w:r>
        <w:lastRenderedPageBreak/>
        <w:t xml:space="preserve">profesor." In </w:t>
      </w:r>
      <w:r>
        <w:rPr>
          <w:i/>
        </w:rPr>
        <w:t>Diseñar y enseñar: Teoría y técnicas de la programación y del proyecto docente.</w:t>
      </w:r>
      <w:r>
        <w:t xml:space="preserve"> By Pedro Hernández et al. Madrid: Narcea/ICE de la Universidad de La Laguna, 1989. 193-220.*</w:t>
      </w:r>
    </w:p>
    <w:p w14:paraId="1B68C670" w14:textId="77777777" w:rsidR="000D311C" w:rsidRDefault="000D311C">
      <w:r>
        <w:t xml:space="preserve">Hernández Hernández, Pedro, and Antonio Rodríguez Hernández. "Comportamientos y estilos de programar la enseñanza." In </w:t>
      </w:r>
      <w:r>
        <w:rPr>
          <w:i/>
        </w:rPr>
        <w:t>Diseñar y enseñar: Teoría y técnicas de la programación y del proyecto docente.</w:t>
      </w:r>
      <w:r>
        <w:t xml:space="preserve"> By Pedro Hernández et al. Madrid: Narcea/ICE de la Universidad de La Laguna, 1989. 263-82.*</w:t>
      </w:r>
    </w:p>
    <w:p w14:paraId="1D91661F" w14:textId="77777777" w:rsidR="000D311C" w:rsidRPr="001B518E" w:rsidRDefault="000D311C">
      <w:pPr>
        <w:rPr>
          <w:lang w:val="en-US"/>
        </w:rPr>
      </w:pPr>
      <w:r>
        <w:t xml:space="preserve">Hernández Hernández, Pedro, and Nieves Rodríguez González. "Discrepancia del diseño instruccional con la práctica educativa." In </w:t>
      </w:r>
      <w:r>
        <w:rPr>
          <w:i/>
        </w:rPr>
        <w:t>Diseñar y enseñar: Teoría y técnicas de la programación y del proyecto docente.</w:t>
      </w:r>
      <w:r>
        <w:t xml:space="preserve"> By Pedro Hernández et al. Madrid: Narcea/ICE de la Universidad de La Laguna, 1989. </w:t>
      </w:r>
      <w:r w:rsidRPr="001B518E">
        <w:rPr>
          <w:lang w:val="en-US"/>
        </w:rPr>
        <w:t>283-98.*</w:t>
      </w:r>
    </w:p>
    <w:p w14:paraId="6E0765E9" w14:textId="77777777" w:rsidR="000D311C" w:rsidRPr="001B518E" w:rsidRDefault="000D311C">
      <w:pPr>
        <w:rPr>
          <w:lang w:val="en-US"/>
        </w:rPr>
      </w:pPr>
      <w:r w:rsidRPr="001B518E">
        <w:rPr>
          <w:lang w:val="en-US"/>
        </w:rPr>
        <w:t xml:space="preserve">Johnson, K. </w:t>
      </w:r>
      <w:r w:rsidRPr="001B518E">
        <w:rPr>
          <w:i/>
          <w:lang w:val="en-US"/>
        </w:rPr>
        <w:t>Communicative Syllabus Design and Methodology.</w:t>
      </w:r>
      <w:r w:rsidRPr="001B518E">
        <w:rPr>
          <w:lang w:val="en-US"/>
        </w:rPr>
        <w:t xml:space="preserve"> Oxford: Pergamon, 1982.</w:t>
      </w:r>
    </w:p>
    <w:p w14:paraId="2CDD93C2" w14:textId="77777777" w:rsidR="000D311C" w:rsidRPr="001B518E" w:rsidRDefault="000D311C">
      <w:pPr>
        <w:rPr>
          <w:lang w:val="en-US"/>
        </w:rPr>
      </w:pPr>
      <w:r w:rsidRPr="001B518E">
        <w:rPr>
          <w:lang w:val="en-US"/>
        </w:rPr>
        <w:t xml:space="preserve">Lawn, Martin, and Len Burton, eds., </w:t>
      </w:r>
      <w:r w:rsidRPr="001B518E">
        <w:rPr>
          <w:i/>
          <w:lang w:val="en-US"/>
        </w:rPr>
        <w:t xml:space="preserve">Rethinking Curriculum Studies: A Radical Approach. </w:t>
      </w:r>
      <w:r w:rsidRPr="001B518E">
        <w:rPr>
          <w:lang w:val="en-US"/>
        </w:rPr>
        <w:t>London: Croom Helm; New York: Wiley, 1981.</w:t>
      </w:r>
    </w:p>
    <w:p w14:paraId="4B7A338C" w14:textId="77777777" w:rsidR="000D311C" w:rsidRDefault="000D311C">
      <w:pPr>
        <w:rPr>
          <w:color w:val="000000"/>
        </w:rPr>
      </w:pPr>
      <w:r w:rsidRPr="001B518E">
        <w:rPr>
          <w:color w:val="000000"/>
          <w:lang w:val="en-US"/>
        </w:rPr>
        <w:t xml:space="preserve">Mailloux, Steven. "Rhetoric Returns to Syracuse: The Reception of Curricular Reform." In Mailloux, </w:t>
      </w:r>
      <w:r w:rsidRPr="001B518E">
        <w:rPr>
          <w:i/>
          <w:color w:val="000000"/>
          <w:lang w:val="en-US"/>
        </w:rPr>
        <w:t>Reception Histories: Rhetoric, Pragmatism, and American Cultural Politics.</w:t>
      </w:r>
      <w:r w:rsidRPr="001B518E">
        <w:rPr>
          <w:color w:val="000000"/>
          <w:lang w:val="en-US"/>
        </w:rPr>
        <w:t xml:space="preserve"> </w:t>
      </w:r>
      <w:r>
        <w:rPr>
          <w:color w:val="000000"/>
        </w:rPr>
        <w:t>Ithaca (NY): Cornell UP, 1998. 151-81.*</w:t>
      </w:r>
    </w:p>
    <w:p w14:paraId="2A1852EF" w14:textId="77777777" w:rsidR="001A73E3" w:rsidRDefault="001A73E3" w:rsidP="001A73E3">
      <w:r>
        <w:t xml:space="preserve">Martínez, Juan Pablo, Paloma García, Ángela Hernández, Ignacio Martínez,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023262D6" w14:textId="77777777" w:rsidR="00FB6BBE" w:rsidRDefault="00FB6BBE" w:rsidP="00FB6BBE">
      <w:r>
        <w:t xml:space="preserve">Mur Amada, Joaquín, Jesús Sergio Artal Sevil, Antonio Usón Sardaña and Jesús Letosa Fleta. "Ensayo de una metodología activa, para mejorar la eficiencia en el aprendizaje de un curso básico de electricidad y magnetismo para estudiantes de Ingeniería Técnica." In </w:t>
      </w:r>
      <w:r>
        <w:rPr>
          <w:i/>
        </w:rPr>
        <w:t>Innovación docente, tecnologías de la información y la Comunicación e Investigación Educativa en la Universidad de Zaragoza.</w:t>
      </w:r>
      <w:r>
        <w:t xml:space="preserve"> Ed. Antonio Herrera et al. Booklet/CD-ROM. Universidad de Zaragoza, 2007.*</w:t>
      </w:r>
    </w:p>
    <w:p w14:paraId="62064E35" w14:textId="77777777" w:rsidR="007B694E" w:rsidRDefault="007B694E" w:rsidP="007B694E">
      <w:r>
        <w:t xml:space="preserve">Muro, Carmen, Mercedes Blasco and Armando Colomer. "Aprendizaje basado en problemas en la asignatura de Ciencias Psicosociales Aplicadas." In </w:t>
      </w:r>
      <w:r>
        <w:rPr>
          <w:i/>
        </w:rPr>
        <w:t xml:space="preserve">Innovación docente, tecnologías de </w:t>
      </w:r>
      <w:r>
        <w:rPr>
          <w:i/>
        </w:rPr>
        <w:lastRenderedPageBreak/>
        <w:t>la información y la Comunicación e Investigación Educativa en la Universidad de Zaragoza.</w:t>
      </w:r>
      <w:r>
        <w:t xml:space="preserve"> Ed. Antonio Herrera et al. Booklet/CD-ROM. Universidad de Zaragoza, 2007.*</w:t>
      </w:r>
    </w:p>
    <w:p w14:paraId="26F33660" w14:textId="77777777" w:rsidR="002B47EA" w:rsidRDefault="002B47EA" w:rsidP="002B47EA">
      <w:r>
        <w:t xml:space="preserve">Muro, Carmen, Ana Gascón, Mª Dolores Azúa, Ana Belloso, Mercedes Blasco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5B79D9AA" w14:textId="77777777" w:rsidR="000D311C" w:rsidRDefault="000D311C">
      <w:r>
        <w:t xml:space="preserve">Oramas Luis, José Antonio. "Requisitos de la programación docente." In </w:t>
      </w:r>
      <w:r>
        <w:rPr>
          <w:i/>
        </w:rPr>
        <w:t>Diseñar y enseñar: Teoría y técnicas de la programación y del proyecto docente.</w:t>
      </w:r>
      <w:r>
        <w:t xml:space="preserve"> By Pedro Hernández et al. Madrid: Narcea/ICE de la Universidad de La Laguna, 1989. 43-56.*</w:t>
      </w:r>
    </w:p>
    <w:p w14:paraId="6CA031F6" w14:textId="77777777" w:rsidR="00DD6F52" w:rsidRDefault="00DD6F52" w:rsidP="00DD6F52">
      <w:r>
        <w:t xml:space="preserve">Pelegrín Martínez de Pisón, Begoña, and Begoña Gutiérrez Nieto. "Diseño curricular y competencias de los conocimientos sobre Dirección Financiera." In </w:t>
      </w:r>
      <w:r>
        <w:rPr>
          <w:i/>
        </w:rPr>
        <w:t>Innovación docente, tecnologías de la información y la Comunicación e Investigación Educativa en la Universidad de Zaragoza.</w:t>
      </w:r>
      <w:r>
        <w:t xml:space="preserve"> Ed. Antonio Herrera et al. Booklet/CD-ROM. Universidad de Zaragoza, 2007.*</w:t>
      </w:r>
    </w:p>
    <w:p w14:paraId="58A99716" w14:textId="77777777" w:rsidR="00B93567" w:rsidRDefault="00B93567" w:rsidP="00B93567">
      <w:r>
        <w:t xml:space="preserve">Peña, E., B. Calvo, M. A. Martínez and M. Doblaré. "Diseño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7D161668" w14:textId="77777777" w:rsidR="002647C3" w:rsidRPr="001B518E" w:rsidRDefault="002647C3" w:rsidP="002647C3">
      <w:pPr>
        <w:rPr>
          <w:rFonts w:eastAsia="Times New Roman"/>
          <w:i/>
          <w:lang w:val="en-US"/>
        </w:rPr>
      </w:pPr>
      <w:r w:rsidRPr="001B518E">
        <w:rPr>
          <w:rFonts w:eastAsia="Times New Roman"/>
          <w:lang w:val="en-US"/>
        </w:rPr>
        <w:t xml:space="preserve">Peters, Michael A., and Petar Jandric. "Discourse, Genre and Curriculum." </w:t>
      </w:r>
      <w:r w:rsidRPr="001B518E">
        <w:rPr>
          <w:rFonts w:eastAsia="Times New Roman"/>
          <w:i/>
          <w:lang w:val="en-US"/>
        </w:rPr>
        <w:t>Open Review of Educational Research</w:t>
      </w:r>
      <w:r w:rsidRPr="001B518E">
        <w:rPr>
          <w:rFonts w:eastAsia="Times New Roman"/>
          <w:lang w:val="en-US"/>
        </w:rPr>
        <w:t xml:space="preserve"> 5.1 (2018): 164-78. Online at </w:t>
      </w:r>
      <w:r w:rsidRPr="001B518E">
        <w:rPr>
          <w:rFonts w:eastAsia="Times New Roman"/>
          <w:i/>
          <w:lang w:val="en-US"/>
        </w:rPr>
        <w:t>Taylor &amp; Francis Online.*</w:t>
      </w:r>
    </w:p>
    <w:p w14:paraId="536697CE" w14:textId="77777777" w:rsidR="002647C3" w:rsidRPr="001B518E" w:rsidRDefault="002647C3" w:rsidP="002647C3">
      <w:pPr>
        <w:rPr>
          <w:rFonts w:eastAsia="Times New Roman"/>
          <w:lang w:val="en-US"/>
        </w:rPr>
      </w:pPr>
      <w:r w:rsidRPr="001B518E">
        <w:rPr>
          <w:rFonts w:eastAsia="Times New Roman"/>
          <w:lang w:val="en-US"/>
        </w:rPr>
        <w:tab/>
      </w:r>
      <w:hyperlink r:id="rId10" w:history="1">
        <w:r w:rsidRPr="001B518E">
          <w:rPr>
            <w:rStyle w:val="Hipervnculo"/>
            <w:rFonts w:eastAsia="Times New Roman"/>
            <w:lang w:val="en-US"/>
          </w:rPr>
          <w:t>https://www.tandfonline.com/doi/full/10.1080/23265507.2018.1555487</w:t>
        </w:r>
      </w:hyperlink>
    </w:p>
    <w:p w14:paraId="21DA95A0" w14:textId="77777777" w:rsidR="002647C3" w:rsidRDefault="002647C3" w:rsidP="002647C3">
      <w:pPr>
        <w:rPr>
          <w:rFonts w:eastAsia="Times New Roman"/>
        </w:rPr>
      </w:pPr>
      <w:r w:rsidRPr="001B518E">
        <w:rPr>
          <w:rFonts w:eastAsia="Times New Roman"/>
          <w:lang w:val="en-US"/>
        </w:rPr>
        <w:tab/>
      </w:r>
      <w:r>
        <w:rPr>
          <w:rFonts w:eastAsia="Times New Roman"/>
        </w:rPr>
        <w:t>2018</w:t>
      </w:r>
    </w:p>
    <w:p w14:paraId="59AAE228" w14:textId="77777777" w:rsidR="00BB7D6C" w:rsidRDefault="00BB7D6C" w:rsidP="00BB7D6C">
      <w:r>
        <w:t xml:space="preserve">Polo, María del Pilar, and María Isabel Pozzo. "La música popular tradicional en el currículum escolar: ¿Un aporte a la formación del 'ser nacional' o a la educación para la democracia?" </w:t>
      </w:r>
      <w:r>
        <w:rPr>
          <w:i/>
        </w:rPr>
        <w:t>Contextos Educativos</w:t>
      </w:r>
      <w:r>
        <w:t xml:space="preserve"> 14 (2011): 191-202.*</w:t>
      </w:r>
    </w:p>
    <w:p w14:paraId="0BB2F9DE" w14:textId="77777777" w:rsidR="00DC530F" w:rsidRPr="00780066" w:rsidRDefault="00DC530F" w:rsidP="00DC530F">
      <w:pPr>
        <w:shd w:val="clear" w:color="auto" w:fill="FFFFFF"/>
        <w:textAlignment w:val="baseline"/>
      </w:pPr>
      <w:r>
        <w:t xml:space="preserve">Ponce de León Elizondo, A., and R. A. Alonso Ruiz, eds. </w:t>
      </w:r>
      <w:r>
        <w:rPr>
          <w:i/>
        </w:rPr>
        <w:t>La programación de Aula en Educación Infantil paso a paso.</w:t>
      </w:r>
      <w:r>
        <w:t xml:space="preserve"> Madrid: CCS, 2012.</w:t>
      </w:r>
    </w:p>
    <w:p w14:paraId="6C286B40" w14:textId="77777777" w:rsidR="0061783D" w:rsidRDefault="0061783D" w:rsidP="0061783D">
      <w:r>
        <w:t xml:space="preserve">Sánchez Fuentes, Sergio, Emiliano Díez Villoria and Rosario Ángela Martín Almaraz. "El diseño universal como medio para atender a la diversidad en la educación. Una revisión de casos de éxito en la Universidad." </w:t>
      </w:r>
      <w:r>
        <w:rPr>
          <w:i/>
        </w:rPr>
        <w:t>Contextos Educativos</w:t>
      </w:r>
      <w:r>
        <w:t xml:space="preserve"> 19 (2016): 121-31.*</w:t>
      </w:r>
    </w:p>
    <w:p w14:paraId="65A75987" w14:textId="77777777" w:rsidR="000D311C" w:rsidRPr="001B518E" w:rsidRDefault="000D311C">
      <w:pPr>
        <w:rPr>
          <w:lang w:val="en-US"/>
        </w:rPr>
      </w:pPr>
      <w:r w:rsidRPr="001B518E">
        <w:rPr>
          <w:lang w:val="en-US"/>
        </w:rPr>
        <w:lastRenderedPageBreak/>
        <w:t xml:space="preserve">Swales, John M. </w:t>
      </w:r>
      <w:r w:rsidRPr="001B518E">
        <w:rPr>
          <w:i/>
          <w:lang w:val="en-US"/>
        </w:rPr>
        <w:t>Genre Analysis: English in Academic and Research Settings.</w:t>
      </w:r>
      <w:r w:rsidRPr="001B518E">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602283CE" w14:textId="77777777" w:rsidR="00091F7A" w:rsidRDefault="00091F7A" w:rsidP="00091F7A">
      <w:r>
        <w:t xml:space="preserve">Vicente Oliva, Silvia, and Asunción Andrés Tirapo. "Resistencia de los alumnos al aprendizaje activo." In </w:t>
      </w:r>
      <w:r>
        <w:rPr>
          <w:i/>
        </w:rPr>
        <w:t>Innovación docente, tecnologías de la información y la Comunicación e Investigación Educativa en la Universidad de Zaragoza.</w:t>
      </w:r>
      <w:r>
        <w:t xml:space="preserve"> Ed. Antonio Herrera et al. Booklet/CD-ROM. Universidad de Zaragoza, 2007.*</w:t>
      </w:r>
    </w:p>
    <w:p w14:paraId="27276807" w14:textId="77777777" w:rsidR="000D311C" w:rsidRDefault="000D311C">
      <w:r w:rsidRPr="001B518E">
        <w:rPr>
          <w:lang w:val="en-US"/>
        </w:rPr>
        <w:t xml:space="preserve">Wilkins, D. A. </w:t>
      </w:r>
      <w:r w:rsidRPr="001B518E">
        <w:rPr>
          <w:i/>
          <w:lang w:val="en-US"/>
        </w:rPr>
        <w:t>Notional Syllabuses.</w:t>
      </w:r>
      <w:r w:rsidRPr="001B518E">
        <w:rPr>
          <w:lang w:val="en-US"/>
        </w:rPr>
        <w:t xml:space="preserve"> </w:t>
      </w:r>
      <w:r>
        <w:t>Oxford: Oxford UP, 1976.</w:t>
      </w:r>
    </w:p>
    <w:p w14:paraId="2DCEA77D" w14:textId="77777777" w:rsidR="008867DA" w:rsidRDefault="008867DA" w:rsidP="008867DA">
      <w:r>
        <w:t xml:space="preserve">Yagüe Fabra, José Antonio, Jorge Aísa Arenaz and Grupos Multidisciplinares 01 y 02. "Formación Universitaria Multidisciplinar: Hacia la adquisición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6BFC432B" w14:textId="77777777" w:rsidR="000D311C" w:rsidRDefault="000D311C"/>
    <w:p w14:paraId="47A9C3E1" w14:textId="77777777" w:rsidR="000D311C" w:rsidRDefault="000D311C"/>
    <w:p w14:paraId="56CC60EF" w14:textId="77777777" w:rsidR="000D311C" w:rsidRDefault="000D311C"/>
    <w:p w14:paraId="79AF94A0" w14:textId="77777777" w:rsidR="000D311C" w:rsidRDefault="000D311C"/>
    <w:p w14:paraId="5FE5BC3A" w14:textId="77777777" w:rsidR="000D311C" w:rsidRDefault="000D311C"/>
    <w:p w14:paraId="0B72F1E3" w14:textId="77777777" w:rsidR="000D311C" w:rsidRPr="001B518E" w:rsidRDefault="000D311C">
      <w:pPr>
        <w:rPr>
          <w:lang w:val="en-US"/>
        </w:rPr>
      </w:pPr>
      <w:r w:rsidRPr="001B518E">
        <w:rPr>
          <w:lang w:val="en-US"/>
        </w:rPr>
        <w:t>Internet resources</w:t>
      </w:r>
    </w:p>
    <w:p w14:paraId="53B64BC2" w14:textId="77777777" w:rsidR="000D311C" w:rsidRPr="001B518E" w:rsidRDefault="000D311C">
      <w:pPr>
        <w:rPr>
          <w:lang w:val="en-US"/>
        </w:rPr>
      </w:pPr>
    </w:p>
    <w:p w14:paraId="13853775" w14:textId="77777777" w:rsidR="000D311C" w:rsidRPr="001B518E" w:rsidRDefault="000D311C">
      <w:pPr>
        <w:rPr>
          <w:lang w:val="en-US"/>
        </w:rPr>
      </w:pPr>
      <w:r w:rsidRPr="001B518E">
        <w:rPr>
          <w:lang w:val="en-US"/>
        </w:rPr>
        <w:t xml:space="preserve">Planes de estudio: Directrices propias  (Spanish official curricular guidelines for higher education). </w:t>
      </w:r>
    </w:p>
    <w:p w14:paraId="78AD3F25" w14:textId="77777777" w:rsidR="000D311C" w:rsidRPr="001B518E" w:rsidRDefault="000D311C">
      <w:pPr>
        <w:rPr>
          <w:color w:val="0000FF"/>
          <w:u w:val="single"/>
          <w:lang w:val="en-US"/>
        </w:rPr>
      </w:pPr>
      <w:r w:rsidRPr="001B518E">
        <w:rPr>
          <w:lang w:val="en-US"/>
        </w:rPr>
        <w:tab/>
      </w:r>
      <w:r w:rsidRPr="001B518E">
        <w:rPr>
          <w:color w:val="0000FF"/>
          <w:u w:val="single"/>
          <w:lang w:val="en-US"/>
        </w:rPr>
        <w:t>http://campus.usal.es/une/ofe/rd1497.htm</w:t>
      </w:r>
    </w:p>
    <w:p w14:paraId="295C5EC3" w14:textId="77777777" w:rsidR="000D311C" w:rsidRPr="001B518E" w:rsidRDefault="000D311C">
      <w:pPr>
        <w:rPr>
          <w:sz w:val="26"/>
          <w:lang w:val="en-US"/>
        </w:rPr>
      </w:pPr>
    </w:p>
    <w:p w14:paraId="57AC1D1B" w14:textId="77777777" w:rsidR="000D311C" w:rsidRPr="001B518E" w:rsidRDefault="000D311C">
      <w:pPr>
        <w:rPr>
          <w:sz w:val="26"/>
          <w:lang w:val="en-US"/>
        </w:rPr>
      </w:pPr>
    </w:p>
    <w:p w14:paraId="00E56C7B" w14:textId="77777777" w:rsidR="000D311C" w:rsidRPr="001B518E" w:rsidRDefault="000D311C">
      <w:pPr>
        <w:rPr>
          <w:sz w:val="26"/>
          <w:lang w:val="en-US"/>
        </w:rPr>
      </w:pPr>
    </w:p>
    <w:p w14:paraId="7C7F4BB9" w14:textId="77777777" w:rsidR="000D311C" w:rsidRPr="001B518E" w:rsidRDefault="000D311C">
      <w:pPr>
        <w:rPr>
          <w:lang w:val="en-US"/>
        </w:rPr>
      </w:pPr>
      <w:r w:rsidRPr="001B518E">
        <w:rPr>
          <w:lang w:val="en-US"/>
        </w:rPr>
        <w:t>Journals</w:t>
      </w:r>
    </w:p>
    <w:p w14:paraId="3A88FC62" w14:textId="77777777" w:rsidR="000D311C" w:rsidRPr="001B518E" w:rsidRDefault="000D311C">
      <w:pPr>
        <w:rPr>
          <w:sz w:val="26"/>
          <w:lang w:val="en-US"/>
        </w:rPr>
      </w:pPr>
    </w:p>
    <w:p w14:paraId="34470A81" w14:textId="77777777" w:rsidR="000D311C" w:rsidRPr="001B518E" w:rsidRDefault="000D311C">
      <w:pPr>
        <w:rPr>
          <w:lang w:val="en-US"/>
        </w:rPr>
      </w:pPr>
      <w:r w:rsidRPr="001B518E">
        <w:rPr>
          <w:i/>
          <w:lang w:val="en-US"/>
        </w:rPr>
        <w:t>Curriculum Inquiry</w:t>
      </w:r>
      <w:r w:rsidRPr="001B518E">
        <w:rPr>
          <w:lang w:val="en-US"/>
        </w:rPr>
        <w:t xml:space="preserve"> 12.2 (Summer 1982).</w:t>
      </w:r>
    </w:p>
    <w:p w14:paraId="246AB49B" w14:textId="77777777" w:rsidR="000D311C" w:rsidRPr="001B518E" w:rsidRDefault="000D311C">
      <w:pPr>
        <w:rPr>
          <w:sz w:val="26"/>
          <w:lang w:val="en-US"/>
        </w:rPr>
      </w:pPr>
    </w:p>
    <w:p w14:paraId="2C9F6B90" w14:textId="77777777" w:rsidR="000D311C" w:rsidRPr="001B518E" w:rsidRDefault="000D311C">
      <w:pPr>
        <w:rPr>
          <w:lang w:val="en-US"/>
        </w:rPr>
      </w:pPr>
    </w:p>
    <w:p w14:paraId="7AEE3133" w14:textId="77777777" w:rsidR="000D311C" w:rsidRPr="001B518E" w:rsidRDefault="000D311C">
      <w:pPr>
        <w:rPr>
          <w:lang w:val="en-US"/>
        </w:rPr>
      </w:pPr>
      <w:r w:rsidRPr="001B518E">
        <w:rPr>
          <w:lang w:val="en-US"/>
        </w:rPr>
        <w:t>See also Curriculum design (for second language acquisition); Teaching; Education; Classroom interaction.</w:t>
      </w:r>
    </w:p>
    <w:p w14:paraId="1EE27315" w14:textId="77777777" w:rsidR="000D311C" w:rsidRPr="001B518E" w:rsidRDefault="000D311C">
      <w:pPr>
        <w:rPr>
          <w:lang w:val="en-US"/>
        </w:rPr>
      </w:pPr>
    </w:p>
    <w:p w14:paraId="7065A25A" w14:textId="77777777" w:rsidR="000D311C" w:rsidRPr="001B518E" w:rsidRDefault="000D311C">
      <w:pPr>
        <w:rPr>
          <w:lang w:val="en-US"/>
        </w:rPr>
      </w:pPr>
    </w:p>
    <w:p w14:paraId="0612399B" w14:textId="77777777" w:rsidR="000D311C" w:rsidRPr="001B518E" w:rsidRDefault="000D311C">
      <w:pPr>
        <w:rPr>
          <w:lang w:val="en-US"/>
        </w:rPr>
      </w:pPr>
    </w:p>
    <w:p w14:paraId="043899CC" w14:textId="77777777" w:rsidR="000D311C" w:rsidRPr="001B518E" w:rsidRDefault="000D311C">
      <w:pPr>
        <w:rPr>
          <w:lang w:val="en-US"/>
        </w:rPr>
      </w:pPr>
    </w:p>
    <w:p w14:paraId="0A70DA37" w14:textId="77777777" w:rsidR="000D311C" w:rsidRPr="001B518E" w:rsidRDefault="000D311C">
      <w:pPr>
        <w:rPr>
          <w:b/>
          <w:lang w:val="en-US"/>
        </w:rPr>
      </w:pPr>
    </w:p>
    <w:sectPr w:rsidR="000D311C" w:rsidRPr="001B518E">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CE7"/>
    <w:rsid w:val="00071E04"/>
    <w:rsid w:val="00091F7A"/>
    <w:rsid w:val="00095894"/>
    <w:rsid w:val="000D311C"/>
    <w:rsid w:val="0010077C"/>
    <w:rsid w:val="001A73E3"/>
    <w:rsid w:val="001B518E"/>
    <w:rsid w:val="00235880"/>
    <w:rsid w:val="002647C3"/>
    <w:rsid w:val="002B47EA"/>
    <w:rsid w:val="003E7C2F"/>
    <w:rsid w:val="00422514"/>
    <w:rsid w:val="0048508B"/>
    <w:rsid w:val="004B6D0B"/>
    <w:rsid w:val="0061783D"/>
    <w:rsid w:val="006B7D16"/>
    <w:rsid w:val="006F0FB5"/>
    <w:rsid w:val="007B694E"/>
    <w:rsid w:val="008867DA"/>
    <w:rsid w:val="00B21CE7"/>
    <w:rsid w:val="00B93567"/>
    <w:rsid w:val="00BB7D6C"/>
    <w:rsid w:val="00D22DF0"/>
    <w:rsid w:val="00DC530F"/>
    <w:rsid w:val="00DD6F52"/>
    <w:rsid w:val="00FB6B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5AD932"/>
  <w14:defaultImageDpi w14:val="300"/>
  <w15:docId w15:val="{07480714-4CD7-744E-866D-7F68BF75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0/01/diseno-de-destrezas.html" TargetMode="External"/><Relationship Id="rId3" Type="http://schemas.openxmlformats.org/officeDocument/2006/relationships/webSettings" Target="webSettings.xml"/><Relationship Id="rId7" Type="http://schemas.openxmlformats.org/officeDocument/2006/relationships/hyperlink" Target="https://www.academia.edu/1064506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fdownload.org/pdf2html/view_online.php?url=http%3A%2F%2Fdidac.unizar.es%2Fjlbernal%2Farticulos_propios%2Fpdf%2F03_libroice.pdf" TargetMode="External"/><Relationship Id="rId11" Type="http://schemas.openxmlformats.org/officeDocument/2006/relationships/fontTable" Target="fontTable.xml"/><Relationship Id="rId5" Type="http://schemas.openxmlformats.org/officeDocument/2006/relationships/hyperlink" Target="http://didac.unizar.es/jlbernal/ensenar_en_la_Universidad/pdf/12_Proyectodocente.pdf" TargetMode="External"/><Relationship Id="rId10" Type="http://schemas.openxmlformats.org/officeDocument/2006/relationships/hyperlink" Target="https://www.tandfonline.com/doi/full/10.1080/23265507.2018.1555487" TargetMode="External"/><Relationship Id="rId4" Type="http://schemas.openxmlformats.org/officeDocument/2006/relationships/hyperlink" Target="http://bit.ly/abibliog" TargetMode="External"/><Relationship Id="rId9" Type="http://schemas.openxmlformats.org/officeDocument/2006/relationships/hyperlink" Target="http://www.ibercampus.es/articulos.asp?blog=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1998</Words>
  <Characters>12931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14900</CharactersWithSpaces>
  <SharedDoc>false</SharedDoc>
  <HLinks>
    <vt:vector size="30" baseType="variant">
      <vt:variant>
        <vt:i4>8060932</vt:i4>
      </vt:variant>
      <vt:variant>
        <vt:i4>12</vt:i4>
      </vt:variant>
      <vt:variant>
        <vt:i4>0</vt:i4>
      </vt:variant>
      <vt:variant>
        <vt:i4>5</vt:i4>
      </vt:variant>
      <vt:variant>
        <vt:lpwstr>http://www.ibercampus.es/articulos.asp?blog=226</vt:lpwstr>
      </vt:variant>
      <vt:variant>
        <vt:lpwstr/>
      </vt:variant>
      <vt:variant>
        <vt:i4>2687095</vt:i4>
      </vt:variant>
      <vt:variant>
        <vt:i4>9</vt:i4>
      </vt:variant>
      <vt:variant>
        <vt:i4>0</vt:i4>
      </vt:variant>
      <vt:variant>
        <vt:i4>5</vt:i4>
      </vt:variant>
      <vt:variant>
        <vt:lpwstr>http://vanityfea.blogspot.com/2010/01/diseno-de-destrezas.html</vt:lpwstr>
      </vt:variant>
      <vt:variant>
        <vt:lpwstr/>
      </vt:variant>
      <vt:variant>
        <vt:i4>327746</vt:i4>
      </vt:variant>
      <vt:variant>
        <vt:i4>6</vt:i4>
      </vt:variant>
      <vt:variant>
        <vt:i4>0</vt:i4>
      </vt:variant>
      <vt:variant>
        <vt:i4>5</vt:i4>
      </vt:variant>
      <vt:variant>
        <vt:lpwstr>http://www.pdfdownload.org/pdf2html/view_online.php?url=http%3A%2F%2Fdidac.unizar.es%2Fjlbernal%2Farticulos_propios%2Fpdf%2F03_libroice.pdf</vt:lpwstr>
      </vt:variant>
      <vt:variant>
        <vt:lpwstr/>
      </vt:variant>
      <vt:variant>
        <vt:i4>1310744</vt:i4>
      </vt:variant>
      <vt:variant>
        <vt:i4>3</vt:i4>
      </vt:variant>
      <vt:variant>
        <vt:i4>0</vt:i4>
      </vt:variant>
      <vt:variant>
        <vt:i4>5</vt:i4>
      </vt:variant>
      <vt:variant>
        <vt:lpwstr>http://didac.unizar.es/jlbernal/ensenar_en_la_Universidad/pdf/12_Proyectodocente.pdf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4</cp:revision>
  <dcterms:created xsi:type="dcterms:W3CDTF">2018-12-13T04:14:00Z</dcterms:created>
  <dcterms:modified xsi:type="dcterms:W3CDTF">2023-09-15T15:41:00Z</dcterms:modified>
</cp:coreProperties>
</file>