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72B" w:rsidRPr="00F50959" w:rsidRDefault="0024172B" w:rsidP="0024172B">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rsidR="0024172B" w:rsidRPr="003544E6" w:rsidRDefault="0024172B" w:rsidP="0024172B">
      <w:pPr>
        <w:jc w:val="center"/>
        <w:rPr>
          <w:smallCaps/>
          <w:sz w:val="24"/>
          <w:lang w:val="en-US"/>
        </w:rPr>
      </w:pPr>
      <w:r w:rsidRPr="003544E6">
        <w:rPr>
          <w:smallCaps/>
          <w:sz w:val="24"/>
          <w:lang w:val="en-US"/>
        </w:rPr>
        <w:t>A Bibliography of Literary Theory, Criticism and Philology</w:t>
      </w:r>
    </w:p>
    <w:p w:rsidR="0024172B" w:rsidRPr="003544E6" w:rsidRDefault="00064B19" w:rsidP="0024172B">
      <w:pPr>
        <w:jc w:val="center"/>
        <w:rPr>
          <w:sz w:val="24"/>
          <w:lang w:val="es-ES"/>
        </w:rPr>
      </w:pPr>
      <w:hyperlink r:id="rId4" w:history="1">
        <w:r w:rsidR="0024172B" w:rsidRPr="003544E6">
          <w:rPr>
            <w:rStyle w:val="Hipervnculo"/>
            <w:sz w:val="24"/>
            <w:lang w:val="es-ES"/>
          </w:rPr>
          <w:t>http://bit.ly/abibliog</w:t>
        </w:r>
      </w:hyperlink>
      <w:r w:rsidR="0024172B" w:rsidRPr="003544E6">
        <w:rPr>
          <w:sz w:val="24"/>
          <w:lang w:val="es-ES"/>
        </w:rPr>
        <w:t xml:space="preserve"> </w:t>
      </w:r>
    </w:p>
    <w:p w:rsidR="0024172B" w:rsidRPr="003544E6" w:rsidRDefault="0024172B" w:rsidP="0024172B">
      <w:pPr>
        <w:ind w:right="-1"/>
        <w:jc w:val="center"/>
        <w:rPr>
          <w:sz w:val="24"/>
          <w:lang w:val="es-ES"/>
        </w:rPr>
      </w:pPr>
      <w:r w:rsidRPr="003544E6">
        <w:rPr>
          <w:sz w:val="24"/>
          <w:lang w:val="es-ES"/>
        </w:rPr>
        <w:t xml:space="preserve">by José Ángel </w:t>
      </w:r>
      <w:r w:rsidRPr="003544E6">
        <w:rPr>
          <w:smallCaps/>
          <w:sz w:val="24"/>
          <w:lang w:val="es-ES"/>
        </w:rPr>
        <w:t>García Landa</w:t>
      </w:r>
    </w:p>
    <w:p w:rsidR="0024172B" w:rsidRPr="0064029C" w:rsidRDefault="0024172B" w:rsidP="0024172B">
      <w:pPr>
        <w:tabs>
          <w:tab w:val="left" w:pos="2835"/>
        </w:tabs>
        <w:ind w:right="-1"/>
        <w:jc w:val="center"/>
        <w:rPr>
          <w:sz w:val="24"/>
          <w:lang w:val="en-US"/>
        </w:rPr>
      </w:pPr>
      <w:r w:rsidRPr="0064029C">
        <w:rPr>
          <w:sz w:val="24"/>
          <w:lang w:val="en-US"/>
        </w:rPr>
        <w:t>(University of Zaragoza, Spain)</w:t>
      </w:r>
    </w:p>
    <w:p w:rsidR="0024172B" w:rsidRPr="0064029C" w:rsidRDefault="0024172B" w:rsidP="0024172B">
      <w:pPr>
        <w:jc w:val="center"/>
        <w:rPr>
          <w:sz w:val="24"/>
          <w:lang w:val="en-US"/>
        </w:rPr>
      </w:pPr>
    </w:p>
    <w:bookmarkEnd w:id="0"/>
    <w:bookmarkEnd w:id="1"/>
    <w:p w:rsidR="0024172B" w:rsidRPr="0064029C" w:rsidRDefault="0024172B" w:rsidP="0024172B">
      <w:pPr>
        <w:ind w:left="0" w:firstLine="0"/>
        <w:jc w:val="center"/>
        <w:rPr>
          <w:color w:val="000000"/>
          <w:sz w:val="24"/>
          <w:lang w:val="en-US"/>
        </w:rPr>
      </w:pPr>
    </w:p>
    <w:p w:rsidR="00141A54" w:rsidRPr="002D3632" w:rsidRDefault="00141A54">
      <w:pPr>
        <w:rPr>
          <w:b/>
          <w:smallCaps/>
          <w:sz w:val="36"/>
          <w:lang w:val="en-US"/>
        </w:rPr>
      </w:pPr>
      <w:r w:rsidRPr="002D3632">
        <w:rPr>
          <w:b/>
          <w:smallCaps/>
          <w:sz w:val="36"/>
          <w:lang w:val="en-US"/>
        </w:rPr>
        <w:t>Female monsters</w:t>
      </w:r>
    </w:p>
    <w:p w:rsidR="00141A54" w:rsidRPr="002D3632" w:rsidRDefault="00141A54">
      <w:pPr>
        <w:rPr>
          <w:b/>
          <w:lang w:val="en-US"/>
        </w:rPr>
      </w:pPr>
    </w:p>
    <w:p w:rsidR="00141A54" w:rsidRPr="002D3632" w:rsidRDefault="00141A54">
      <w:pPr>
        <w:rPr>
          <w:b/>
          <w:lang w:val="en-US"/>
        </w:rPr>
      </w:pPr>
    </w:p>
    <w:p w:rsidR="009F3B88" w:rsidRPr="009A7EBF" w:rsidRDefault="009F3B88" w:rsidP="009F3B88">
      <w:pPr>
        <w:rPr>
          <w:szCs w:val="28"/>
          <w:lang w:val="en-US"/>
        </w:rPr>
      </w:pPr>
      <w:r>
        <w:rPr>
          <w:szCs w:val="28"/>
        </w:rPr>
        <w:t xml:space="preserve">Arranz, Vidal. "El sexo en la era del género." </w:t>
      </w:r>
      <w:r w:rsidRPr="009A7EBF">
        <w:rPr>
          <w:i/>
          <w:szCs w:val="28"/>
          <w:lang w:val="en-US"/>
        </w:rPr>
        <w:t>Disidentia</w:t>
      </w:r>
      <w:r w:rsidRPr="009A7EBF">
        <w:rPr>
          <w:szCs w:val="28"/>
          <w:lang w:val="en-US"/>
        </w:rPr>
        <w:t xml:space="preserve"> 22 Oct. 2020.* (Jonathan Glazer, </w:t>
      </w:r>
      <w:r w:rsidRPr="009A7EBF">
        <w:rPr>
          <w:i/>
          <w:szCs w:val="28"/>
          <w:lang w:val="en-US"/>
        </w:rPr>
        <w:t>Under the Skin)</w:t>
      </w:r>
      <w:r>
        <w:rPr>
          <w:i/>
          <w:szCs w:val="28"/>
          <w:lang w:val="en-US"/>
        </w:rPr>
        <w:t xml:space="preserve">. </w:t>
      </w:r>
    </w:p>
    <w:p w:rsidR="009F3B88" w:rsidRPr="00C67F5A" w:rsidRDefault="009F3B88" w:rsidP="009F3B88">
      <w:pPr>
        <w:rPr>
          <w:szCs w:val="28"/>
          <w:lang w:val="en-US"/>
        </w:rPr>
      </w:pPr>
      <w:r w:rsidRPr="009A7EBF">
        <w:rPr>
          <w:szCs w:val="28"/>
          <w:lang w:val="en-US"/>
        </w:rPr>
        <w:tab/>
      </w:r>
      <w:hyperlink r:id="rId5" w:history="1">
        <w:r w:rsidRPr="00C67F5A">
          <w:rPr>
            <w:rStyle w:val="Hipervnculo"/>
            <w:szCs w:val="28"/>
            <w:lang w:val="en-US"/>
          </w:rPr>
          <w:t>https://disidentia.com/el-sexo-en-la-era-del-genero/</w:t>
        </w:r>
      </w:hyperlink>
    </w:p>
    <w:p w:rsidR="009F3B88" w:rsidRDefault="009F3B88" w:rsidP="009F3B88">
      <w:pPr>
        <w:rPr>
          <w:szCs w:val="28"/>
          <w:lang w:val="en-US"/>
        </w:rPr>
      </w:pPr>
      <w:r w:rsidRPr="00C67F5A">
        <w:rPr>
          <w:szCs w:val="28"/>
          <w:lang w:val="en-US"/>
        </w:rPr>
        <w:tab/>
        <w:t>2020</w:t>
      </w:r>
    </w:p>
    <w:p w:rsidR="00141A54" w:rsidRPr="009F3B88" w:rsidRDefault="00141A54" w:rsidP="009F3B88">
      <w:pPr>
        <w:rPr>
          <w:lang w:val="en-US"/>
        </w:rPr>
      </w:pPr>
      <w:r>
        <w:t xml:space="preserve">Cixous, Hélène. "Le rire de la Méduse". </w:t>
      </w:r>
      <w:r w:rsidRPr="009F3B88">
        <w:rPr>
          <w:i/>
          <w:lang w:val="en-US"/>
        </w:rPr>
        <w:t>L'Arc (Simone de Beauvoir)</w:t>
      </w:r>
      <w:r w:rsidRPr="009F3B88">
        <w:rPr>
          <w:lang w:val="en-US"/>
        </w:rPr>
        <w:t xml:space="preserve"> 61 (1975): 39-54.</w:t>
      </w:r>
    </w:p>
    <w:p w:rsidR="00141A54" w:rsidRPr="002D3632" w:rsidRDefault="00141A54">
      <w:pPr>
        <w:rPr>
          <w:lang w:val="en-US"/>
        </w:rPr>
      </w:pPr>
      <w:r w:rsidRPr="002D3632">
        <w:rPr>
          <w:lang w:val="en-US"/>
        </w:rPr>
        <w:t xml:space="preserve">_____. "The Laugh of the Medusa." Trans. Keith Cohen and Paula Cohen. </w:t>
      </w:r>
      <w:r w:rsidRPr="002D3632">
        <w:rPr>
          <w:i/>
          <w:lang w:val="en-US"/>
        </w:rPr>
        <w:t>Signs</w:t>
      </w:r>
      <w:r w:rsidRPr="002D3632">
        <w:rPr>
          <w:lang w:val="en-US"/>
        </w:rPr>
        <w:t xml:space="preserve"> 1.4 (Summe</w:t>
      </w:r>
      <w:bookmarkStart w:id="2" w:name="_GoBack"/>
      <w:bookmarkEnd w:id="2"/>
      <w:r w:rsidRPr="002D3632">
        <w:rPr>
          <w:lang w:val="en-US"/>
        </w:rPr>
        <w:t>r 1976): 875-93.</w:t>
      </w:r>
    </w:p>
    <w:p w:rsidR="00141A54" w:rsidRPr="002D3632" w:rsidRDefault="00141A54">
      <w:pPr>
        <w:rPr>
          <w:lang w:val="en-US"/>
        </w:rPr>
      </w:pPr>
      <w:r w:rsidRPr="002D3632">
        <w:rPr>
          <w:lang w:val="en-US"/>
        </w:rPr>
        <w:t xml:space="preserve">_____. "The Laugh of the Medusa." Trans. Keith Cohen and Paula Cohen. In </w:t>
      </w:r>
      <w:r w:rsidRPr="002D3632">
        <w:rPr>
          <w:i/>
          <w:lang w:val="en-US"/>
        </w:rPr>
        <w:t>New French Feminisms.</w:t>
      </w:r>
      <w:r w:rsidRPr="002D3632">
        <w:rPr>
          <w:lang w:val="en-US"/>
        </w:rPr>
        <w:t xml:space="preserve"> Ed. Elaine Marks and Isabelle de Courtivron. Brighton: Harvester, 1981. 245-64.</w:t>
      </w:r>
    </w:p>
    <w:p w:rsidR="00141A54" w:rsidRPr="002D3632" w:rsidRDefault="00141A54">
      <w:pPr>
        <w:rPr>
          <w:lang w:val="en-US"/>
        </w:rPr>
      </w:pPr>
      <w:r w:rsidRPr="002D3632">
        <w:rPr>
          <w:lang w:val="en-US"/>
        </w:rPr>
        <w:t xml:space="preserve">_____. "The Laugh of the Medusa." In </w:t>
      </w:r>
      <w:r w:rsidRPr="002D3632">
        <w:rPr>
          <w:i/>
          <w:lang w:val="en-US"/>
        </w:rPr>
        <w:t>Critical Theory since 1965.</w:t>
      </w:r>
      <w:r w:rsidRPr="002D3632">
        <w:rPr>
          <w:lang w:val="en-US"/>
        </w:rPr>
        <w:t xml:space="preserve"> Ed.. Hazard Adams and Leroy Searle. Tallahasse: UPs of Florida / Florida State UP, 1986. 1990. 309-21.*</w:t>
      </w:r>
    </w:p>
    <w:p w:rsidR="00141A54" w:rsidRPr="002D3632" w:rsidRDefault="00141A54">
      <w:pPr>
        <w:rPr>
          <w:lang w:val="en-US"/>
        </w:rPr>
      </w:pPr>
      <w:r w:rsidRPr="002D3632">
        <w:rPr>
          <w:lang w:val="en-US"/>
        </w:rPr>
        <w:t xml:space="preserve">_____. "The Laugh of the Medusa." In </w:t>
      </w:r>
      <w:r w:rsidRPr="002D3632">
        <w:rPr>
          <w:i/>
          <w:lang w:val="en-US"/>
        </w:rPr>
        <w:t>Literary Criticism and Theory.</w:t>
      </w:r>
      <w:r w:rsidRPr="002D3632">
        <w:rPr>
          <w:lang w:val="en-US"/>
        </w:rPr>
        <w:t xml:space="preserve"> Ed. R. C. Davis and L. Finke. London: Longman, 1989. 732-47.*</w:t>
      </w:r>
    </w:p>
    <w:p w:rsidR="00141A54" w:rsidRPr="002D3632" w:rsidRDefault="00141A54">
      <w:pPr>
        <w:ind w:right="58"/>
        <w:rPr>
          <w:lang w:val="en-US"/>
        </w:rPr>
      </w:pPr>
      <w:r w:rsidRPr="002D3632">
        <w:rPr>
          <w:lang w:val="en-US"/>
        </w:rPr>
        <w:t xml:space="preserve">_____. "The Laugh of the Medusa." In </w:t>
      </w:r>
      <w:r w:rsidRPr="002D3632">
        <w:rPr>
          <w:i/>
          <w:lang w:val="en-US"/>
        </w:rPr>
        <w:t>Literature in the Modern World.</w:t>
      </w:r>
      <w:r w:rsidRPr="002D3632">
        <w:rPr>
          <w:lang w:val="en-US"/>
        </w:rPr>
        <w:t xml:space="preserve"> Ed. Dennis Walder. Oxford: Oxford UP, 1990.</w:t>
      </w:r>
    </w:p>
    <w:p w:rsidR="00141A54" w:rsidRPr="002D3632" w:rsidRDefault="00141A54">
      <w:pPr>
        <w:rPr>
          <w:lang w:val="en-US"/>
        </w:rPr>
      </w:pPr>
      <w:r w:rsidRPr="002D3632">
        <w:rPr>
          <w:lang w:val="en-US"/>
        </w:rPr>
        <w:t xml:space="preserve">_____. "The Laugh of the Medusa." 1975. In </w:t>
      </w:r>
      <w:r w:rsidRPr="002D3632">
        <w:rPr>
          <w:i/>
          <w:lang w:val="en-US"/>
        </w:rPr>
        <w:t>Feminisms.</w:t>
      </w:r>
      <w:r w:rsidRPr="002D3632">
        <w:rPr>
          <w:lang w:val="en-US"/>
        </w:rPr>
        <w:t xml:space="preserve"> Ed. Robyn R. Warhol and Diane Price Herndl. Houndmills: Macmillan, n. d. 347-62.*</w:t>
      </w:r>
    </w:p>
    <w:p w:rsidR="003B6D45" w:rsidRPr="00575DC8" w:rsidRDefault="003B6D45" w:rsidP="003B6D45">
      <w:pPr>
        <w:rPr>
          <w:lang w:val="en-US"/>
        </w:rPr>
      </w:pPr>
      <w:r w:rsidRPr="00575DC8">
        <w:rPr>
          <w:lang w:val="en-US"/>
        </w:rPr>
        <w:t xml:space="preserve">Francus, Marilyn. "The Monstrous Mother: Reproductive Anxiety in Swift and Pope." </w:t>
      </w:r>
      <w:r w:rsidRPr="00575DC8">
        <w:rPr>
          <w:i/>
          <w:lang w:val="en-US"/>
        </w:rPr>
        <w:t>ELH</w:t>
      </w:r>
      <w:r w:rsidRPr="00575DC8">
        <w:rPr>
          <w:lang w:val="en-US"/>
        </w:rPr>
        <w:t xml:space="preserve"> </w:t>
      </w:r>
      <w:r>
        <w:rPr>
          <w:lang w:val="en-US"/>
        </w:rPr>
        <w:t>(</w:t>
      </w:r>
      <w:r w:rsidRPr="00575DC8">
        <w:rPr>
          <w:lang w:val="en-US"/>
        </w:rPr>
        <w:t>1994</w:t>
      </w:r>
      <w:r>
        <w:rPr>
          <w:lang w:val="en-US"/>
        </w:rPr>
        <w:t>).</w:t>
      </w:r>
      <w:r w:rsidRPr="00575DC8">
        <w:rPr>
          <w:lang w:val="en-US"/>
        </w:rPr>
        <w:t>*</w:t>
      </w:r>
    </w:p>
    <w:p w:rsidR="00141A54" w:rsidRPr="000E0279" w:rsidRDefault="00141A54" w:rsidP="00141A54">
      <w:pPr>
        <w:rPr>
          <w:bCs/>
          <w:szCs w:val="23"/>
          <w:lang w:bidi="es-ES_tradnl"/>
        </w:rPr>
      </w:pPr>
      <w:r w:rsidRPr="002D3632">
        <w:rPr>
          <w:bCs/>
          <w:szCs w:val="23"/>
          <w:lang w:val="en-US" w:bidi="es-ES_tradnl"/>
        </w:rPr>
        <w:t>Heiberg Madsen, Lea. "</w:t>
      </w:r>
      <w:r w:rsidRPr="002D3632">
        <w:rPr>
          <w:szCs w:val="23"/>
          <w:lang w:val="en-US" w:bidi="es-ES_tradnl"/>
        </w:rPr>
        <w:t>Medicine and Female Monstrosity in Neo-Victorian Fiction: Belinda Starling</w:t>
      </w:r>
      <w:r w:rsidRPr="002D3632">
        <w:rPr>
          <w:rFonts w:ascii="Microsoft Sans Serif" w:hAnsi="Microsoft Sans Serif"/>
          <w:szCs w:val="23"/>
          <w:lang w:val="en-US" w:bidi="es-ES_tradnl"/>
        </w:rPr>
        <w:t>'</w:t>
      </w:r>
      <w:r w:rsidRPr="002D3632">
        <w:rPr>
          <w:szCs w:val="23"/>
          <w:lang w:val="en-US" w:bidi="es-ES_tradnl"/>
        </w:rPr>
        <w:t xml:space="preserve">s The </w:t>
      </w:r>
      <w:r w:rsidRPr="002D3632">
        <w:rPr>
          <w:i/>
          <w:iCs/>
          <w:szCs w:val="23"/>
          <w:lang w:val="en-US" w:bidi="es-ES_tradnl"/>
        </w:rPr>
        <w:t xml:space="preserve">Journal of Dora Damage </w:t>
      </w:r>
      <w:r w:rsidRPr="002D3632">
        <w:rPr>
          <w:szCs w:val="23"/>
          <w:lang w:val="en-US" w:bidi="es-ES_tradnl"/>
        </w:rPr>
        <w:t xml:space="preserve">(2007)." </w:t>
      </w:r>
      <w:r w:rsidRPr="002D3632">
        <w:rPr>
          <w:lang w:val="en-US"/>
        </w:rPr>
        <w:t xml:space="preserve">In </w:t>
      </w:r>
      <w:r w:rsidRPr="002D3632">
        <w:rPr>
          <w:i/>
          <w:lang w:val="en-US"/>
        </w:rPr>
        <w:t>At a Time of Crisis: English and American Studies in Spain: Works from the 35th AEDEAN Conference, UAB/Barcelona 14-16 November 2011.</w:t>
      </w:r>
      <w:r w:rsidRPr="002D363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119-124.* </w:t>
      </w:r>
    </w:p>
    <w:p w:rsidR="00141A54" w:rsidRDefault="00064B19" w:rsidP="00141A54">
      <w:pPr>
        <w:ind w:hanging="12"/>
      </w:pPr>
      <w:hyperlink r:id="rId6" w:history="1">
        <w:r w:rsidR="00141A54" w:rsidRPr="00E34C41">
          <w:rPr>
            <w:rStyle w:val="Hipervnculo"/>
          </w:rPr>
          <w:t>http://www.aedean.org/pdf_atatimecrisis/AtaTimeofCrisis_AEDEAN35_portada.pdf</w:t>
        </w:r>
      </w:hyperlink>
    </w:p>
    <w:p w:rsidR="00141A54" w:rsidRPr="000E0279" w:rsidRDefault="00141A54" w:rsidP="00141A54">
      <w:r>
        <w:lastRenderedPageBreak/>
        <w:tab/>
        <w:t>2012</w:t>
      </w:r>
    </w:p>
    <w:p w:rsidR="00FA612C" w:rsidRDefault="00FA612C" w:rsidP="00FA612C">
      <w:r>
        <w:t xml:space="preserve">Hidalgo, Pilar. "La sombra de Yocasta en la novela de mujeres." </w:t>
      </w:r>
      <w:r w:rsidRPr="002D3632">
        <w:rPr>
          <w:lang w:val="en-US"/>
        </w:rPr>
        <w:t xml:space="preserve">In </w:t>
      </w:r>
      <w:r w:rsidRPr="002D3632">
        <w:rPr>
          <w:i/>
          <w:lang w:val="en-US"/>
        </w:rPr>
        <w:t>First International Conference on English Studies: Past, Present and Future: Costa de Almería, 19-25 de Octubre, 1997.</w:t>
      </w:r>
      <w:r w:rsidRPr="002D3632">
        <w:rPr>
          <w:lang w:val="en-US"/>
        </w:rPr>
        <w:t xml:space="preserve"> </w:t>
      </w:r>
      <w:r>
        <w:t>Ed. Annette Gomis et al. CD-ROM. Almería: U de Almería, n.d. [2001]*</w:t>
      </w:r>
    </w:p>
    <w:p w:rsidR="0032208A" w:rsidRPr="0085693F" w:rsidRDefault="0032208A" w:rsidP="0032208A">
      <w:pPr>
        <w:ind w:left="709" w:hanging="709"/>
      </w:pPr>
      <w:r w:rsidRPr="002D3632">
        <w:rPr>
          <w:lang w:val="en-US"/>
        </w:rPr>
        <w:t xml:space="preserve">Huyssen, Andreas. "4. The Vamp and the Machine: Fritz Lang's </w:t>
      </w:r>
      <w:r w:rsidRPr="002D3632">
        <w:rPr>
          <w:i/>
          <w:lang w:val="en-US"/>
        </w:rPr>
        <w:t xml:space="preserve">Metropolis." </w:t>
      </w:r>
      <w:r w:rsidRPr="002D3632">
        <w:rPr>
          <w:lang w:val="en-US"/>
        </w:rPr>
        <w:t xml:space="preserve">In Huyssen, </w:t>
      </w:r>
      <w:r w:rsidRPr="002D3632">
        <w:rPr>
          <w:i/>
          <w:lang w:val="en-US"/>
        </w:rPr>
        <w:t>After the Great Divide: Modernism, Mass Culture, Postmodernism.</w:t>
      </w:r>
      <w:r w:rsidRPr="002D3632">
        <w:rPr>
          <w:lang w:val="en-US"/>
        </w:rPr>
        <w:t xml:space="preserve"> </w:t>
      </w:r>
      <w:r>
        <w:t>London: Macmillan, 1986. 65-81.*</w:t>
      </w:r>
    </w:p>
    <w:p w:rsidR="00141A54" w:rsidRDefault="00141A54" w:rsidP="00141A54">
      <w:r>
        <w:t xml:space="preserve">Stead, Evanghélia. </w:t>
      </w:r>
      <w:r w:rsidRPr="0031010C">
        <w:rPr>
          <w:i/>
        </w:rPr>
        <w:t>Le Monstre, le singe et le fœtus: Tératogonie et Décadence dans l’Europe fin-de-siècle.</w:t>
      </w:r>
      <w:r>
        <w:t xml:space="preserve"> Geneva: Droz, 2004.</w:t>
      </w:r>
    </w:p>
    <w:p w:rsidR="00141A54" w:rsidRDefault="00141A54">
      <w:pPr>
        <w:rPr>
          <w:b/>
        </w:rPr>
      </w:pPr>
    </w:p>
    <w:p w:rsidR="00141A54" w:rsidRDefault="00141A54">
      <w:pPr>
        <w:rPr>
          <w:b/>
        </w:rPr>
      </w:pPr>
    </w:p>
    <w:p w:rsidR="00BC463C" w:rsidRDefault="00BC463C">
      <w:pPr>
        <w:rPr>
          <w:b/>
        </w:rPr>
      </w:pPr>
    </w:p>
    <w:p w:rsidR="00BC463C" w:rsidRDefault="00BC463C">
      <w:pPr>
        <w:rPr>
          <w:b/>
        </w:rPr>
      </w:pPr>
    </w:p>
    <w:p w:rsidR="00BC463C" w:rsidRDefault="00BC463C">
      <w:r>
        <w:t>Audio</w:t>
      </w:r>
    </w:p>
    <w:p w:rsidR="00BC463C" w:rsidRDefault="00BC463C"/>
    <w:p w:rsidR="00BC463C" w:rsidRDefault="00BC463C"/>
    <w:p w:rsidR="00BC463C" w:rsidRPr="00AD0231" w:rsidRDefault="00BC463C" w:rsidP="00BC463C">
      <w:pPr>
        <w:tabs>
          <w:tab w:val="left" w:pos="7627"/>
        </w:tabs>
        <w:ind w:left="709" w:hanging="709"/>
      </w:pPr>
      <w:r>
        <w:t xml:space="preserve">Vidal, César. "Mujeres asesinas de niños." </w:t>
      </w:r>
      <w:r>
        <w:rPr>
          <w:i/>
        </w:rPr>
        <w:t xml:space="preserve">La Voz </w:t>
      </w:r>
      <w:r>
        <w:t xml:space="preserve"> 27 April 2018.*</w:t>
      </w:r>
    </w:p>
    <w:p w:rsidR="00BC463C" w:rsidRDefault="00BC463C" w:rsidP="00BC463C">
      <w:pPr>
        <w:tabs>
          <w:tab w:val="left" w:pos="7627"/>
        </w:tabs>
        <w:ind w:left="709" w:hanging="709"/>
      </w:pPr>
      <w:r>
        <w:tab/>
      </w:r>
      <w:hyperlink r:id="rId7" w:history="1">
        <w:r w:rsidRPr="00991F56">
          <w:rPr>
            <w:rStyle w:val="Hipervnculo"/>
          </w:rPr>
          <w:t>https://soundcloud.com/cesarvidal/programa-completo-270418</w:t>
        </w:r>
      </w:hyperlink>
    </w:p>
    <w:p w:rsidR="00BC463C" w:rsidRPr="002D3632" w:rsidRDefault="00BC463C" w:rsidP="00BC463C">
      <w:pPr>
        <w:tabs>
          <w:tab w:val="left" w:pos="7627"/>
        </w:tabs>
        <w:ind w:left="709" w:hanging="709"/>
        <w:rPr>
          <w:lang w:val="en-US"/>
        </w:rPr>
      </w:pPr>
      <w:r>
        <w:tab/>
      </w:r>
      <w:r w:rsidRPr="002D3632">
        <w:rPr>
          <w:lang w:val="en-US"/>
        </w:rPr>
        <w:t>2018</w:t>
      </w:r>
    </w:p>
    <w:p w:rsidR="00BC463C" w:rsidRPr="002D3632" w:rsidRDefault="00BC463C">
      <w:pPr>
        <w:rPr>
          <w:lang w:val="en-US"/>
        </w:rPr>
      </w:pPr>
    </w:p>
    <w:p w:rsidR="00BC463C" w:rsidRPr="002D3632" w:rsidRDefault="00BC463C">
      <w:pPr>
        <w:rPr>
          <w:lang w:val="en-US"/>
        </w:rPr>
      </w:pPr>
    </w:p>
    <w:p w:rsidR="00BC463C" w:rsidRPr="002D3632" w:rsidRDefault="00BC463C">
      <w:pPr>
        <w:rPr>
          <w:lang w:val="en-US"/>
        </w:rPr>
      </w:pPr>
    </w:p>
    <w:p w:rsidR="00BC463C" w:rsidRPr="002D3632" w:rsidRDefault="00BC463C">
      <w:pPr>
        <w:rPr>
          <w:lang w:val="en-US"/>
        </w:rPr>
      </w:pPr>
    </w:p>
    <w:p w:rsidR="00141A54" w:rsidRPr="002D3632" w:rsidRDefault="00141A54">
      <w:pPr>
        <w:rPr>
          <w:b/>
          <w:lang w:val="en-US"/>
        </w:rPr>
      </w:pPr>
    </w:p>
    <w:p w:rsidR="00141A54" w:rsidRPr="002D3632" w:rsidRDefault="00141A54">
      <w:pPr>
        <w:rPr>
          <w:b/>
          <w:lang w:val="en-US"/>
        </w:rPr>
      </w:pPr>
    </w:p>
    <w:p w:rsidR="00141A54" w:rsidRPr="002D3632" w:rsidRDefault="00141A54">
      <w:pPr>
        <w:rPr>
          <w:lang w:val="en-US"/>
        </w:rPr>
      </w:pPr>
      <w:r w:rsidRPr="002D3632">
        <w:rPr>
          <w:lang w:val="en-US"/>
        </w:rPr>
        <w:t>Films</w:t>
      </w:r>
    </w:p>
    <w:p w:rsidR="00141A54" w:rsidRPr="002D3632" w:rsidRDefault="00141A54">
      <w:pPr>
        <w:rPr>
          <w:lang w:val="en-US"/>
        </w:rPr>
      </w:pPr>
    </w:p>
    <w:p w:rsidR="00141A54" w:rsidRPr="002D3632" w:rsidRDefault="00141A54">
      <w:pPr>
        <w:rPr>
          <w:lang w:val="en-US"/>
        </w:rPr>
      </w:pPr>
    </w:p>
    <w:p w:rsidR="00141A54" w:rsidRPr="002D3632" w:rsidRDefault="00141A54">
      <w:pPr>
        <w:widowControl w:val="0"/>
        <w:autoSpaceDE w:val="0"/>
        <w:autoSpaceDN w:val="0"/>
        <w:adjustRightInd w:val="0"/>
        <w:rPr>
          <w:lang w:val="en-US" w:bidi="es-ES_tradnl"/>
        </w:rPr>
      </w:pPr>
      <w:r w:rsidRPr="002D3632">
        <w:rPr>
          <w:i/>
          <w:lang w:val="en-US" w:bidi="es-ES_tradnl"/>
        </w:rPr>
        <w:t>Monster.</w:t>
      </w:r>
      <w:r w:rsidRPr="002D3632">
        <w:rPr>
          <w:lang w:val="en-US" w:bidi="es-ES_tradnl"/>
        </w:rPr>
        <w:t xml:space="preserve"> Writer and dir. Patty Jenkins. Cast: Charlize Theron, Christina Ricci, Bruce Dern, Lee Tergesen, Annie Corley, Scott Wilson. Musc by BT and Howard Paar. Coprod. Brent Morris. Prod. des. Edward T. McAvoy. Ed. Jane Kurson and Arthur Coburn. Photog. Steven Bernstein. Exec. prod. Sammy Lee, Meagan Riley-Grant, Stewart Hall, Andreas Grosch, Andreas Schmid. Prod. Charlize Theron, Mark Damon, Clark Peterson, Donald Kushner, Brad Wyman. Media 8 Entertainment / DEJ Productions / KW Productions / Denver &amp; Delilah Films, 2003. DVD: Prism Leisure, 2005.* (Prostitute who is a serial killer).</w:t>
      </w:r>
    </w:p>
    <w:p w:rsidR="009F3B88" w:rsidRPr="009F3B88" w:rsidRDefault="009F3B88" w:rsidP="009F3B88">
      <w:pPr>
        <w:rPr>
          <w:szCs w:val="28"/>
          <w:lang w:val="en-US"/>
        </w:rPr>
      </w:pPr>
      <w:r w:rsidRPr="009A7EBF">
        <w:rPr>
          <w:i/>
          <w:szCs w:val="28"/>
          <w:lang w:val="en-US"/>
        </w:rPr>
        <w:t>Under the Skin.</w:t>
      </w:r>
      <w:r w:rsidRPr="009A7EBF">
        <w:rPr>
          <w:szCs w:val="28"/>
          <w:lang w:val="en-US"/>
        </w:rPr>
        <w:t xml:space="preserve"> Dir. Jonathan Glaz</w:t>
      </w:r>
      <w:r>
        <w:rPr>
          <w:szCs w:val="28"/>
          <w:lang w:val="en-US"/>
        </w:rPr>
        <w:t xml:space="preserve">er. </w:t>
      </w:r>
      <w:r w:rsidRPr="009F3B88">
        <w:rPr>
          <w:szCs w:val="28"/>
          <w:lang w:val="en-US"/>
        </w:rPr>
        <w:t>With Scarlett Johansson. 2013.</w:t>
      </w:r>
    </w:p>
    <w:p w:rsidR="00141A54" w:rsidRPr="002D3632" w:rsidRDefault="00141A54">
      <w:pPr>
        <w:rPr>
          <w:lang w:val="en-US"/>
        </w:rPr>
      </w:pPr>
    </w:p>
    <w:p w:rsidR="00141A54" w:rsidRPr="002D3632" w:rsidRDefault="00141A54">
      <w:pPr>
        <w:rPr>
          <w:lang w:val="en-US"/>
        </w:rPr>
      </w:pPr>
    </w:p>
    <w:p w:rsidR="00141A54" w:rsidRPr="002D3632" w:rsidRDefault="00141A54">
      <w:pPr>
        <w:rPr>
          <w:lang w:val="en-US"/>
        </w:rPr>
      </w:pPr>
    </w:p>
    <w:p w:rsidR="00141A54" w:rsidRPr="002D3632" w:rsidRDefault="00141A54">
      <w:pPr>
        <w:rPr>
          <w:b/>
          <w:lang w:val="en-US"/>
        </w:rPr>
      </w:pPr>
    </w:p>
    <w:p w:rsidR="00141A54" w:rsidRPr="002D3632" w:rsidRDefault="00141A54">
      <w:pPr>
        <w:rPr>
          <w:lang w:val="en-US"/>
        </w:rPr>
      </w:pPr>
      <w:r w:rsidRPr="002D3632">
        <w:rPr>
          <w:lang w:val="en-US"/>
        </w:rPr>
        <w:t>Literature</w:t>
      </w:r>
    </w:p>
    <w:p w:rsidR="00141A54" w:rsidRPr="002D3632" w:rsidRDefault="00141A54">
      <w:pPr>
        <w:rPr>
          <w:b/>
          <w:lang w:val="en-US"/>
        </w:rPr>
      </w:pPr>
    </w:p>
    <w:p w:rsidR="00141A54" w:rsidRPr="002D3632" w:rsidRDefault="00141A54">
      <w:pPr>
        <w:rPr>
          <w:lang w:val="en-US"/>
        </w:rPr>
      </w:pPr>
      <w:r w:rsidRPr="002D3632">
        <w:rPr>
          <w:lang w:val="en-US"/>
        </w:rPr>
        <w:t xml:space="preserve">Coleridge, S. T. "Christabel." Poem. 1798-1800, pub. 1816. In </w:t>
      </w:r>
      <w:r w:rsidRPr="002D3632">
        <w:rPr>
          <w:i/>
          <w:lang w:val="en-US"/>
        </w:rPr>
        <w:t>The Norton Anthology of English Literature.</w:t>
      </w:r>
      <w:r w:rsidRPr="002D3632">
        <w:rPr>
          <w:lang w:val="en-US"/>
        </w:rPr>
        <w:t xml:space="preserve"> Gen. ed. M. H. Abrams with Stephen Greenblatt. Vol. 2. New York: Norton, 1999. 441-56.*</w:t>
      </w:r>
    </w:p>
    <w:p w:rsidR="00141A54" w:rsidRPr="002D3632" w:rsidRDefault="00141A54" w:rsidP="00141A54">
      <w:pPr>
        <w:rPr>
          <w:szCs w:val="24"/>
          <w:lang w:val="en-US"/>
        </w:rPr>
      </w:pPr>
      <w:r w:rsidRPr="002D3632">
        <w:rPr>
          <w:lang w:val="en-US"/>
        </w:rPr>
        <w:t xml:space="preserve">Jackson, Shelley. </w:t>
      </w:r>
      <w:r w:rsidRPr="002D3632">
        <w:rPr>
          <w:i/>
          <w:lang w:val="en-US"/>
        </w:rPr>
        <w:t>Patchwork Girl.</w:t>
      </w:r>
      <w:r w:rsidRPr="002D3632">
        <w:rPr>
          <w:lang w:val="en-US"/>
        </w:rPr>
        <w:t xml:space="preserve"> Hypertext fiction. Cambridge (MA): Eastgate Systems, 1995. </w:t>
      </w:r>
      <w:r w:rsidRPr="002D3632">
        <w:rPr>
          <w:szCs w:val="24"/>
          <w:lang w:val="en-US"/>
        </w:rPr>
        <w:t xml:space="preserve"> (Reworking of Mary Shelley's </w:t>
      </w:r>
      <w:r w:rsidRPr="002D3632">
        <w:rPr>
          <w:i/>
          <w:szCs w:val="24"/>
          <w:lang w:val="en-US"/>
        </w:rPr>
        <w:t>Frankenstein</w:t>
      </w:r>
      <w:r w:rsidRPr="002D3632">
        <w:rPr>
          <w:szCs w:val="24"/>
          <w:lang w:val="en-US"/>
        </w:rPr>
        <w:t>).</w:t>
      </w:r>
    </w:p>
    <w:p w:rsidR="00141A54" w:rsidRPr="002D3632" w:rsidRDefault="00141A54">
      <w:pPr>
        <w:rPr>
          <w:lang w:val="en-US"/>
        </w:rPr>
      </w:pPr>
      <w:r w:rsidRPr="002D3632">
        <w:rPr>
          <w:lang w:val="en-US"/>
        </w:rPr>
        <w:t xml:space="preserve">Keats, John. "Lamia." Poem. 1819, pub. 1820. In </w:t>
      </w:r>
      <w:r w:rsidRPr="002D3632">
        <w:rPr>
          <w:i/>
          <w:lang w:val="en-US"/>
        </w:rPr>
        <w:t>The Norton Anthology of English Literature.</w:t>
      </w:r>
      <w:r w:rsidRPr="002D3632">
        <w:rPr>
          <w:lang w:val="en-US"/>
        </w:rPr>
        <w:t xml:space="preserve"> Gen. ed. M. H. Abrams with Stephen Greenblatt. Vol. 2. New York: Norton, 1999. 856-72.*</w:t>
      </w:r>
    </w:p>
    <w:p w:rsidR="002D3632" w:rsidRPr="00C14AC6" w:rsidRDefault="002D3632" w:rsidP="002D3632">
      <w:pPr>
        <w:rPr>
          <w:lang w:val="en-US"/>
        </w:rPr>
      </w:pPr>
      <w:r>
        <w:rPr>
          <w:lang w:val="en-US"/>
        </w:rPr>
        <w:t>King, Stephen.</w:t>
      </w:r>
      <w:r w:rsidRPr="00C14AC6">
        <w:rPr>
          <w:lang w:val="en-US"/>
        </w:rPr>
        <w:t xml:space="preserve"> </w:t>
      </w:r>
      <w:r w:rsidRPr="00C14AC6">
        <w:rPr>
          <w:i/>
          <w:lang w:val="en-US"/>
        </w:rPr>
        <w:t>Misery.</w:t>
      </w:r>
      <w:r w:rsidRPr="00C14AC6">
        <w:rPr>
          <w:lang w:val="en-US"/>
        </w:rPr>
        <w:t xml:space="preserve"> Novel. New York: Viking/Penguin, 1987.</w:t>
      </w:r>
    </w:p>
    <w:p w:rsidR="002D3632" w:rsidRPr="00C14AC6" w:rsidRDefault="002D3632" w:rsidP="002D3632">
      <w:pPr>
        <w:rPr>
          <w:lang w:val="en-US"/>
        </w:rPr>
      </w:pPr>
      <w:r w:rsidRPr="00C14AC6">
        <w:rPr>
          <w:lang w:val="en-US"/>
        </w:rPr>
        <w:t xml:space="preserve">_____. </w:t>
      </w:r>
      <w:r w:rsidRPr="00C14AC6">
        <w:rPr>
          <w:i/>
          <w:lang w:val="en-US"/>
        </w:rPr>
        <w:t xml:space="preserve">Misery. </w:t>
      </w:r>
      <w:r w:rsidRPr="00C14AC6">
        <w:rPr>
          <w:lang w:val="en-US"/>
        </w:rPr>
        <w:t>London: Hodder and Stoughton-New English Library.</w:t>
      </w:r>
    </w:p>
    <w:p w:rsidR="00141A54" w:rsidRPr="002D3632" w:rsidRDefault="00141A54" w:rsidP="00141A54">
      <w:pPr>
        <w:rPr>
          <w:lang w:val="en-US"/>
        </w:rPr>
      </w:pPr>
      <w:r>
        <w:rPr>
          <w:lang w:val="es-ES"/>
        </w:rPr>
        <w:t xml:space="preserve">Peralta, Carlos. </w:t>
      </w:r>
      <w:r w:rsidRPr="00E3137B">
        <w:rPr>
          <w:lang w:val="es-ES"/>
        </w:rPr>
        <w:t xml:space="preserve">"Rani." Story. In </w:t>
      </w:r>
      <w:r>
        <w:rPr>
          <w:i/>
          <w:lang w:val="es-ES"/>
        </w:rPr>
        <w:t>Antología de la Literatura Fantástica.</w:t>
      </w:r>
      <w:r>
        <w:rPr>
          <w:lang w:val="es-ES"/>
        </w:rPr>
        <w:t xml:space="preserve"> Ed. Jorge Luis Borges, Silvina Ocampo and Adolfo Bioy Casares. 1965. Barcelona: Edhasa, 1983. </w:t>
      </w:r>
      <w:r w:rsidRPr="002D3632">
        <w:rPr>
          <w:lang w:val="en-US"/>
        </w:rPr>
        <w:t>1989. 1991. 345-52. (Female monsters).</w:t>
      </w:r>
    </w:p>
    <w:p w:rsidR="00141A54" w:rsidRPr="002D3632" w:rsidRDefault="00141A54">
      <w:pPr>
        <w:ind w:right="58"/>
        <w:rPr>
          <w:lang w:val="en-US"/>
        </w:rPr>
      </w:pPr>
      <w:r w:rsidRPr="002D3632">
        <w:rPr>
          <w:lang w:val="en-US"/>
        </w:rPr>
        <w:t xml:space="preserve">Philostratus. </w:t>
      </w:r>
      <w:r w:rsidRPr="002D3632">
        <w:rPr>
          <w:i/>
          <w:lang w:val="en-US"/>
        </w:rPr>
        <w:t>Life of Apollonius of Tyana.</w:t>
      </w:r>
      <w:r w:rsidRPr="002D3632">
        <w:rPr>
          <w:lang w:val="en-US"/>
        </w:rPr>
        <w:t xml:space="preserve"> </w:t>
      </w:r>
      <w:r w:rsidRPr="002D3632">
        <w:rPr>
          <w:i/>
          <w:lang w:val="en-US"/>
        </w:rPr>
        <w:t xml:space="preserve">c. </w:t>
      </w:r>
      <w:r w:rsidRPr="002D3632">
        <w:rPr>
          <w:lang w:val="en-US"/>
        </w:rPr>
        <w:t>200. Trans. F. C. Conybeare. (Loeb Classical Library). Cambridge (MA): Harvard UP, 1960. (Lamia).</w:t>
      </w:r>
    </w:p>
    <w:p w:rsidR="00141A54" w:rsidRPr="002D3632" w:rsidRDefault="00141A54">
      <w:pPr>
        <w:ind w:right="58"/>
        <w:rPr>
          <w:lang w:val="en-US"/>
        </w:rPr>
      </w:pPr>
      <w:r w:rsidRPr="002D3632">
        <w:rPr>
          <w:lang w:val="en-US"/>
        </w:rPr>
        <w:t xml:space="preserve">_____. </w:t>
      </w:r>
      <w:r w:rsidRPr="002D3632">
        <w:rPr>
          <w:i/>
          <w:lang w:val="en-US"/>
        </w:rPr>
        <w:t>Life of Apollonius of Tyana.</w:t>
      </w:r>
      <w:r w:rsidRPr="002D3632">
        <w:rPr>
          <w:lang w:val="en-US"/>
        </w:rPr>
        <w:t xml:space="preserve"> Trans. F. C. Conybeare. Selection in </w:t>
      </w:r>
      <w:r w:rsidRPr="002D3632">
        <w:rPr>
          <w:i/>
          <w:lang w:val="en-US"/>
        </w:rPr>
        <w:t>Critical Theory since Plato.</w:t>
      </w:r>
      <w:r w:rsidRPr="002D3632">
        <w:rPr>
          <w:lang w:val="en-US"/>
        </w:rPr>
        <w:t xml:space="preserve"> Ed. Hazard Adams. San Diego: Harcourt, 1971. 103-4.*</w:t>
      </w:r>
    </w:p>
    <w:p w:rsidR="00141A54" w:rsidRPr="002D3632" w:rsidRDefault="00141A54">
      <w:pPr>
        <w:rPr>
          <w:lang w:val="en-US"/>
        </w:rPr>
      </w:pPr>
    </w:p>
    <w:p w:rsidR="00141A54" w:rsidRPr="002D3632" w:rsidRDefault="00141A54">
      <w:pPr>
        <w:rPr>
          <w:lang w:val="en-US"/>
        </w:rPr>
      </w:pPr>
    </w:p>
    <w:p w:rsidR="00141A54" w:rsidRPr="002D3632" w:rsidRDefault="00141A54">
      <w:pPr>
        <w:rPr>
          <w:lang w:val="en-US"/>
        </w:rPr>
      </w:pPr>
    </w:p>
    <w:p w:rsidR="00141A54" w:rsidRPr="002D3632" w:rsidRDefault="00141A54">
      <w:pPr>
        <w:rPr>
          <w:lang w:val="en-US"/>
        </w:rPr>
      </w:pPr>
      <w:r w:rsidRPr="002D3632">
        <w:rPr>
          <w:lang w:val="en-US"/>
        </w:rPr>
        <w:t>See also Monsters; Femmes fatales.</w:t>
      </w:r>
    </w:p>
    <w:p w:rsidR="00141A54" w:rsidRPr="002D3632" w:rsidRDefault="00141A54">
      <w:pPr>
        <w:rPr>
          <w:lang w:val="en-US"/>
        </w:rPr>
      </w:pPr>
    </w:p>
    <w:p w:rsidR="00141A54" w:rsidRPr="002D3632" w:rsidRDefault="00141A54">
      <w:pPr>
        <w:rPr>
          <w:lang w:val="en-US"/>
        </w:rPr>
      </w:pPr>
    </w:p>
    <w:sectPr w:rsidR="00141A54" w:rsidRPr="002D3632">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BC8"/>
    <w:rsid w:val="00064B19"/>
    <w:rsid w:val="00141A54"/>
    <w:rsid w:val="0024172B"/>
    <w:rsid w:val="002D3632"/>
    <w:rsid w:val="003138D9"/>
    <w:rsid w:val="0032208A"/>
    <w:rsid w:val="00326BC8"/>
    <w:rsid w:val="003B6D45"/>
    <w:rsid w:val="006E46BC"/>
    <w:rsid w:val="009F3B88"/>
    <w:rsid w:val="00BC463C"/>
    <w:rsid w:val="00FA612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B2053D8"/>
  <w14:defaultImageDpi w14:val="300"/>
  <w15:docId w15:val="{400AA9E2-F7B4-0541-A83F-BA5C0AF2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326B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oundcloud.com/cesarvidal/programa-completo-2704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edean.org/pdf_atatimecrisis/AtaTimeofCrisis_AEDEAN35_portada.pdf" TargetMode="External"/><Relationship Id="rId5" Type="http://schemas.openxmlformats.org/officeDocument/2006/relationships/hyperlink" Target="https://disidentia.com/el-sexo-en-la-era-del-genero/" TargetMode="External"/><Relationship Id="rId4" Type="http://schemas.openxmlformats.org/officeDocument/2006/relationships/hyperlink" Target="http://bit.ly/abiblio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723</Words>
  <Characters>3980</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4694</CharactersWithSpaces>
  <SharedDoc>false</SharedDoc>
  <HLinks>
    <vt:vector size="12" baseType="variant">
      <vt:variant>
        <vt:i4>5701755</vt:i4>
      </vt:variant>
      <vt:variant>
        <vt:i4>3</vt:i4>
      </vt:variant>
      <vt:variant>
        <vt:i4>0</vt:i4>
      </vt:variant>
      <vt:variant>
        <vt:i4>5</vt:i4>
      </vt:variant>
      <vt:variant>
        <vt:lpwstr>http://www.aedean.org/pdf_atatimecrisis/AtaTimeofCrisis_AEDEAN35_portada.pdf</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5</cp:revision>
  <dcterms:created xsi:type="dcterms:W3CDTF">2018-04-29T15:03:00Z</dcterms:created>
  <dcterms:modified xsi:type="dcterms:W3CDTF">2020-11-08T20:31:00Z</dcterms:modified>
</cp:coreProperties>
</file>