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EB759" w14:textId="77777777" w:rsidR="00C83581" w:rsidRPr="002C4CED" w:rsidRDefault="00C83581" w:rsidP="00C83581">
      <w:pPr>
        <w:jc w:val="center"/>
        <w:rPr>
          <w:sz w:val="20"/>
          <w:lang w:val="en-US"/>
        </w:rPr>
      </w:pPr>
      <w:r>
        <w:rPr>
          <w:sz w:val="20"/>
          <w:lang w:val="en-US"/>
        </w:rPr>
        <w:t xml:space="preserve">     </w:t>
      </w:r>
      <w:r w:rsidRPr="002C4CED">
        <w:rPr>
          <w:sz w:val="20"/>
          <w:lang w:val="en-US"/>
        </w:rPr>
        <w:t>from</w:t>
      </w:r>
    </w:p>
    <w:p w14:paraId="11BCCA1F" w14:textId="77777777" w:rsidR="00C83581" w:rsidRPr="004C7906" w:rsidRDefault="00C83581" w:rsidP="00C83581">
      <w:pPr>
        <w:jc w:val="center"/>
        <w:rPr>
          <w:smallCaps/>
          <w:sz w:val="24"/>
          <w:lang w:val="en-US"/>
        </w:rPr>
      </w:pPr>
      <w:r w:rsidRPr="004C7906">
        <w:rPr>
          <w:smallCaps/>
          <w:sz w:val="24"/>
          <w:lang w:val="en-US"/>
        </w:rPr>
        <w:t>A Bibliography of Literary Theory, Criticism and Philology</w:t>
      </w:r>
    </w:p>
    <w:p w14:paraId="12A2B33F" w14:textId="77777777" w:rsidR="00C83581" w:rsidRPr="004C7906" w:rsidRDefault="000347BF" w:rsidP="00C83581">
      <w:pPr>
        <w:jc w:val="center"/>
        <w:rPr>
          <w:sz w:val="24"/>
        </w:rPr>
      </w:pPr>
      <w:hyperlink r:id="rId4" w:history="1">
        <w:r w:rsidR="00C83581" w:rsidRPr="004C7906">
          <w:rPr>
            <w:rStyle w:val="Hipervnculo"/>
            <w:sz w:val="24"/>
          </w:rPr>
          <w:t>http://bit.ly/abibliog</w:t>
        </w:r>
      </w:hyperlink>
    </w:p>
    <w:p w14:paraId="06C34345" w14:textId="77777777" w:rsidR="00C83581" w:rsidRPr="004C7906" w:rsidRDefault="00C83581" w:rsidP="00C83581">
      <w:pPr>
        <w:jc w:val="center"/>
        <w:rPr>
          <w:sz w:val="24"/>
        </w:rPr>
      </w:pPr>
      <w:r w:rsidRPr="004C7906">
        <w:rPr>
          <w:sz w:val="24"/>
        </w:rPr>
        <w:t xml:space="preserve">by José Ángel </w:t>
      </w:r>
      <w:r w:rsidRPr="004C7906">
        <w:rPr>
          <w:smallCaps/>
          <w:sz w:val="24"/>
        </w:rPr>
        <w:t>García Landa</w:t>
      </w:r>
    </w:p>
    <w:p w14:paraId="0BF85735" w14:textId="77777777" w:rsidR="00C83581" w:rsidRPr="00032FB6" w:rsidRDefault="00C83581" w:rsidP="00C83581">
      <w:pPr>
        <w:jc w:val="center"/>
        <w:rPr>
          <w:sz w:val="24"/>
          <w:lang w:val="es-ES"/>
        </w:rPr>
      </w:pPr>
      <w:r w:rsidRPr="00032FB6">
        <w:rPr>
          <w:sz w:val="24"/>
          <w:lang w:val="es-ES"/>
        </w:rPr>
        <w:t>(University of Zaragoza, Spain)</w:t>
      </w:r>
    </w:p>
    <w:p w14:paraId="51363504" w14:textId="77777777" w:rsidR="00C83581" w:rsidRPr="00032FB6" w:rsidRDefault="00C83581" w:rsidP="00C83581">
      <w:pPr>
        <w:jc w:val="center"/>
        <w:rPr>
          <w:sz w:val="24"/>
          <w:lang w:val="es-ES"/>
        </w:rPr>
      </w:pPr>
    </w:p>
    <w:p w14:paraId="3D279636" w14:textId="77777777" w:rsidR="005779D1" w:rsidRPr="007460DA" w:rsidRDefault="005779D1">
      <w:pPr>
        <w:ind w:left="0" w:firstLine="0"/>
        <w:jc w:val="center"/>
        <w:rPr>
          <w:color w:val="000000"/>
          <w:lang w:val="es-ES"/>
        </w:rPr>
      </w:pPr>
    </w:p>
    <w:p w14:paraId="32BA705B" w14:textId="77777777" w:rsidR="005779D1" w:rsidRPr="007460DA" w:rsidRDefault="005779D1">
      <w:pPr>
        <w:rPr>
          <w:lang w:val="es-ES"/>
        </w:rPr>
      </w:pPr>
    </w:p>
    <w:p w14:paraId="35752BA0" w14:textId="77777777" w:rsidR="005779D1" w:rsidRPr="007460DA" w:rsidRDefault="005779D1" w:rsidP="005779D1">
      <w:pPr>
        <w:pStyle w:val="Ttulo1"/>
        <w:rPr>
          <w:rFonts w:ascii="Times" w:hAnsi="Times"/>
          <w:smallCaps/>
          <w:sz w:val="36"/>
          <w:lang w:val="es-ES"/>
        </w:rPr>
      </w:pPr>
      <w:r w:rsidRPr="007460DA">
        <w:rPr>
          <w:rFonts w:ascii="Times" w:hAnsi="Times"/>
          <w:smallCaps/>
          <w:sz w:val="36"/>
          <w:lang w:val="es-ES"/>
        </w:rPr>
        <w:t>Feudalism</w:t>
      </w:r>
    </w:p>
    <w:p w14:paraId="6B17676C" w14:textId="77777777" w:rsidR="005779D1" w:rsidRPr="007460DA" w:rsidRDefault="005779D1">
      <w:pPr>
        <w:rPr>
          <w:lang w:val="es-ES"/>
        </w:rPr>
      </w:pPr>
    </w:p>
    <w:p w14:paraId="7BE79351" w14:textId="77777777" w:rsidR="005779D1" w:rsidRPr="007460DA" w:rsidRDefault="005779D1">
      <w:pPr>
        <w:rPr>
          <w:lang w:val="es-ES"/>
        </w:rPr>
      </w:pPr>
    </w:p>
    <w:p w14:paraId="7E0B78A4" w14:textId="77777777" w:rsidR="007460DA" w:rsidRPr="00CB3E3C" w:rsidRDefault="007460DA" w:rsidP="007460DA">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19203347" w14:textId="77777777" w:rsidR="007460DA" w:rsidRPr="00F84324" w:rsidRDefault="007460DA" w:rsidP="007460DA">
      <w:pPr>
        <w:rPr>
          <w:lang w:val="en-US"/>
        </w:rPr>
      </w:pPr>
      <w:r w:rsidRPr="00CB3E3C">
        <w:rPr>
          <w:lang w:val="en-US"/>
        </w:rPr>
        <w:tab/>
      </w:r>
      <w:hyperlink r:id="rId5"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035BDC79" w14:textId="77777777" w:rsidR="007460DA" w:rsidRPr="007460DA" w:rsidRDefault="007460DA" w:rsidP="007460DA">
      <w:pPr>
        <w:rPr>
          <w:lang w:val="en-US"/>
        </w:rPr>
      </w:pPr>
      <w:r w:rsidRPr="00F84324">
        <w:rPr>
          <w:lang w:val="en-US"/>
        </w:rPr>
        <w:tab/>
      </w:r>
      <w:r w:rsidRPr="007460DA">
        <w:rPr>
          <w:lang w:val="en-US"/>
        </w:rPr>
        <w:t>2021</w:t>
      </w:r>
    </w:p>
    <w:p w14:paraId="7625D1D7" w14:textId="77777777" w:rsidR="005779D1" w:rsidRDefault="005779D1">
      <w:r w:rsidRPr="00CC6623">
        <w:rPr>
          <w:lang w:val="en-US"/>
        </w:rPr>
        <w:t xml:space="preserve">Anderson, Perry. </w:t>
      </w:r>
      <w:r w:rsidRPr="00CC6623">
        <w:rPr>
          <w:i/>
          <w:lang w:val="en-US"/>
        </w:rPr>
        <w:t>Passages from Antiquity to Feudalism.</w:t>
      </w:r>
      <w:r w:rsidRPr="00CC6623">
        <w:rPr>
          <w:lang w:val="en-US"/>
        </w:rPr>
        <w:t xml:space="preserve"> </w:t>
      </w:r>
      <w:r>
        <w:t>London: New Left Books, 1974.</w:t>
      </w:r>
    </w:p>
    <w:p w14:paraId="23F014AD" w14:textId="77777777" w:rsidR="005779D1" w:rsidRDefault="005779D1">
      <w:pPr>
        <w:rPr>
          <w:color w:val="000000"/>
        </w:rPr>
      </w:pPr>
      <w:r>
        <w:rPr>
          <w:color w:val="000000"/>
        </w:rPr>
        <w:t xml:space="preserve">Barbero de Aguilera, Abilio, and Marcelo Vigil Pascual. </w:t>
      </w:r>
      <w:r>
        <w:rPr>
          <w:i/>
          <w:color w:val="000000"/>
        </w:rPr>
        <w:t>La formación del feudalismo en la Península Ibérica.</w:t>
      </w:r>
      <w:r>
        <w:rPr>
          <w:color w:val="000000"/>
        </w:rPr>
        <w:t xml:space="preserve"> Barcelona: Crítica, 1978.</w:t>
      </w:r>
    </w:p>
    <w:p w14:paraId="4C55F628" w14:textId="77777777" w:rsidR="005779D1" w:rsidRDefault="005779D1">
      <w:pPr>
        <w:pStyle w:val="Sangra2detindependiente"/>
      </w:pPr>
      <w:r>
        <w:t xml:space="preserve">_____. </w:t>
      </w:r>
      <w:r>
        <w:rPr>
          <w:i/>
        </w:rPr>
        <w:t>La formación del feudalismo en la Península Ibérica.</w:t>
      </w:r>
      <w:r>
        <w:t xml:space="preserve"> (Biblioteca Historia de España). Barcelona: RBA, 2006.*</w:t>
      </w:r>
    </w:p>
    <w:p w14:paraId="18D1370C" w14:textId="77777777" w:rsidR="005779D1" w:rsidRPr="00CC6623" w:rsidRDefault="005779D1">
      <w:pPr>
        <w:ind w:left="760" w:hanging="760"/>
        <w:rPr>
          <w:lang w:val="en-US"/>
        </w:rPr>
      </w:pPr>
      <w:r w:rsidRPr="00CC6623">
        <w:rPr>
          <w:lang w:val="en-US"/>
        </w:rPr>
        <w:t xml:space="preserve">Bender, Karl-Heinz. </w:t>
      </w:r>
      <w:r w:rsidRPr="00CC6623">
        <w:rPr>
          <w:i/>
          <w:lang w:val="en-US"/>
        </w:rPr>
        <w:t>König und Vasall: Untersuchungen zur Chanson de Geste des XII. Jahrhunderts.</w:t>
      </w:r>
      <w:r w:rsidRPr="00CC6623">
        <w:rPr>
          <w:lang w:val="en-US"/>
        </w:rPr>
        <w:t xml:space="preserve"> Heidelberg, 1967.</w:t>
      </w:r>
    </w:p>
    <w:p w14:paraId="2D398B05" w14:textId="77777777" w:rsidR="005779D1" w:rsidRPr="00CC6623" w:rsidRDefault="005779D1">
      <w:pPr>
        <w:rPr>
          <w:lang w:val="en-US"/>
        </w:rPr>
      </w:pPr>
      <w:r w:rsidRPr="00CC6623">
        <w:rPr>
          <w:lang w:val="en-US"/>
        </w:rPr>
        <w:t xml:space="preserve">Bloch, Marc. </w:t>
      </w:r>
      <w:r w:rsidRPr="00CC6623">
        <w:rPr>
          <w:i/>
          <w:lang w:val="en-US"/>
        </w:rPr>
        <w:t>La société féodale: Les formations de liens de dépendance...</w:t>
      </w:r>
      <w:r w:rsidRPr="00CC6623">
        <w:rPr>
          <w:lang w:val="en-US"/>
        </w:rPr>
        <w:t xml:space="preserve"> Paris: Albin Michel, 1939-1940.</w:t>
      </w:r>
    </w:p>
    <w:p w14:paraId="1397197C" w14:textId="77777777" w:rsidR="005779D1" w:rsidRPr="007165FC" w:rsidRDefault="005779D1" w:rsidP="005779D1">
      <w:r w:rsidRPr="00CC6623">
        <w:rPr>
          <w:lang w:val="en-US"/>
        </w:rPr>
        <w:t xml:space="preserve">_____. </w:t>
      </w:r>
      <w:r w:rsidRPr="00CC6623">
        <w:rPr>
          <w:i/>
          <w:lang w:val="en-US"/>
        </w:rPr>
        <w:t>Feudal Society: Volume 1--The Growth of Ties of Dependence.</w:t>
      </w:r>
      <w:r w:rsidRPr="00CC6623">
        <w:rPr>
          <w:lang w:val="en-US"/>
        </w:rPr>
        <w:t xml:space="preserve"> </w:t>
      </w:r>
      <w:r w:rsidRPr="007165FC">
        <w:t>Chicago: U of Chicago P, 1961.</w:t>
      </w:r>
    </w:p>
    <w:p w14:paraId="26B95548" w14:textId="77777777" w:rsidR="005779D1" w:rsidRDefault="005779D1">
      <w:r>
        <w:t xml:space="preserve">_____. </w:t>
      </w:r>
      <w:r>
        <w:rPr>
          <w:i/>
        </w:rPr>
        <w:t xml:space="preserve">La sociedad feudal. </w:t>
      </w:r>
      <w:r>
        <w:t>Trans. Eduardo Ripoll Perelló. México: UTEHA, 1958.</w:t>
      </w:r>
    </w:p>
    <w:p w14:paraId="2F097D94" w14:textId="77777777" w:rsidR="005779D1" w:rsidRPr="00CC6623" w:rsidRDefault="005779D1">
      <w:pPr>
        <w:rPr>
          <w:lang w:val="en-US"/>
        </w:rPr>
      </w:pPr>
      <w:r w:rsidRPr="00CC6623">
        <w:rPr>
          <w:lang w:val="en-US"/>
        </w:rPr>
        <w:t xml:space="preserve">_____, ed. </w:t>
      </w:r>
      <w:r w:rsidRPr="00CC6623">
        <w:rPr>
          <w:i/>
          <w:lang w:val="en-US"/>
        </w:rPr>
        <w:t>The Three Orders: Feudal Society Imagined.</w:t>
      </w:r>
      <w:r w:rsidRPr="00CC6623">
        <w:rPr>
          <w:lang w:val="en-US"/>
        </w:rPr>
        <w:t xml:space="preserve"> Trans. Arthur Goldhammer. Chicago: U of Chicago P, 1980.</w:t>
      </w:r>
    </w:p>
    <w:p w14:paraId="1A23691D" w14:textId="77777777" w:rsidR="002177F0" w:rsidRPr="00134F2E" w:rsidRDefault="002177F0" w:rsidP="002177F0">
      <w:r w:rsidRPr="00134F2E">
        <w:t xml:space="preserve">Calmette. </w:t>
      </w:r>
      <w:r w:rsidRPr="00134F2E">
        <w:rPr>
          <w:i/>
        </w:rPr>
        <w:t>La Société féodale.</w:t>
      </w:r>
    </w:p>
    <w:p w14:paraId="5B8448E9" w14:textId="77777777" w:rsidR="005779D1" w:rsidRPr="00CC6623" w:rsidRDefault="005779D1">
      <w:pPr>
        <w:rPr>
          <w:lang w:val="en-US"/>
        </w:rPr>
      </w:pPr>
      <w:r>
        <w:t xml:space="preserve">Carlyle, Thomas. </w:t>
      </w:r>
      <w:r w:rsidRPr="00CC6623">
        <w:rPr>
          <w:lang w:val="en-US"/>
        </w:rPr>
        <w:t>"Occasional Discourse on the Nigger Question." 1849.</w:t>
      </w:r>
    </w:p>
    <w:p w14:paraId="7CEE0881" w14:textId="77777777" w:rsidR="005779D1" w:rsidRPr="00CC6623" w:rsidRDefault="005779D1">
      <w:pPr>
        <w:ind w:right="10"/>
        <w:rPr>
          <w:lang w:val="en-US"/>
        </w:rPr>
      </w:pPr>
      <w:r w:rsidRPr="00CC6623">
        <w:rPr>
          <w:lang w:val="en-US"/>
        </w:rPr>
        <w:lastRenderedPageBreak/>
        <w:t xml:space="preserve">_____. </w:t>
      </w:r>
      <w:r w:rsidRPr="00CC6623">
        <w:rPr>
          <w:i/>
          <w:lang w:val="en-US"/>
        </w:rPr>
        <w:t>Latter-Day Pamphlets.</w:t>
      </w:r>
      <w:r w:rsidRPr="00CC6623">
        <w:rPr>
          <w:lang w:val="en-US"/>
        </w:rPr>
        <w:t xml:space="preserve"> 1850.</w:t>
      </w:r>
    </w:p>
    <w:p w14:paraId="52C9325A" w14:textId="77777777" w:rsidR="005779D1" w:rsidRPr="00CC6623" w:rsidRDefault="005779D1">
      <w:pPr>
        <w:rPr>
          <w:color w:val="000000"/>
          <w:lang w:val="en-US"/>
        </w:rPr>
      </w:pPr>
      <w:r w:rsidRPr="00CC6623">
        <w:rPr>
          <w:color w:val="000000"/>
          <w:lang w:val="en-US"/>
        </w:rPr>
        <w:t xml:space="preserve">Corral, José Luis. </w:t>
      </w:r>
      <w:r>
        <w:rPr>
          <w:i/>
          <w:color w:val="000000"/>
        </w:rPr>
        <w:t>La torre y el caballero: El ocaso de los feudales.</w:t>
      </w:r>
      <w:r>
        <w:rPr>
          <w:color w:val="000000"/>
        </w:rPr>
        <w:t xml:space="preserve"> </w:t>
      </w:r>
      <w:r w:rsidRPr="00CC6623">
        <w:rPr>
          <w:color w:val="000000"/>
          <w:lang w:val="en-US"/>
        </w:rPr>
        <w:t xml:space="preserve">2002. </w:t>
      </w:r>
    </w:p>
    <w:p w14:paraId="0B9D7958" w14:textId="77777777" w:rsidR="005779D1" w:rsidRPr="00CC6623" w:rsidRDefault="005779D1">
      <w:pPr>
        <w:rPr>
          <w:lang w:val="en-US"/>
        </w:rPr>
      </w:pPr>
      <w:r w:rsidRPr="00CC6623">
        <w:rPr>
          <w:lang w:val="en-US"/>
        </w:rPr>
        <w:t xml:space="preserve">Delany, Paul. </w:t>
      </w:r>
      <w:r w:rsidRPr="00CC6623">
        <w:rPr>
          <w:i/>
          <w:lang w:val="en-US"/>
        </w:rPr>
        <w:t>"King Lear</w:t>
      </w:r>
      <w:r w:rsidRPr="00CC6623">
        <w:rPr>
          <w:lang w:val="en-US"/>
        </w:rPr>
        <w:t xml:space="preserve"> and the Decline of Feudalism." In </w:t>
      </w:r>
      <w:r w:rsidRPr="00CC6623">
        <w:rPr>
          <w:i/>
          <w:lang w:val="en-US"/>
        </w:rPr>
        <w:t>Materialist Shakespeare.</w:t>
      </w:r>
      <w:r w:rsidRPr="00CC6623">
        <w:rPr>
          <w:lang w:val="en-US"/>
        </w:rPr>
        <w:t xml:space="preserve"> Ed. Ivo Kamps. London: Verso, 1995. 20-38.*</w:t>
      </w:r>
    </w:p>
    <w:p w14:paraId="3344E5DC" w14:textId="77777777" w:rsidR="005779D1" w:rsidRPr="00E96A80" w:rsidRDefault="005779D1">
      <w:pPr>
        <w:rPr>
          <w:lang w:val="es-ES"/>
        </w:rPr>
      </w:pPr>
      <w:r w:rsidRPr="00CC6623">
        <w:rPr>
          <w:lang w:val="en-US"/>
        </w:rPr>
        <w:t xml:space="preserve">D'Israeli, I. "Feudal Customs." In D'Israeli, </w:t>
      </w:r>
      <w:r w:rsidRPr="00CC6623">
        <w:rPr>
          <w:i/>
          <w:lang w:val="en-US"/>
        </w:rPr>
        <w:t>Curiosities of Literature.</w:t>
      </w:r>
      <w:r w:rsidRPr="00CC6623">
        <w:rPr>
          <w:lang w:val="en-US"/>
        </w:rPr>
        <w:t xml:space="preserve"> </w:t>
      </w:r>
      <w:r w:rsidRPr="00E96A80">
        <w:rPr>
          <w:lang w:val="es-ES"/>
        </w:rPr>
        <w:t>London: Moxon, 1834. 1.269-74.*</w:t>
      </w:r>
    </w:p>
    <w:p w14:paraId="74B161AA" w14:textId="12B76968" w:rsidR="00E96A80" w:rsidRPr="00C83581" w:rsidRDefault="00E96A80" w:rsidP="00E96A80">
      <w:pPr>
        <w:rPr>
          <w:i/>
          <w:iCs/>
          <w:lang w:val="en-US"/>
        </w:rPr>
      </w:pPr>
      <w:r>
        <w:t xml:space="preserve">Duby, Georges. </w:t>
      </w:r>
      <w:r w:rsidRPr="00A62DCA">
        <w:rPr>
          <w:i/>
          <w:iCs/>
          <w:lang w:val="es-ES"/>
        </w:rPr>
        <w:t>Guerreros y campesinos: Desarrollo inicia</w:t>
      </w:r>
      <w:r>
        <w:rPr>
          <w:i/>
          <w:iCs/>
          <w:lang w:val="es-ES"/>
        </w:rPr>
        <w:t>l de la economía europea, 500-1200.</w:t>
      </w:r>
      <w:r>
        <w:rPr>
          <w:lang w:val="es-ES"/>
        </w:rPr>
        <w:t xml:space="preserve"> </w:t>
      </w:r>
      <w:r w:rsidRPr="00E96A80">
        <w:rPr>
          <w:lang w:val="en-US"/>
        </w:rPr>
        <w:t>FCE.</w:t>
      </w:r>
    </w:p>
    <w:p w14:paraId="53FCB4DC" w14:textId="77777777" w:rsidR="00E96A80" w:rsidRPr="00E96A80" w:rsidRDefault="00E96A80" w:rsidP="00E96A80">
      <w:pPr>
        <w:ind w:left="765" w:hanging="765"/>
        <w:rPr>
          <w:lang w:val="en-US"/>
        </w:rPr>
      </w:pPr>
      <w:r w:rsidRPr="00E96A80">
        <w:rPr>
          <w:lang w:val="en-US"/>
        </w:rPr>
        <w:t xml:space="preserve">_____. </w:t>
      </w:r>
      <w:r w:rsidRPr="00E96A80">
        <w:rPr>
          <w:i/>
          <w:lang w:val="en-US"/>
        </w:rPr>
        <w:t>Hommes et structures du Moyen Age.</w:t>
      </w:r>
      <w:r w:rsidRPr="00E96A80">
        <w:rPr>
          <w:lang w:val="en-US"/>
        </w:rPr>
        <w:t xml:space="preserve"> Paris: EPHE, 1973.</w:t>
      </w:r>
    </w:p>
    <w:p w14:paraId="7532E7EF" w14:textId="77777777" w:rsidR="005779D1" w:rsidRPr="00CC6623" w:rsidRDefault="005779D1">
      <w:pPr>
        <w:rPr>
          <w:lang w:val="en-US"/>
        </w:rPr>
      </w:pPr>
      <w:r w:rsidRPr="00CC6623">
        <w:rPr>
          <w:lang w:val="en-US"/>
        </w:rPr>
        <w:t xml:space="preserve">Ganshof, F. </w:t>
      </w:r>
      <w:r w:rsidRPr="00CC6623">
        <w:rPr>
          <w:i/>
          <w:lang w:val="en-US"/>
        </w:rPr>
        <w:t>Feudalism.</w:t>
      </w:r>
      <w:r w:rsidRPr="00CC6623">
        <w:rPr>
          <w:lang w:val="en-US"/>
        </w:rPr>
        <w:t xml:space="preserve"> Trans. by P. Grierson. Longmans, 1964. </w:t>
      </w:r>
    </w:p>
    <w:p w14:paraId="3CF8B2D0" w14:textId="77777777" w:rsidR="005779D1" w:rsidRDefault="005779D1">
      <w:r>
        <w:t xml:space="preserve">Don Juan Manuel (Infante). </w:t>
      </w:r>
      <w:r>
        <w:rPr>
          <w:i/>
        </w:rPr>
        <w:t>Libro de los Estados.</w:t>
      </w:r>
      <w:r>
        <w:t xml:space="preserve"> </w:t>
      </w:r>
    </w:p>
    <w:p w14:paraId="2BF09A20" w14:textId="77777777" w:rsidR="005779D1" w:rsidRPr="00CC6623" w:rsidRDefault="005779D1">
      <w:pPr>
        <w:rPr>
          <w:color w:val="000000"/>
          <w:lang w:val="en-US"/>
        </w:rPr>
      </w:pPr>
      <w:r>
        <w:rPr>
          <w:color w:val="000000"/>
        </w:rPr>
        <w:t xml:space="preserve">García Landa, José Ángel. "Feudalismos y sociedades feudales." </w:t>
      </w:r>
      <w:r w:rsidRPr="00CC6623">
        <w:rPr>
          <w:color w:val="000000"/>
          <w:lang w:val="en-US"/>
        </w:rPr>
        <w:t xml:space="preserve">In García Landa, </w:t>
      </w:r>
      <w:r w:rsidRPr="00CC6623">
        <w:rPr>
          <w:i/>
          <w:color w:val="000000"/>
          <w:lang w:val="en-US"/>
        </w:rPr>
        <w:t>Vanity Fea</w:t>
      </w:r>
      <w:r w:rsidRPr="00CC6623">
        <w:rPr>
          <w:color w:val="000000"/>
          <w:lang w:val="en-US"/>
        </w:rPr>
        <w:t xml:space="preserve"> 21 Feb. 2007.</w:t>
      </w:r>
    </w:p>
    <w:p w14:paraId="485578D1" w14:textId="77777777" w:rsidR="005779D1" w:rsidRPr="00CC6623" w:rsidRDefault="005779D1">
      <w:pPr>
        <w:rPr>
          <w:color w:val="000000"/>
          <w:lang w:val="en-US"/>
        </w:rPr>
      </w:pPr>
      <w:r w:rsidRPr="00CC6623">
        <w:rPr>
          <w:color w:val="000000"/>
          <w:lang w:val="en-US"/>
        </w:rPr>
        <w:tab/>
      </w:r>
      <w:hyperlink r:id="rId6" w:history="1">
        <w:r w:rsidRPr="00CC6623">
          <w:rPr>
            <w:rStyle w:val="Hipervnculo"/>
            <w:lang w:val="en-US"/>
          </w:rPr>
          <w:t>http://garciala.blogia.com/2007/022101-feudalismos-y-sociedades-feudales.php</w:t>
        </w:r>
      </w:hyperlink>
    </w:p>
    <w:p w14:paraId="1208D6CD" w14:textId="77777777" w:rsidR="005779D1" w:rsidRDefault="005779D1">
      <w:pPr>
        <w:rPr>
          <w:color w:val="000000"/>
        </w:rPr>
      </w:pPr>
      <w:r w:rsidRPr="00CC6623">
        <w:rPr>
          <w:color w:val="000000"/>
          <w:lang w:val="en-US"/>
        </w:rPr>
        <w:tab/>
      </w:r>
      <w:r>
        <w:rPr>
          <w:color w:val="000000"/>
        </w:rPr>
        <w:t>2007-02-28</w:t>
      </w:r>
    </w:p>
    <w:p w14:paraId="78252706" w14:textId="77777777" w:rsidR="005779D1" w:rsidRPr="00CC6623" w:rsidRDefault="005779D1">
      <w:pPr>
        <w:rPr>
          <w:lang w:val="en-US"/>
        </w:rPr>
      </w:pPr>
      <w:r>
        <w:t xml:space="preserve">_____. "Feudos y dinámica de grupos en los departamentos (Asegurando la Calidad)." </w:t>
      </w:r>
      <w:r w:rsidRPr="00CC6623">
        <w:rPr>
          <w:i/>
          <w:lang w:val="en-US"/>
        </w:rPr>
        <w:t>Ibercampus (Vanity Fea)</w:t>
      </w:r>
      <w:r w:rsidRPr="00CC6623">
        <w:rPr>
          <w:lang w:val="en-US"/>
        </w:rPr>
        <w:t xml:space="preserve"> 6 May 2009.*</w:t>
      </w:r>
    </w:p>
    <w:p w14:paraId="445705FE" w14:textId="77777777" w:rsidR="005779D1" w:rsidRPr="00CC6623" w:rsidRDefault="005779D1">
      <w:pPr>
        <w:rPr>
          <w:lang w:val="en-US"/>
        </w:rPr>
      </w:pPr>
      <w:r w:rsidRPr="00CC6623">
        <w:rPr>
          <w:lang w:val="en-US"/>
        </w:rPr>
        <w:tab/>
      </w:r>
      <w:hyperlink r:id="rId7" w:history="1">
        <w:r w:rsidRPr="00CC6623">
          <w:rPr>
            <w:rStyle w:val="Hipervnculo"/>
            <w:lang w:val="en-US"/>
          </w:rPr>
          <w:t>http://www.ibercampus.es/articulos.asp?idarticulo=9993</w:t>
        </w:r>
      </w:hyperlink>
    </w:p>
    <w:p w14:paraId="598DC201" w14:textId="77777777" w:rsidR="005779D1" w:rsidRPr="005B5DE3" w:rsidRDefault="005779D1">
      <w:r w:rsidRPr="00CC6623">
        <w:rPr>
          <w:lang w:val="en-US"/>
        </w:rPr>
        <w:tab/>
      </w:r>
      <w:r>
        <w:t>2009</w:t>
      </w:r>
    </w:p>
    <w:p w14:paraId="2E588D4F" w14:textId="77777777" w:rsidR="005779D1" w:rsidRPr="00CC6623" w:rsidRDefault="005779D1">
      <w:pPr>
        <w:rPr>
          <w:lang w:val="en-US"/>
        </w:rPr>
      </w:pPr>
      <w:r>
        <w:t xml:space="preserve">García Oro, José. </w:t>
      </w:r>
      <w:r>
        <w:rPr>
          <w:i/>
        </w:rPr>
        <w:t>Galicia na Baixa Idade Media: Igrexa, señorío e nobreza.</w:t>
      </w:r>
      <w:r>
        <w:t xml:space="preserve"> </w:t>
      </w:r>
      <w:r w:rsidRPr="00CC6623">
        <w:rPr>
          <w:lang w:val="en-US"/>
        </w:rPr>
        <w:t>(Serie Trivium, 3). Noia: Toxosoutos, 1977. 2nd ed. 1999.*</w:t>
      </w:r>
    </w:p>
    <w:p w14:paraId="1631ED96" w14:textId="77777777" w:rsidR="005779D1" w:rsidRDefault="005779D1" w:rsidP="005779D1">
      <w:r w:rsidRPr="00CC6623">
        <w:rPr>
          <w:lang w:val="en-US"/>
        </w:rPr>
        <w:t xml:space="preserve">Ghent, J. </w:t>
      </w:r>
      <w:r w:rsidRPr="00CC6623">
        <w:rPr>
          <w:i/>
          <w:lang w:val="en-US"/>
        </w:rPr>
        <w:t>Our Benevolent Feudalism.</w:t>
      </w:r>
      <w:r w:rsidRPr="00CC6623">
        <w:rPr>
          <w:lang w:val="en-US"/>
        </w:rPr>
        <w:t xml:space="preserve"> </w:t>
      </w:r>
      <w:r>
        <w:t>New York, 1902.</w:t>
      </w:r>
    </w:p>
    <w:p w14:paraId="14745DD3" w14:textId="77777777" w:rsidR="00273B18" w:rsidRPr="00CC6623" w:rsidRDefault="00273B18" w:rsidP="00273B18">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CC6623">
        <w:rPr>
          <w:lang w:val="en-US"/>
        </w:rPr>
        <w:t xml:space="preserve">477-591.* (The Middle Ages - The Church; The Pope; the Empire; the Crusades; Scholasticism; Feudalism; Monarchy; Germany; Italy; France; England; The Modern Age - The Reform; Counterreform; Absolute monarchy; </w:t>
      </w:r>
      <w:r w:rsidR="00B2294D" w:rsidRPr="00CC6623">
        <w:rPr>
          <w:lang w:val="en-US"/>
        </w:rPr>
        <w:t>Wars of religion; Peace of Westph</w:t>
      </w:r>
      <w:r w:rsidRPr="00CC6623">
        <w:rPr>
          <w:lang w:val="en-US"/>
        </w:rPr>
        <w:t>alia; Enlightenment; French Revolution; Napoleon; Liberalism).</w:t>
      </w:r>
    </w:p>
    <w:p w14:paraId="4F402252" w14:textId="77777777" w:rsidR="00E37739" w:rsidRDefault="00273B18" w:rsidP="00E37739">
      <w:r>
        <w:t>_____.</w:t>
      </w:r>
      <w:r w:rsidR="00E37739">
        <w:t xml:space="preserve"> "IV.2. (El mundo germánico). Segundo período: La Edad Media." In Hegel, </w:t>
      </w:r>
      <w:r w:rsidR="00E37739">
        <w:rPr>
          <w:i/>
        </w:rPr>
        <w:t>Lecciones sobre la Filosofía de la Historia Universal.</w:t>
      </w:r>
      <w:r w:rsidR="00E37739">
        <w:t xml:space="preserve"> Madrid: Alianza, 2008. 603-56.* (1. La diferenciación de las nacionalidades. 2. El feudalismo. 3. La Iglesia. 4. El Estado y la Iglesia. 5. El espíritu de la Edad Media. a) La vida eclesiástica y la vida profana. b) Las cruzadas. c) El progreso de </w:t>
      </w:r>
      <w:r w:rsidR="00E37739">
        <w:lastRenderedPageBreak/>
        <w:t>la conciencia. 6. El origen de la monarquía. 7. El tránsito a la Edad Moderna).</w:t>
      </w:r>
    </w:p>
    <w:p w14:paraId="78292F67" w14:textId="77777777" w:rsidR="00C83581" w:rsidRPr="00032FB6" w:rsidRDefault="00C83581" w:rsidP="00C83581">
      <w:pPr>
        <w:rPr>
          <w:lang w:val="es-ES"/>
        </w:rPr>
      </w:pPr>
      <w:r>
        <w:t xml:space="preserve">Maravall, José Antonio. "Del régimen feudal al régimen corporativo en el pensamiento de Alfonso X." In Maravall, </w:t>
      </w:r>
      <w:r>
        <w:rPr>
          <w:i/>
          <w:iCs/>
        </w:rPr>
        <w:t xml:space="preserve">Estudios del pensamiento español: Edad Media. </w:t>
      </w:r>
      <w:r w:rsidRPr="00032FB6">
        <w:rPr>
          <w:i/>
          <w:iCs/>
          <w:lang w:val="es-ES"/>
        </w:rPr>
        <w:t>Serie primera.</w:t>
      </w:r>
      <w:r w:rsidRPr="00032FB6">
        <w:rPr>
          <w:lang w:val="es-ES"/>
        </w:rPr>
        <w:t xml:space="preserve"> Madrid: Ediciones Cultura Hispánica, 1967. 87-140.*</w:t>
      </w:r>
    </w:p>
    <w:p w14:paraId="10440E49" w14:textId="4615DACE" w:rsidR="00032FB6" w:rsidRPr="00690BC4" w:rsidRDefault="00032FB6" w:rsidP="00032FB6">
      <w:r>
        <w:t xml:space="preserve">_____. "El problema del feudalismo y el feudalismo en España." In Maravall, </w:t>
      </w:r>
      <w:r>
        <w:rPr>
          <w:i/>
          <w:iCs/>
        </w:rPr>
        <w:t>Estudios del pensamiento español: Edad Media. Serie primera.</w:t>
      </w:r>
      <w:r>
        <w:t xml:space="preserve"> Madrid: Ediciones Cultura Hispánica, 1967. 421-34.*</w:t>
      </w:r>
    </w:p>
    <w:p w14:paraId="4A5607BF" w14:textId="0E996431" w:rsidR="00032FB6" w:rsidRPr="00032FB6" w:rsidRDefault="00032FB6" w:rsidP="00032FB6">
      <w:pPr>
        <w:rPr>
          <w:lang w:val="en-US"/>
        </w:rPr>
      </w:pPr>
      <w:r>
        <w:t xml:space="preserve">_____. "La sociedad estamental castellana y la obra de don Juan Manuel." In Maravall, </w:t>
      </w:r>
      <w:r>
        <w:rPr>
          <w:i/>
          <w:iCs/>
        </w:rPr>
        <w:t>Estudios del pensamiento español: Edad Media. Serie primera.</w:t>
      </w:r>
      <w:r>
        <w:t xml:space="preserve"> </w:t>
      </w:r>
      <w:r w:rsidRPr="00032FB6">
        <w:rPr>
          <w:lang w:val="en-US"/>
        </w:rPr>
        <w:t>Madrid: Ediciones Cultura Hispánica, 1967. 451-72.*</w:t>
      </w:r>
    </w:p>
    <w:p w14:paraId="6A71863E" w14:textId="77777777" w:rsidR="005779D1" w:rsidRPr="00CC6623" w:rsidRDefault="005779D1">
      <w:pPr>
        <w:rPr>
          <w:lang w:val="en-US"/>
        </w:rPr>
      </w:pPr>
      <w:r w:rsidRPr="00CC6623">
        <w:rPr>
          <w:lang w:val="en-US"/>
        </w:rPr>
        <w:t xml:space="preserve">Osborne, L. E. "Crisis of Degree in Shakespeare's </w:t>
      </w:r>
      <w:r w:rsidRPr="00CC6623">
        <w:rPr>
          <w:i/>
          <w:lang w:val="en-US"/>
        </w:rPr>
        <w:t>Henriad."</w:t>
      </w:r>
      <w:r w:rsidRPr="00CC6623">
        <w:rPr>
          <w:lang w:val="en-US"/>
        </w:rPr>
        <w:t xml:space="preserve"> </w:t>
      </w:r>
      <w:r w:rsidRPr="00CC6623">
        <w:rPr>
          <w:i/>
          <w:lang w:val="en-US"/>
        </w:rPr>
        <w:t>Studies in English Literature 1500-1900</w:t>
      </w:r>
      <w:r w:rsidRPr="00CC6623">
        <w:rPr>
          <w:lang w:val="en-US"/>
        </w:rPr>
        <w:t xml:space="preserve"> 25: 337-59.</w:t>
      </w:r>
    </w:p>
    <w:p w14:paraId="2037EC4A" w14:textId="77777777" w:rsidR="00BF0A26" w:rsidRPr="00134F2E" w:rsidRDefault="00BF0A26" w:rsidP="00BF0A26">
      <w:r w:rsidRPr="00032FB6">
        <w:rPr>
          <w:lang w:val="en-US"/>
        </w:rPr>
        <w:t xml:space="preserve">Petit-Dutallis, Ch. </w:t>
      </w:r>
      <w:r>
        <w:rPr>
          <w:i/>
        </w:rPr>
        <w:t>M</w:t>
      </w:r>
      <w:r w:rsidRPr="00134F2E">
        <w:rPr>
          <w:i/>
        </w:rPr>
        <w:t>onarchie féodale en en France et en Angleterre.</w:t>
      </w:r>
      <w:r w:rsidRPr="00134F2E">
        <w:t xml:space="preserve"> </w:t>
      </w:r>
    </w:p>
    <w:p w14:paraId="1C709EB6" w14:textId="77777777" w:rsidR="00BF0A26" w:rsidRPr="00CC6623" w:rsidRDefault="00BF0A26" w:rsidP="00BF0A26">
      <w:pPr>
        <w:rPr>
          <w:lang w:val="en-US"/>
        </w:rPr>
      </w:pPr>
      <w:r>
        <w:t xml:space="preserve">_____. </w:t>
      </w:r>
      <w:r>
        <w:rPr>
          <w:i/>
        </w:rPr>
        <w:t xml:space="preserve">La monarquía feudal en Francia y en Inglaterra. </w:t>
      </w:r>
      <w:r w:rsidRPr="00CC6623">
        <w:rPr>
          <w:lang w:val="en-US"/>
        </w:rPr>
        <w:t>México: UTEHA, 1961.</w:t>
      </w:r>
    </w:p>
    <w:p w14:paraId="27857F11" w14:textId="77777777" w:rsidR="005779D1" w:rsidRPr="00CC6623" w:rsidRDefault="005779D1" w:rsidP="005779D1">
      <w:pPr>
        <w:rPr>
          <w:lang w:val="en-US"/>
        </w:rPr>
      </w:pPr>
      <w:r w:rsidRPr="00CC6623">
        <w:rPr>
          <w:lang w:val="en-US"/>
        </w:rPr>
        <w:t xml:space="preserve">Pocock, J. G. A. </w:t>
      </w:r>
      <w:r w:rsidRPr="00CC6623">
        <w:rPr>
          <w:i/>
          <w:lang w:val="en-US"/>
        </w:rPr>
        <w:t>The Ancient Constitution and the Feudal Law: A Study of English Historical Thought in the Seventeenth Century.</w:t>
      </w:r>
      <w:r w:rsidRPr="00CC6623">
        <w:rPr>
          <w:lang w:val="en-US"/>
        </w:rPr>
        <w:t xml:space="preserve"> Rev. ed. Cambridge: Cambridge UP, 1987. </w:t>
      </w:r>
    </w:p>
    <w:p w14:paraId="47686593" w14:textId="77777777" w:rsidR="002177F0" w:rsidRPr="00CC6623" w:rsidRDefault="002177F0" w:rsidP="002177F0">
      <w:pPr>
        <w:rPr>
          <w:lang w:val="en-US"/>
        </w:rPr>
      </w:pPr>
      <w:r w:rsidRPr="00CC6623">
        <w:rPr>
          <w:lang w:val="en-US"/>
        </w:rPr>
        <w:t xml:space="preserve">Round, J. H. </w:t>
      </w:r>
      <w:r w:rsidRPr="00CC6623">
        <w:rPr>
          <w:i/>
          <w:lang w:val="en-US"/>
        </w:rPr>
        <w:t>Feudal England.</w:t>
      </w:r>
    </w:p>
    <w:p w14:paraId="0B0D8D4D" w14:textId="77777777" w:rsidR="001D77D9" w:rsidRPr="006316BA" w:rsidRDefault="001D77D9" w:rsidP="001D77D9">
      <w:pPr>
        <w:rPr>
          <w:lang w:val="en-US"/>
        </w:rPr>
      </w:pPr>
      <w:r>
        <w:rPr>
          <w:lang w:val="en-US"/>
        </w:rPr>
        <w:t xml:space="preserve">Trevelyan, George M. "1.VI. Life in Later Anglo-Saxon England. Feudalism Encroaching. Canute and the Nordic Maritime Empire." In Trevelyan, </w:t>
      </w:r>
      <w:r>
        <w:rPr>
          <w:i/>
          <w:lang w:val="en-US"/>
        </w:rPr>
        <w:t>A Shortened History of England.</w:t>
      </w:r>
      <w:r>
        <w:rPr>
          <w:lang w:val="en-US"/>
        </w:rPr>
        <w:t xml:space="preserve"> 1942. Harmondsworth: Penguin-Pelican, 1959. </w:t>
      </w:r>
      <w:r w:rsidRPr="006316BA">
        <w:rPr>
          <w:lang w:val="en-US"/>
        </w:rPr>
        <w:t>1985. 83-93.*</w:t>
      </w:r>
    </w:p>
    <w:p w14:paraId="21F26EBC" w14:textId="77777777" w:rsidR="006316BA" w:rsidRPr="00F467DE" w:rsidRDefault="006316BA" w:rsidP="006316BA">
      <w:pPr>
        <w:rPr>
          <w:lang w:val="en-US"/>
        </w:rPr>
      </w:pPr>
      <w:r>
        <w:rPr>
          <w:lang w:val="en-US"/>
        </w:rPr>
        <w:t xml:space="preserve">_____. "2.II. Richard I and the Crusades. Constitutionalism grows out of Feudalism. John and Magna Carta. Simon de Montfort. Parliament. Justices of the Peace. The Friars. Kings: Richard I, 1189-99; John, 1199-1216; Henry III, 1216-71; Edward I, 1272-1307; Edward II, 1307-27." In Trevelyan, </w:t>
      </w:r>
      <w:r>
        <w:rPr>
          <w:i/>
          <w:lang w:val="en-US"/>
        </w:rPr>
        <w:t>A Shortened History of England.</w:t>
      </w:r>
      <w:r>
        <w:rPr>
          <w:lang w:val="en-US"/>
        </w:rPr>
        <w:t xml:space="preserve"> 1942. Harmondsworth: Penguin-Pelican, 1959. </w:t>
      </w:r>
      <w:r w:rsidRPr="00F467DE">
        <w:rPr>
          <w:lang w:val="en-US"/>
        </w:rPr>
        <w:t>1985. 1140-60.*</w:t>
      </w:r>
    </w:p>
    <w:p w14:paraId="6C8ED8C4" w14:textId="77777777" w:rsidR="00F467DE" w:rsidRPr="00F467DE" w:rsidRDefault="00F467DE" w:rsidP="00F467DE">
      <w:pPr>
        <w:rPr>
          <w:lang w:val="es-ES"/>
        </w:rPr>
      </w:pPr>
      <w:r>
        <w:rPr>
          <w:lang w:val="en-US"/>
        </w:rPr>
        <w:t xml:space="preserve">_____. "3.IV. The Policy and Character of Elizabeth. Spain and France. The Scottish Reformation and the Future Great Britain. The 'Rising of the Earls' and the End of Feudalism in England. Elizabeth, 1558-1603." In Trevelyan, </w:t>
      </w:r>
      <w:r>
        <w:rPr>
          <w:i/>
          <w:lang w:val="en-US"/>
        </w:rPr>
        <w:t>A Shortened History of England.</w:t>
      </w:r>
      <w:r>
        <w:rPr>
          <w:lang w:val="en-US"/>
        </w:rPr>
        <w:t xml:space="preserve"> 1942. Harmondsworth: Penguin-Pelican, 1959. </w:t>
      </w:r>
      <w:r w:rsidRPr="00F467DE">
        <w:rPr>
          <w:lang w:val="es-ES"/>
        </w:rPr>
        <w:t>1985. 232-43.</w:t>
      </w:r>
    </w:p>
    <w:p w14:paraId="3F1ED96E" w14:textId="77777777" w:rsidR="00687D0B" w:rsidRPr="00D53011" w:rsidRDefault="00687D0B" w:rsidP="00687D0B">
      <w:pPr>
        <w:rPr>
          <w:szCs w:val="28"/>
        </w:rPr>
      </w:pPr>
      <w:r w:rsidRPr="00D53011">
        <w:rPr>
          <w:szCs w:val="28"/>
        </w:rPr>
        <w:t>Valdeón Baruque, Julio, José Mª Salrach Marés and Javier Zabalo Za</w:t>
      </w:r>
      <w:r>
        <w:rPr>
          <w:szCs w:val="28"/>
        </w:rPr>
        <w:t>ba</w:t>
      </w:r>
      <w:r w:rsidRPr="00D53011">
        <w:rPr>
          <w:szCs w:val="28"/>
        </w:rPr>
        <w:t xml:space="preserve">legui. </w:t>
      </w:r>
      <w:r w:rsidRPr="00D53011">
        <w:rPr>
          <w:i/>
          <w:szCs w:val="28"/>
        </w:rPr>
        <w:t xml:space="preserve">Feudalismo y consolidación de los pueblos hispánicos (Siglos XI-XV). </w:t>
      </w:r>
      <w:r w:rsidRPr="00D53011">
        <w:rPr>
          <w:szCs w:val="28"/>
        </w:rPr>
        <w:t xml:space="preserve">Vol. 4 of </w:t>
      </w:r>
      <w:r w:rsidRPr="00D53011">
        <w:rPr>
          <w:i/>
          <w:szCs w:val="28"/>
        </w:rPr>
        <w:t>Historia de España,</w:t>
      </w:r>
      <w:r w:rsidRPr="00D53011">
        <w:rPr>
          <w:szCs w:val="28"/>
        </w:rPr>
        <w:t xml:space="preserve"> ed. Manuel Tuñón de Lara. Barcelona: Labor, 1980.*</w:t>
      </w:r>
    </w:p>
    <w:p w14:paraId="1D881F1D" w14:textId="77777777" w:rsidR="005779D1" w:rsidRPr="00687D0B" w:rsidRDefault="005779D1">
      <w:pPr>
        <w:rPr>
          <w:lang w:val="es-ES"/>
        </w:rPr>
      </w:pPr>
    </w:p>
    <w:p w14:paraId="0A1E6053" w14:textId="77777777" w:rsidR="00115A3B" w:rsidRPr="00687D0B" w:rsidRDefault="00115A3B">
      <w:pPr>
        <w:rPr>
          <w:lang w:val="es-ES"/>
        </w:rPr>
      </w:pPr>
    </w:p>
    <w:p w14:paraId="4A61F9E3" w14:textId="77777777" w:rsidR="00115A3B" w:rsidRPr="00687D0B" w:rsidRDefault="00115A3B">
      <w:pPr>
        <w:rPr>
          <w:lang w:val="es-ES"/>
        </w:rPr>
      </w:pPr>
    </w:p>
    <w:p w14:paraId="2BBC59F9" w14:textId="77777777" w:rsidR="00115A3B" w:rsidRDefault="00115A3B">
      <w:r>
        <w:t>Documents</w:t>
      </w:r>
    </w:p>
    <w:p w14:paraId="73D47D7F" w14:textId="77777777" w:rsidR="00115A3B" w:rsidRDefault="00115A3B"/>
    <w:p w14:paraId="39DF5B63" w14:textId="77777777" w:rsidR="00115A3B" w:rsidRDefault="00115A3B"/>
    <w:p w14:paraId="48C1AE52" w14:textId="77777777" w:rsidR="00115A3B" w:rsidRDefault="00115A3B" w:rsidP="00115A3B">
      <w:r>
        <w:rPr>
          <w:i/>
        </w:rPr>
        <w:t>Becerro: Libro famoso de las Behetrías de Castilla que se custodia en la Real Chancillería de Valladolid. Manuscrito del Siglo XIV en el cual se espresan detalladamente la naturaleza y orígen de la nobleza en España, y se describe en todo su esplendor el feudalismo nacional en el último tercio de la Edad Media. Mandado hacer por Don Pedro I de Castilla. Primera edición, dedicada a S. A. R. el Serenísimo Señor Príncipe de Astúrias. Con un Prólogo en que se prueba que D. Pedro I ordenó la pesquisa de las Behetrias y que, por lo tanto, es autor único de este precioso códice. Acompaña un facsímil de una de las páginas del original</w:t>
      </w:r>
      <w:r w:rsidRPr="00DE7352">
        <w:t>. Santander: Librería de Fabián Hernández,</w:t>
      </w:r>
      <w:r>
        <w:t xml:space="preserve"> 1865. Online at </w:t>
      </w:r>
      <w:r>
        <w:rPr>
          <w:i/>
        </w:rPr>
        <w:t>Castella Vetula.</w:t>
      </w:r>
      <w:r>
        <w:t>*</w:t>
      </w:r>
    </w:p>
    <w:p w14:paraId="494952F6" w14:textId="77777777" w:rsidR="00115A3B" w:rsidRDefault="00115A3B" w:rsidP="00115A3B">
      <w:r>
        <w:tab/>
      </w:r>
      <w:hyperlink r:id="rId8" w:history="1">
        <w:r w:rsidRPr="00F9650B">
          <w:rPr>
            <w:rStyle w:val="Hipervnculo"/>
          </w:rPr>
          <w:t>https://castellavetula.files.wordpress.com/2012/07/1866-becerro-de-las-behetricc81as.pdf</w:t>
        </w:r>
      </w:hyperlink>
    </w:p>
    <w:p w14:paraId="1D0072AC" w14:textId="77777777" w:rsidR="00115A3B" w:rsidRPr="00CC6623" w:rsidRDefault="00115A3B" w:rsidP="00115A3B">
      <w:pPr>
        <w:rPr>
          <w:lang w:val="en-US"/>
        </w:rPr>
      </w:pPr>
      <w:r>
        <w:tab/>
      </w:r>
      <w:r w:rsidRPr="00CC6623">
        <w:rPr>
          <w:lang w:val="en-US"/>
        </w:rPr>
        <w:t>2018</w:t>
      </w:r>
    </w:p>
    <w:p w14:paraId="353BF904" w14:textId="77777777" w:rsidR="00115A3B" w:rsidRPr="00CC6623" w:rsidRDefault="00115A3B">
      <w:pPr>
        <w:rPr>
          <w:lang w:val="en-US"/>
        </w:rPr>
      </w:pPr>
    </w:p>
    <w:p w14:paraId="58CCE1B3" w14:textId="77777777" w:rsidR="00115A3B" w:rsidRPr="00CC6623" w:rsidRDefault="00115A3B">
      <w:pPr>
        <w:rPr>
          <w:lang w:val="en-US"/>
        </w:rPr>
      </w:pPr>
    </w:p>
    <w:p w14:paraId="46FB624C" w14:textId="77777777" w:rsidR="00115A3B" w:rsidRPr="00CC6623" w:rsidRDefault="00115A3B">
      <w:pPr>
        <w:rPr>
          <w:lang w:val="en-US"/>
        </w:rPr>
      </w:pPr>
    </w:p>
    <w:p w14:paraId="34F6E862" w14:textId="77777777" w:rsidR="00115A3B" w:rsidRPr="00CC6623" w:rsidRDefault="00115A3B">
      <w:pPr>
        <w:rPr>
          <w:lang w:val="en-US"/>
        </w:rPr>
      </w:pPr>
    </w:p>
    <w:p w14:paraId="7F3DCB38" w14:textId="77777777" w:rsidR="005779D1" w:rsidRPr="00CC6623" w:rsidRDefault="005779D1">
      <w:pPr>
        <w:rPr>
          <w:lang w:val="en-US"/>
        </w:rPr>
      </w:pPr>
    </w:p>
    <w:p w14:paraId="00AA1876" w14:textId="77777777" w:rsidR="005779D1" w:rsidRPr="00CC6623" w:rsidRDefault="005779D1">
      <w:pPr>
        <w:rPr>
          <w:lang w:val="en-US"/>
        </w:rPr>
      </w:pPr>
    </w:p>
    <w:p w14:paraId="187916C0" w14:textId="77777777" w:rsidR="005779D1" w:rsidRPr="00CC6623" w:rsidRDefault="005779D1">
      <w:pPr>
        <w:rPr>
          <w:lang w:val="en-US"/>
        </w:rPr>
      </w:pPr>
      <w:r w:rsidRPr="00CC6623">
        <w:rPr>
          <w:lang w:val="en-US"/>
        </w:rPr>
        <w:t>Films</w:t>
      </w:r>
    </w:p>
    <w:p w14:paraId="786A79D9" w14:textId="77777777" w:rsidR="005779D1" w:rsidRPr="00CC6623" w:rsidRDefault="005779D1">
      <w:pPr>
        <w:rPr>
          <w:lang w:val="en-US"/>
        </w:rPr>
      </w:pPr>
    </w:p>
    <w:p w14:paraId="27D164B8" w14:textId="77777777" w:rsidR="005779D1" w:rsidRPr="00CC6623" w:rsidRDefault="005779D1">
      <w:pPr>
        <w:rPr>
          <w:lang w:val="en-US"/>
        </w:rPr>
      </w:pPr>
    </w:p>
    <w:p w14:paraId="2711B1D9" w14:textId="77777777" w:rsidR="005779D1" w:rsidRPr="00CC6623" w:rsidRDefault="005779D1" w:rsidP="005779D1">
      <w:pPr>
        <w:rPr>
          <w:lang w:val="en-US"/>
        </w:rPr>
      </w:pPr>
      <w:r w:rsidRPr="00CC6623">
        <w:rPr>
          <w:i/>
          <w:lang w:val="en-US"/>
        </w:rPr>
        <w:t>Elippathayam/The Rat-Trap</w:t>
      </w:r>
      <w:r w:rsidRPr="00CC6623">
        <w:rPr>
          <w:lang w:val="en-US"/>
        </w:rPr>
        <w:t>. Dir. Adoor Gopalakrishnan. 1984. (Feudalism).</w:t>
      </w:r>
    </w:p>
    <w:p w14:paraId="6CE0A4DA" w14:textId="77777777" w:rsidR="005779D1" w:rsidRPr="00CC6623" w:rsidRDefault="005779D1">
      <w:pPr>
        <w:rPr>
          <w:lang w:val="en-US"/>
        </w:rPr>
      </w:pPr>
    </w:p>
    <w:p w14:paraId="012122EE" w14:textId="77777777" w:rsidR="005779D1" w:rsidRPr="00CC6623" w:rsidRDefault="005779D1">
      <w:pPr>
        <w:rPr>
          <w:lang w:val="en-US"/>
        </w:rPr>
      </w:pPr>
    </w:p>
    <w:p w14:paraId="6F45AEF1" w14:textId="77777777" w:rsidR="005779D1" w:rsidRPr="00CC6623" w:rsidRDefault="005779D1">
      <w:pPr>
        <w:rPr>
          <w:lang w:val="en-US"/>
        </w:rPr>
      </w:pPr>
      <w:r w:rsidRPr="00CC6623">
        <w:rPr>
          <w:lang w:val="en-US"/>
        </w:rPr>
        <w:t>Literature</w:t>
      </w:r>
    </w:p>
    <w:p w14:paraId="5F555361" w14:textId="77777777" w:rsidR="005779D1" w:rsidRPr="00CC6623" w:rsidRDefault="005779D1">
      <w:pPr>
        <w:rPr>
          <w:lang w:val="en-US"/>
        </w:rPr>
      </w:pPr>
    </w:p>
    <w:p w14:paraId="676C90F8" w14:textId="77777777" w:rsidR="00A66871" w:rsidRPr="00CC6623" w:rsidRDefault="00A66871" w:rsidP="00A66871">
      <w:pPr>
        <w:rPr>
          <w:lang w:val="en-US"/>
        </w:rPr>
      </w:pPr>
      <w:r w:rsidRPr="00CC6623">
        <w:rPr>
          <w:lang w:val="en-US"/>
        </w:rPr>
        <w:t xml:space="preserve">Cooper, James Fenimore. </w:t>
      </w:r>
      <w:r w:rsidRPr="00CC6623">
        <w:rPr>
          <w:i/>
          <w:lang w:val="en-US"/>
        </w:rPr>
        <w:t>The Heidenmauer, or, The Benedictines.</w:t>
      </w:r>
      <w:r w:rsidRPr="00CC6623">
        <w:rPr>
          <w:lang w:val="en-US"/>
        </w:rPr>
        <w:t xml:space="preserve"> Historical romance. 1832.</w:t>
      </w:r>
    </w:p>
    <w:p w14:paraId="4B02670A" w14:textId="77777777" w:rsidR="002808D4" w:rsidRPr="001A0CDA" w:rsidRDefault="002808D4" w:rsidP="002808D4">
      <w:pPr>
        <w:rPr>
          <w:lang w:val="en-US"/>
        </w:rPr>
      </w:pPr>
      <w:r w:rsidRPr="001A0CDA">
        <w:rPr>
          <w:lang w:val="en-US"/>
        </w:rPr>
        <w:t>Durrani, Tehmina.</w:t>
      </w:r>
      <w:r>
        <w:rPr>
          <w:lang w:val="en-US"/>
        </w:rPr>
        <w:t xml:space="preserve"> </w:t>
      </w:r>
      <w:r w:rsidRPr="001A0CDA">
        <w:rPr>
          <w:i/>
          <w:lang w:val="en-US"/>
        </w:rPr>
        <w:t>My feudal lord.</w:t>
      </w:r>
      <w:r w:rsidRPr="001A0CDA">
        <w:rPr>
          <w:lang w:val="en-US"/>
        </w:rPr>
        <w:t xml:space="preserve"> </w:t>
      </w:r>
      <w:r>
        <w:rPr>
          <w:lang w:val="en-US"/>
        </w:rPr>
        <w:t>Paris: Robert Laffont – Fixot. (Abusive husband).</w:t>
      </w:r>
    </w:p>
    <w:p w14:paraId="3637C885" w14:textId="77777777" w:rsidR="002808D4" w:rsidRPr="001A0CDA" w:rsidRDefault="002808D4" w:rsidP="002808D4">
      <w:r w:rsidRPr="007460DA">
        <w:rPr>
          <w:lang w:val="es-ES"/>
        </w:rPr>
        <w:t xml:space="preserve">_____. </w:t>
      </w:r>
      <w:r w:rsidRPr="007460DA">
        <w:rPr>
          <w:i/>
          <w:lang w:val="es-ES"/>
        </w:rPr>
        <w:t>Mi señor feudal.</w:t>
      </w:r>
      <w:r w:rsidRPr="007460DA">
        <w:rPr>
          <w:lang w:val="es-ES"/>
        </w:rPr>
        <w:t xml:space="preserve"> </w:t>
      </w:r>
      <w:r>
        <w:t xml:space="preserve">(Los Jet de Plaza y Janés, 339). Trans. José Antonio González. Barcelona: Plaza y Janés, 1997.* </w:t>
      </w:r>
    </w:p>
    <w:p w14:paraId="151460A6" w14:textId="77777777" w:rsidR="00CC6623" w:rsidRPr="00407E3A" w:rsidRDefault="00CC6623" w:rsidP="00CC6623">
      <w:pPr>
        <w:rPr>
          <w:lang w:val="en-US"/>
        </w:rPr>
      </w:pPr>
      <w:r w:rsidRPr="00407E3A">
        <w:rPr>
          <w:lang w:val="en-US"/>
        </w:rPr>
        <w:t xml:space="preserve">Puzo, Mario. </w:t>
      </w:r>
      <w:r w:rsidRPr="00407E3A">
        <w:rPr>
          <w:i/>
          <w:lang w:val="en-US"/>
        </w:rPr>
        <w:t>The Godfather.</w:t>
      </w:r>
      <w:r w:rsidRPr="00407E3A">
        <w:rPr>
          <w:lang w:val="en-US"/>
        </w:rPr>
        <w:t xml:space="preserve"> New York: Fawcett, 1969.</w:t>
      </w:r>
    </w:p>
    <w:p w14:paraId="49CC7AF9" w14:textId="77777777" w:rsidR="00A66871" w:rsidRPr="00CC6623" w:rsidRDefault="00A66871" w:rsidP="00A66871">
      <w:pPr>
        <w:rPr>
          <w:smallCaps/>
          <w:lang w:val="en-US"/>
        </w:rPr>
      </w:pPr>
      <w:r w:rsidRPr="00CC6623">
        <w:rPr>
          <w:lang w:val="en-US"/>
        </w:rPr>
        <w:lastRenderedPageBreak/>
        <w:t xml:space="preserve">Scott, Walter. </w:t>
      </w:r>
      <w:r w:rsidRPr="00CC6623">
        <w:rPr>
          <w:i/>
          <w:lang w:val="en-US"/>
        </w:rPr>
        <w:t>Ivanhoe.</w:t>
      </w:r>
      <w:r w:rsidRPr="00CC6623">
        <w:rPr>
          <w:lang w:val="en-US"/>
        </w:rPr>
        <w:t xml:space="preserve"> </w:t>
      </w:r>
      <w:r w:rsidRPr="00CC6623">
        <w:rPr>
          <w:smallCaps/>
          <w:lang w:val="en-US"/>
        </w:rPr>
        <w:t>many  editions</w:t>
      </w:r>
    </w:p>
    <w:p w14:paraId="449684EA" w14:textId="77777777" w:rsidR="005779D1" w:rsidRDefault="005779D1">
      <w:r w:rsidRPr="00CC6623">
        <w:rPr>
          <w:lang w:val="en-US"/>
        </w:rPr>
        <w:t xml:space="preserve">Tiwana, Dalip Kaur. </w:t>
      </w:r>
      <w:r w:rsidRPr="00CC6623">
        <w:rPr>
          <w:i/>
          <w:lang w:val="en-US"/>
        </w:rPr>
        <w:t xml:space="preserve">Gone Are the Rivers. </w:t>
      </w:r>
      <w:r w:rsidRPr="00CC6623">
        <w:rPr>
          <w:lang w:val="en-US"/>
        </w:rPr>
        <w:t xml:space="preserve">(Modern Indian Novels in Translation). </w:t>
      </w:r>
      <w:r>
        <w:t>Houndmills: Macmillan, 1999. (Crumbling feudalism).</w:t>
      </w:r>
    </w:p>
    <w:p w14:paraId="5D75D268" w14:textId="77777777" w:rsidR="005779D1" w:rsidRDefault="005779D1"/>
    <w:p w14:paraId="3D781814" w14:textId="77777777" w:rsidR="000347BF" w:rsidRDefault="000347BF"/>
    <w:p w14:paraId="209558C4" w14:textId="7828F90A" w:rsidR="000347BF" w:rsidRDefault="000347BF">
      <w:r>
        <w:t>Video</w:t>
      </w:r>
    </w:p>
    <w:p w14:paraId="752EC8C7" w14:textId="77777777" w:rsidR="000347BF" w:rsidRDefault="000347BF"/>
    <w:p w14:paraId="562831EC" w14:textId="77777777" w:rsidR="000347BF" w:rsidRPr="009F5F47" w:rsidRDefault="000347BF" w:rsidP="000347BF">
      <w:pPr>
        <w:rPr>
          <w:lang w:val="en-US" w:eastAsia="en-US"/>
        </w:rPr>
      </w:pPr>
      <w:r w:rsidRPr="006E3A37">
        <w:rPr>
          <w:lang w:val="en-U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5F10016D" w14:textId="77777777" w:rsidR="000347BF" w:rsidRPr="00403D12" w:rsidRDefault="000347BF" w:rsidP="000347BF">
      <w:pPr>
        <w:rPr>
          <w:szCs w:val="28"/>
          <w:lang w:val="en-US" w:eastAsia="en-US"/>
        </w:rPr>
      </w:pPr>
      <w:r w:rsidRPr="009F5F47">
        <w:rPr>
          <w:szCs w:val="28"/>
          <w:lang w:val="en-US" w:eastAsia="en-US"/>
        </w:rPr>
        <w:tab/>
      </w:r>
      <w:hyperlink r:id="rId9" w:history="1">
        <w:r w:rsidRPr="00403D12">
          <w:rPr>
            <w:rStyle w:val="Hipervnculo"/>
            <w:szCs w:val="28"/>
            <w:lang w:val="en-US" w:eastAsia="en-US"/>
          </w:rPr>
          <w:t>https://youtu.be/6rsGkfngA5M</w:t>
        </w:r>
      </w:hyperlink>
    </w:p>
    <w:p w14:paraId="04139283" w14:textId="77777777" w:rsidR="000347BF" w:rsidRPr="00403D12" w:rsidRDefault="000347BF" w:rsidP="000347BF">
      <w:pPr>
        <w:rPr>
          <w:szCs w:val="28"/>
          <w:lang w:val="en-US" w:eastAsia="en-US"/>
        </w:rPr>
      </w:pPr>
      <w:r w:rsidRPr="00403D12">
        <w:rPr>
          <w:szCs w:val="28"/>
          <w:lang w:val="en-US" w:eastAsia="en-US"/>
        </w:rPr>
        <w:tab/>
        <w:t>2024</w:t>
      </w:r>
    </w:p>
    <w:p w14:paraId="19A47BA5" w14:textId="77777777" w:rsidR="000347BF" w:rsidRDefault="000347BF"/>
    <w:sectPr w:rsidR="000347BF" w:rsidSect="00115A3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080"/>
    <w:rsid w:val="00032FB6"/>
    <w:rsid w:val="000347BF"/>
    <w:rsid w:val="00115A3B"/>
    <w:rsid w:val="00183BC1"/>
    <w:rsid w:val="001D77D9"/>
    <w:rsid w:val="002177F0"/>
    <w:rsid w:val="00231080"/>
    <w:rsid w:val="00273B18"/>
    <w:rsid w:val="002808D4"/>
    <w:rsid w:val="002B0F45"/>
    <w:rsid w:val="005779D1"/>
    <w:rsid w:val="006316BA"/>
    <w:rsid w:val="00660FB4"/>
    <w:rsid w:val="00687D0B"/>
    <w:rsid w:val="007460DA"/>
    <w:rsid w:val="009D2B5B"/>
    <w:rsid w:val="00A66871"/>
    <w:rsid w:val="00B2294D"/>
    <w:rsid w:val="00BF0A26"/>
    <w:rsid w:val="00C83581"/>
    <w:rsid w:val="00CC6623"/>
    <w:rsid w:val="00E37739"/>
    <w:rsid w:val="00E96A80"/>
    <w:rsid w:val="00F467DE"/>
    <w:rsid w:val="00FF01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251067"/>
  <w14:defaultImageDpi w14:val="300"/>
  <w15:docId w15:val="{B1F4DA99-1797-C44D-834D-127D49FA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FE295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2detindependiente">
    <w:name w:val="Body Text Indent 2"/>
    <w:aliases w:val="Sangría 2 de t. independiente Car"/>
    <w:basedOn w:val="Normal"/>
    <w:pPr>
      <w:ind w:left="720" w:hanging="7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ellavetula.files.wordpress.com/2012/07/1866-becerro-de-las-behetricc81as.pdf" TargetMode="External"/><Relationship Id="rId3" Type="http://schemas.openxmlformats.org/officeDocument/2006/relationships/webSettings" Target="webSettings.xml"/><Relationship Id="rId7" Type="http://schemas.openxmlformats.org/officeDocument/2006/relationships/hyperlink" Target="http://www.ibercampus.es/articulos.asp?idarticulo=99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rciala.blogia.com/2007/022101-feudalismos-y-sociedades-feudales.php" TargetMode="External"/><Relationship Id="rId11" Type="http://schemas.openxmlformats.org/officeDocument/2006/relationships/theme" Target="theme/theme1.xml"/><Relationship Id="rId5"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6rsGkfngA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1125</Words>
  <Characters>7643</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8751</CharactersWithSpaces>
  <SharedDoc>false</SharedDoc>
  <HLinks>
    <vt:vector size="24" baseType="variant">
      <vt:variant>
        <vt:i4>5767255</vt:i4>
      </vt:variant>
      <vt:variant>
        <vt:i4>9</vt:i4>
      </vt:variant>
      <vt:variant>
        <vt:i4>0</vt:i4>
      </vt:variant>
      <vt:variant>
        <vt:i4>5</vt:i4>
      </vt:variant>
      <vt:variant>
        <vt:lpwstr>https://castellavetula.files.wordpress.com/2012/07/1866-becerro-de-las-behetricc81as.pdf</vt:lpwstr>
      </vt:variant>
      <vt:variant>
        <vt:lpwstr/>
      </vt:variant>
      <vt:variant>
        <vt:i4>3997806</vt:i4>
      </vt:variant>
      <vt:variant>
        <vt:i4>6</vt:i4>
      </vt:variant>
      <vt:variant>
        <vt:i4>0</vt:i4>
      </vt:variant>
      <vt:variant>
        <vt:i4>5</vt:i4>
      </vt:variant>
      <vt:variant>
        <vt:lpwstr>http://www.ibercampus.es/articulos.asp?idarticulo=9993</vt:lpwstr>
      </vt:variant>
      <vt:variant>
        <vt:lpwstr/>
      </vt:variant>
      <vt:variant>
        <vt:i4>5242956</vt:i4>
      </vt:variant>
      <vt:variant>
        <vt:i4>3</vt:i4>
      </vt:variant>
      <vt:variant>
        <vt:i4>0</vt:i4>
      </vt:variant>
      <vt:variant>
        <vt:i4>5</vt:i4>
      </vt:variant>
      <vt:variant>
        <vt:lpwstr>http://garciala.blogia.com/2007/022101-feudalismos-y-sociedades-feudales.php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13</cp:revision>
  <dcterms:created xsi:type="dcterms:W3CDTF">2018-11-18T21:52:00Z</dcterms:created>
  <dcterms:modified xsi:type="dcterms:W3CDTF">2024-09-07T03:12:00Z</dcterms:modified>
</cp:coreProperties>
</file>