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3519C1" w14:textId="77777777" w:rsidR="001A5787" w:rsidRPr="00213AF0" w:rsidRDefault="001A5787" w:rsidP="001A5787">
      <w:pPr>
        <w:jc w:val="center"/>
        <w:rPr>
          <w:lang w:val="en-US"/>
        </w:rPr>
      </w:pPr>
      <w:r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6629D987" w14:textId="77777777" w:rsidR="001A5787" w:rsidRPr="00F523F6" w:rsidRDefault="001A5787" w:rsidP="001A5787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6E8AF6C4" w14:textId="77777777" w:rsidR="001A5787" w:rsidRPr="00F523F6" w:rsidRDefault="001A5787" w:rsidP="001A5787">
      <w:pPr>
        <w:jc w:val="center"/>
        <w:rPr>
          <w:sz w:val="24"/>
        </w:rPr>
      </w:pPr>
      <w:hyperlink r:id="rId4" w:history="1">
        <w:r w:rsidRPr="00F523F6">
          <w:rPr>
            <w:rStyle w:val="Hipervnculo"/>
            <w:sz w:val="24"/>
          </w:rPr>
          <w:t>http://bit.ly/abibliog</w:t>
        </w:r>
      </w:hyperlink>
    </w:p>
    <w:p w14:paraId="6429BE87" w14:textId="77777777" w:rsidR="001A5787" w:rsidRPr="00F523F6" w:rsidRDefault="001A5787" w:rsidP="001A5787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307F2E84" w14:textId="77777777" w:rsidR="001A5787" w:rsidRPr="00B1093D" w:rsidRDefault="001A5787" w:rsidP="001A578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1093D">
        <w:rPr>
          <w:sz w:val="24"/>
          <w:lang w:val="en-US"/>
        </w:rPr>
        <w:t>(University of Zaragoza, Spain)</w:t>
      </w:r>
    </w:p>
    <w:p w14:paraId="1A283FE5" w14:textId="77777777" w:rsidR="001A5787" w:rsidRPr="00B1093D" w:rsidRDefault="001A5787" w:rsidP="001A5787">
      <w:pPr>
        <w:jc w:val="center"/>
        <w:rPr>
          <w:sz w:val="24"/>
          <w:lang w:val="en-US"/>
        </w:rPr>
      </w:pPr>
    </w:p>
    <w:p w14:paraId="1527E1AD" w14:textId="77777777" w:rsidR="001A5787" w:rsidRPr="00B1093D" w:rsidRDefault="001A5787" w:rsidP="001A5787">
      <w:pPr>
        <w:jc w:val="center"/>
        <w:rPr>
          <w:sz w:val="24"/>
          <w:lang w:val="en-US"/>
        </w:rPr>
      </w:pPr>
    </w:p>
    <w:bookmarkEnd w:id="0"/>
    <w:bookmarkEnd w:id="1"/>
    <w:p w14:paraId="36096724" w14:textId="77777777" w:rsidR="00AD12FF" w:rsidRPr="0058331D" w:rsidRDefault="00AD12FF">
      <w:pPr>
        <w:ind w:left="0" w:firstLine="0"/>
        <w:jc w:val="center"/>
        <w:rPr>
          <w:color w:val="000000"/>
          <w:lang w:val="en-US"/>
        </w:rPr>
      </w:pPr>
    </w:p>
    <w:p w14:paraId="21C699E2" w14:textId="77777777" w:rsidR="00AD12FF" w:rsidRPr="0058331D" w:rsidRDefault="00AD12FF">
      <w:pPr>
        <w:rPr>
          <w:b/>
          <w:smallCaps/>
          <w:sz w:val="36"/>
          <w:lang w:val="en-US"/>
        </w:rPr>
      </w:pPr>
      <w:r w:rsidRPr="0058331D">
        <w:rPr>
          <w:b/>
          <w:smallCaps/>
          <w:sz w:val="36"/>
          <w:lang w:val="en-US"/>
        </w:rPr>
        <w:t>Holidays</w:t>
      </w:r>
    </w:p>
    <w:p w14:paraId="5B0A49B8" w14:textId="77777777" w:rsidR="00AD12FF" w:rsidRPr="0058331D" w:rsidRDefault="00AD12FF">
      <w:pPr>
        <w:rPr>
          <w:b/>
          <w:lang w:val="en-US"/>
        </w:rPr>
      </w:pPr>
    </w:p>
    <w:p w14:paraId="34BAF0C9" w14:textId="77777777" w:rsidR="00AD12FF" w:rsidRPr="0058331D" w:rsidRDefault="00AD12FF">
      <w:pPr>
        <w:rPr>
          <w:b/>
          <w:lang w:val="en-US"/>
        </w:rPr>
      </w:pPr>
    </w:p>
    <w:p w14:paraId="02B419CD" w14:textId="77777777" w:rsidR="009277A6" w:rsidRPr="00F907AE" w:rsidRDefault="009277A6" w:rsidP="009277A6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Barber, C. L. "Holiday Custom and Entertainment." In Barber, </w:t>
      </w:r>
      <w:r w:rsidRPr="00F907AE">
        <w:rPr>
          <w:i/>
          <w:szCs w:val="28"/>
          <w:lang w:val="en-US"/>
        </w:rPr>
        <w:t xml:space="preserve">Shakespeare's Festive Comedy. </w:t>
      </w:r>
      <w:r w:rsidRPr="00F907AE">
        <w:rPr>
          <w:szCs w:val="28"/>
          <w:lang w:val="en-US"/>
        </w:rPr>
        <w:t>Princeton (NJ): Princeton UP, 1972.</w:t>
      </w:r>
    </w:p>
    <w:p w14:paraId="524E8B96" w14:textId="77777777" w:rsidR="00AD12FF" w:rsidRPr="0058331D" w:rsidRDefault="00AD12FF">
      <w:pPr>
        <w:rPr>
          <w:lang w:val="en-US"/>
        </w:rPr>
      </w:pPr>
      <w:r>
        <w:t xml:space="preserve">García Landa, José Ángel. "Lunes atípico." </w:t>
      </w:r>
      <w:r w:rsidRPr="0058331D">
        <w:rPr>
          <w:lang w:val="en-US"/>
        </w:rPr>
        <w:t xml:space="preserve">In García Landa, </w:t>
      </w:r>
      <w:r w:rsidRPr="0058331D">
        <w:rPr>
          <w:i/>
          <w:lang w:val="en-US"/>
        </w:rPr>
        <w:t>Vanity Fea</w:t>
      </w:r>
      <w:r w:rsidRPr="0058331D">
        <w:rPr>
          <w:lang w:val="en-US"/>
        </w:rPr>
        <w:t xml:space="preserve">  23 Jan. 2006.</w:t>
      </w:r>
    </w:p>
    <w:p w14:paraId="2A4DE997" w14:textId="77777777" w:rsidR="00AD12FF" w:rsidRPr="0058331D" w:rsidRDefault="00AD12FF">
      <w:pPr>
        <w:rPr>
          <w:color w:val="000000"/>
          <w:lang w:val="en-US"/>
        </w:rPr>
      </w:pPr>
      <w:r w:rsidRPr="0058331D">
        <w:rPr>
          <w:lang w:val="en-US"/>
        </w:rPr>
        <w:tab/>
      </w:r>
      <w:hyperlink r:id="rId5" w:history="1">
        <w:r w:rsidRPr="0058331D">
          <w:rPr>
            <w:rStyle w:val="Hipervnculo"/>
            <w:lang w:val="en-US"/>
          </w:rPr>
          <w:t>http://garciala.blogia.com/2006/012301-lunes-atipico.php</w:t>
        </w:r>
      </w:hyperlink>
    </w:p>
    <w:p w14:paraId="0A070626" w14:textId="77777777" w:rsidR="00AD12FF" w:rsidRDefault="00AD12FF">
      <w:r w:rsidRPr="0058331D">
        <w:rPr>
          <w:color w:val="000000"/>
          <w:lang w:val="en-US"/>
        </w:rPr>
        <w:tab/>
      </w:r>
      <w:r>
        <w:rPr>
          <w:color w:val="000000"/>
        </w:rPr>
        <w:t>2006-01-30</w:t>
      </w:r>
    </w:p>
    <w:p w14:paraId="4A838D70" w14:textId="77777777" w:rsidR="00AD12FF" w:rsidRDefault="006948B2">
      <w:r>
        <w:t>______</w:t>
      </w:r>
      <w:r w:rsidR="00AD12FF">
        <w:t xml:space="preserve">. "Lunes atípico." In </w:t>
      </w:r>
      <w:r w:rsidR="00AD12FF">
        <w:rPr>
          <w:i/>
        </w:rPr>
        <w:t>Fírgoa: Universidade Pública</w:t>
      </w:r>
      <w:r w:rsidR="00AD12FF">
        <w:t xml:space="preserve"> 23 Jan. 2006.</w:t>
      </w:r>
    </w:p>
    <w:p w14:paraId="33D5CCEB" w14:textId="77777777" w:rsidR="00AD12FF" w:rsidRDefault="00AD12FF">
      <w:pPr>
        <w:ind w:hanging="11"/>
        <w:rPr>
          <w:color w:val="000000"/>
        </w:rPr>
      </w:pPr>
      <w:hyperlink r:id="rId6" w:history="1">
        <w:r>
          <w:rPr>
            <w:rStyle w:val="Hipervnculo"/>
          </w:rPr>
          <w:t>http://firgoa.usc.es/drupal/node/25224</w:t>
        </w:r>
      </w:hyperlink>
      <w:r>
        <w:rPr>
          <w:color w:val="000000"/>
        </w:rPr>
        <w:t xml:space="preserve"> </w:t>
      </w:r>
    </w:p>
    <w:p w14:paraId="2C2314EF" w14:textId="77777777" w:rsidR="00AD12FF" w:rsidRDefault="00AD12FF">
      <w:pPr>
        <w:ind w:hanging="11"/>
      </w:pPr>
      <w:r>
        <w:rPr>
          <w:color w:val="000000"/>
        </w:rPr>
        <w:t>2006-01-25</w:t>
      </w:r>
    </w:p>
    <w:p w14:paraId="58E6EC30" w14:textId="77777777" w:rsidR="00AD12FF" w:rsidRPr="0058331D" w:rsidRDefault="006948B2">
      <w:pPr>
        <w:rPr>
          <w:lang w:val="en-US"/>
        </w:rPr>
      </w:pPr>
      <w:r>
        <w:t>______</w:t>
      </w:r>
      <w:r w:rsidR="00AD12FF">
        <w:t xml:space="preserve">. "La toma simbólica del Centro." </w:t>
      </w:r>
      <w:r w:rsidR="00AD12FF" w:rsidRPr="0058331D">
        <w:rPr>
          <w:lang w:val="en-US"/>
        </w:rPr>
        <w:t xml:space="preserve">In García Landa, </w:t>
      </w:r>
      <w:r w:rsidR="00AD12FF" w:rsidRPr="0058331D">
        <w:rPr>
          <w:i/>
          <w:lang w:val="en-US"/>
        </w:rPr>
        <w:t>Vanity Fea</w:t>
      </w:r>
      <w:r w:rsidR="00AD12FF" w:rsidRPr="0058331D">
        <w:rPr>
          <w:lang w:val="en-US"/>
        </w:rPr>
        <w:t xml:space="preserve"> 8 Oct. 2006.</w:t>
      </w:r>
    </w:p>
    <w:p w14:paraId="2DFFE5B3" w14:textId="77777777" w:rsidR="00AD12FF" w:rsidRPr="0058331D" w:rsidRDefault="00AD12FF">
      <w:pPr>
        <w:ind w:hanging="1"/>
        <w:rPr>
          <w:color w:val="000000"/>
          <w:lang w:val="en-US"/>
        </w:rPr>
      </w:pPr>
      <w:hyperlink r:id="rId7" w:history="1">
        <w:r w:rsidRPr="0058331D">
          <w:rPr>
            <w:rStyle w:val="Hipervnculo"/>
            <w:lang w:val="en-US"/>
          </w:rPr>
          <w:t>http://garciala.blogia.com/2006/100801-la-toma-simbolica-del-centro.php</w:t>
        </w:r>
      </w:hyperlink>
    </w:p>
    <w:p w14:paraId="4D1BCBF5" w14:textId="77777777" w:rsidR="00AD12FF" w:rsidRPr="0058331D" w:rsidRDefault="00AD12FF">
      <w:pPr>
        <w:rPr>
          <w:color w:val="000000"/>
          <w:lang w:val="en-US"/>
        </w:rPr>
      </w:pPr>
      <w:r w:rsidRPr="0058331D">
        <w:rPr>
          <w:color w:val="000000"/>
          <w:lang w:val="en-US"/>
        </w:rPr>
        <w:tab/>
        <w:t>2006-11-01</w:t>
      </w:r>
    </w:p>
    <w:p w14:paraId="3E6C5E3B" w14:textId="77777777" w:rsidR="00AD12FF" w:rsidRPr="0058331D" w:rsidRDefault="006948B2">
      <w:pPr>
        <w:spacing w:line="260" w:lineRule="exact"/>
        <w:rPr>
          <w:color w:val="000000"/>
          <w:lang w:val="en-US"/>
        </w:rPr>
      </w:pPr>
      <w:r w:rsidRPr="0058331D">
        <w:rPr>
          <w:color w:val="000000"/>
          <w:lang w:val="en-US"/>
        </w:rPr>
        <w:t>______</w:t>
      </w:r>
      <w:r w:rsidR="00AD12FF" w:rsidRPr="0058331D">
        <w:rPr>
          <w:color w:val="000000"/>
          <w:lang w:val="en-US"/>
        </w:rPr>
        <w:t xml:space="preserve">. "Blog en vacaciones." In García Landa, </w:t>
      </w:r>
      <w:r w:rsidR="00AD12FF" w:rsidRPr="0058331D">
        <w:rPr>
          <w:i/>
          <w:color w:val="000000"/>
          <w:lang w:val="en-US"/>
        </w:rPr>
        <w:t>Vanity Fea</w:t>
      </w:r>
      <w:r w:rsidR="00AD12FF" w:rsidRPr="0058331D">
        <w:rPr>
          <w:color w:val="000000"/>
          <w:lang w:val="en-US"/>
        </w:rPr>
        <w:t xml:space="preserve"> 11 August 2007.</w:t>
      </w:r>
    </w:p>
    <w:p w14:paraId="5E67CA4F" w14:textId="77777777" w:rsidR="00AD12FF" w:rsidRPr="0058331D" w:rsidRDefault="00AD12FF">
      <w:pPr>
        <w:spacing w:line="260" w:lineRule="exact"/>
        <w:rPr>
          <w:color w:val="000000"/>
          <w:lang w:val="en-US"/>
        </w:rPr>
      </w:pPr>
      <w:r w:rsidRPr="0058331D">
        <w:rPr>
          <w:color w:val="000000"/>
          <w:lang w:val="en-US"/>
        </w:rPr>
        <w:tab/>
      </w:r>
      <w:hyperlink r:id="rId8" w:history="1">
        <w:r w:rsidRPr="0058331D">
          <w:rPr>
            <w:rStyle w:val="Hipervnculo"/>
            <w:lang w:val="en-US"/>
          </w:rPr>
          <w:t>http://garciala.blogia.com/2007/081102-blog-en-vacaciones.php</w:t>
        </w:r>
      </w:hyperlink>
    </w:p>
    <w:p w14:paraId="4EC92079" w14:textId="77777777" w:rsidR="00AD12FF" w:rsidRPr="0058331D" w:rsidRDefault="00AD12FF">
      <w:pPr>
        <w:spacing w:line="260" w:lineRule="exact"/>
        <w:rPr>
          <w:color w:val="000000"/>
          <w:lang w:val="en-US"/>
        </w:rPr>
      </w:pPr>
      <w:r w:rsidRPr="0058331D">
        <w:rPr>
          <w:color w:val="000000"/>
          <w:lang w:val="en-US"/>
        </w:rPr>
        <w:tab/>
        <w:t>2007</w:t>
      </w:r>
    </w:p>
    <w:p w14:paraId="14EFB1C1" w14:textId="77777777" w:rsidR="00AD12FF" w:rsidRDefault="00AD12FF">
      <w:r w:rsidRPr="0058331D">
        <w:rPr>
          <w:lang w:val="en-US"/>
        </w:rPr>
        <w:t xml:space="preserve">Hamilton, Ronald. </w:t>
      </w:r>
      <w:r w:rsidRPr="0058331D">
        <w:rPr>
          <w:i/>
          <w:lang w:val="en-US"/>
        </w:rPr>
        <w:t xml:space="preserve">Now I Remember: A Holiday History of England. </w:t>
      </w:r>
      <w:r>
        <w:t>London: Hogarth, 198-?</w:t>
      </w:r>
    </w:p>
    <w:p w14:paraId="4A82ECE3" w14:textId="77777777" w:rsidR="006A56E3" w:rsidRPr="001C0CDC" w:rsidRDefault="006A56E3" w:rsidP="006A56E3">
      <w:pPr>
        <w:rPr>
          <w:szCs w:val="28"/>
        </w:rPr>
      </w:pPr>
      <w:r>
        <w:rPr>
          <w:szCs w:val="28"/>
        </w:rPr>
        <w:t xml:space="preserve">Martínez, Luis. "Usted está aquí." </w:t>
      </w:r>
      <w:r>
        <w:rPr>
          <w:i/>
          <w:szCs w:val="28"/>
        </w:rPr>
        <w:t>El Mundo (Lorem ipsum)</w:t>
      </w:r>
      <w:r>
        <w:rPr>
          <w:szCs w:val="28"/>
        </w:rPr>
        <w:t xml:space="preserve"> 16 Aug. 2016.*</w:t>
      </w:r>
    </w:p>
    <w:p w14:paraId="1BC6AE03" w14:textId="77777777" w:rsidR="006A56E3" w:rsidRDefault="006A56E3" w:rsidP="006A56E3">
      <w:pPr>
        <w:rPr>
          <w:szCs w:val="28"/>
        </w:rPr>
      </w:pPr>
      <w:r>
        <w:rPr>
          <w:szCs w:val="28"/>
        </w:rPr>
        <w:tab/>
      </w:r>
      <w:hyperlink r:id="rId9" w:history="1">
        <w:r w:rsidRPr="000C452F">
          <w:rPr>
            <w:rStyle w:val="Hipervnculo"/>
            <w:szCs w:val="28"/>
          </w:rPr>
          <w:t>http://www.elmundo.es/opinion/2016/08/16/57b1fc71e5fdeaa5508b458a.html</w:t>
        </w:r>
      </w:hyperlink>
    </w:p>
    <w:p w14:paraId="300E71FF" w14:textId="77777777" w:rsidR="006A56E3" w:rsidRPr="0058331D" w:rsidRDefault="006A56E3" w:rsidP="006A56E3">
      <w:pPr>
        <w:rPr>
          <w:szCs w:val="28"/>
          <w:lang w:val="en-US"/>
        </w:rPr>
      </w:pPr>
      <w:r>
        <w:rPr>
          <w:szCs w:val="28"/>
        </w:rPr>
        <w:tab/>
      </w:r>
      <w:r w:rsidRPr="0058331D">
        <w:rPr>
          <w:szCs w:val="28"/>
          <w:lang w:val="en-US"/>
        </w:rPr>
        <w:t>2016</w:t>
      </w:r>
    </w:p>
    <w:p w14:paraId="3538135D" w14:textId="77777777" w:rsidR="00176EEC" w:rsidRPr="00176EEC" w:rsidRDefault="00176EEC" w:rsidP="00176EEC">
      <w:pPr>
        <w:rPr>
          <w:lang w:val="en-US"/>
        </w:rPr>
      </w:pPr>
      <w:r>
        <w:t xml:space="preserve">Miguel, Amando de. "Cuando los enseñantes vacan." </w:t>
      </w:r>
      <w:r>
        <w:rPr>
          <w:color w:val="000000"/>
        </w:rPr>
        <w:t xml:space="preserve">In de Miguel, </w:t>
      </w:r>
      <w:r>
        <w:rPr>
          <w:i/>
          <w:color w:val="000000"/>
        </w:rPr>
        <w:t>Yo, critico.</w:t>
      </w:r>
      <w:r>
        <w:rPr>
          <w:color w:val="000000"/>
        </w:rPr>
        <w:t xml:space="preserve"> </w:t>
      </w:r>
      <w:r w:rsidRPr="00176EEC">
        <w:rPr>
          <w:color w:val="000000"/>
          <w:lang w:val="en-US"/>
        </w:rPr>
        <w:t>Madrid: Cuadernos para el Diálogo, 1974. 79-81.* (Spanish university).</w:t>
      </w:r>
    </w:p>
    <w:p w14:paraId="434B9474" w14:textId="77777777" w:rsidR="00AD12FF" w:rsidRPr="0058331D" w:rsidRDefault="00AD12FF">
      <w:pPr>
        <w:ind w:right="30"/>
        <w:rPr>
          <w:lang w:val="en-US"/>
        </w:rPr>
      </w:pPr>
      <w:r w:rsidRPr="0058331D">
        <w:rPr>
          <w:lang w:val="en-US"/>
        </w:rPr>
        <w:t xml:space="preserve">Pimlott, John A. R. </w:t>
      </w:r>
      <w:r w:rsidRPr="0058331D">
        <w:rPr>
          <w:i/>
          <w:lang w:val="en-US"/>
        </w:rPr>
        <w:t>The Englishman's Holiday: A Social History.</w:t>
      </w:r>
      <w:r w:rsidRPr="0058331D">
        <w:rPr>
          <w:lang w:val="en-US"/>
        </w:rPr>
        <w:t xml:space="preserve"> London: Faber and Faber, 1947.</w:t>
      </w:r>
    </w:p>
    <w:p w14:paraId="458AEC6C" w14:textId="77777777" w:rsidR="00AD12FF" w:rsidRDefault="00AD12FF">
      <w:r w:rsidRPr="0058331D">
        <w:rPr>
          <w:lang w:val="en-US"/>
        </w:rPr>
        <w:lastRenderedPageBreak/>
        <w:t xml:space="preserve">Ritchie, Harry. </w:t>
      </w:r>
      <w:r w:rsidRPr="0058331D">
        <w:rPr>
          <w:i/>
          <w:lang w:val="en-US"/>
        </w:rPr>
        <w:t xml:space="preserve">Here We Go: A Summer in the Costa del Sol. </w:t>
      </w:r>
      <w:r>
        <w:t>Non-fiction. Harmondsworth: Penguin, 1995.</w:t>
      </w:r>
    </w:p>
    <w:p w14:paraId="7D9CD39B" w14:textId="77777777" w:rsidR="00AD12FF" w:rsidRDefault="00AD12FF">
      <w:pPr>
        <w:tabs>
          <w:tab w:val="left" w:pos="1720"/>
        </w:tabs>
      </w:pPr>
      <w:r>
        <w:t xml:space="preserve">Serrano Martín, Eliseo </w:t>
      </w:r>
      <w:r>
        <w:rPr>
          <w:i/>
        </w:rPr>
        <w:t xml:space="preserve">Fiestas Públicas en Aragón en la Edad Moderna, </w:t>
      </w:r>
      <w:r>
        <w:t xml:space="preserve">Pietate y doctrina. </w:t>
      </w:r>
    </w:p>
    <w:p w14:paraId="046EE27D" w14:textId="77777777" w:rsidR="00AD12FF" w:rsidRDefault="006948B2">
      <w:pPr>
        <w:tabs>
          <w:tab w:val="left" w:pos="1720"/>
        </w:tabs>
      </w:pPr>
      <w:r>
        <w:t>______</w:t>
      </w:r>
      <w:r w:rsidR="00AD12FF">
        <w:t xml:space="preserve">. </w:t>
      </w:r>
      <w:r w:rsidR="00AD12FF">
        <w:rPr>
          <w:i/>
        </w:rPr>
        <w:t>Fiestas en España en el siglo XVIII.</w:t>
      </w:r>
    </w:p>
    <w:p w14:paraId="2CF38E95" w14:textId="77777777" w:rsidR="00AD12FF" w:rsidRPr="0058331D" w:rsidRDefault="00AD12FF">
      <w:pPr>
        <w:rPr>
          <w:lang w:val="en-US"/>
        </w:rPr>
      </w:pPr>
      <w:r>
        <w:t xml:space="preserve">Viard, Jean. </w:t>
      </w:r>
      <w:r>
        <w:rPr>
          <w:i/>
        </w:rPr>
        <w:t xml:space="preserve">Penser les vacances. </w:t>
      </w:r>
      <w:r w:rsidRPr="0058331D">
        <w:rPr>
          <w:lang w:val="en-US"/>
        </w:rPr>
        <w:t>Paris: Actes Sud, 1984.</w:t>
      </w:r>
    </w:p>
    <w:p w14:paraId="16B1B450" w14:textId="77777777" w:rsidR="00AD12FF" w:rsidRPr="0058331D" w:rsidRDefault="00AD12FF">
      <w:pPr>
        <w:rPr>
          <w:lang w:val="en-US"/>
        </w:rPr>
      </w:pPr>
      <w:r w:rsidRPr="0058331D">
        <w:rPr>
          <w:lang w:val="en-US"/>
        </w:rPr>
        <w:t xml:space="preserve">Walton, John K. </w:t>
      </w:r>
      <w:r w:rsidRPr="0058331D">
        <w:rPr>
          <w:i/>
          <w:lang w:val="en-US"/>
        </w:rPr>
        <w:t>The English Seaside Resort: A Social History 1740-1914.</w:t>
      </w:r>
      <w:r w:rsidRPr="0058331D">
        <w:rPr>
          <w:lang w:val="en-US"/>
        </w:rPr>
        <w:t xml:space="preserve"> Leicester: Leicester UP, 1983.</w:t>
      </w:r>
    </w:p>
    <w:p w14:paraId="3A5F0DCC" w14:textId="77777777" w:rsidR="00AD12FF" w:rsidRPr="0058331D" w:rsidRDefault="00AD12FF">
      <w:pPr>
        <w:rPr>
          <w:lang w:val="en-US"/>
        </w:rPr>
      </w:pPr>
      <w:r w:rsidRPr="0058331D">
        <w:rPr>
          <w:lang w:val="en-US"/>
        </w:rPr>
        <w:t xml:space="preserve">Walvin, James. </w:t>
      </w:r>
      <w:r w:rsidRPr="0058331D">
        <w:rPr>
          <w:i/>
          <w:lang w:val="en-US"/>
        </w:rPr>
        <w:t>Beside the Seaside: A Social History of the Popular Seaside Holiday.</w:t>
      </w:r>
      <w:r w:rsidRPr="0058331D">
        <w:rPr>
          <w:lang w:val="en-US"/>
        </w:rPr>
        <w:t xml:space="preserve"> London: Allen Lane, 1978.</w:t>
      </w:r>
    </w:p>
    <w:p w14:paraId="6BA10F71" w14:textId="77777777" w:rsidR="00AD12FF" w:rsidRPr="0058331D" w:rsidRDefault="00AD12FF">
      <w:pPr>
        <w:rPr>
          <w:lang w:val="en-US"/>
        </w:rPr>
      </w:pPr>
    </w:p>
    <w:p w14:paraId="1CDA5511" w14:textId="77777777" w:rsidR="00AD12FF" w:rsidRPr="0058331D" w:rsidRDefault="00AD12FF">
      <w:pPr>
        <w:rPr>
          <w:lang w:val="en-US"/>
        </w:rPr>
      </w:pPr>
    </w:p>
    <w:p w14:paraId="7EFE401E" w14:textId="77777777" w:rsidR="00AD12FF" w:rsidRPr="0058331D" w:rsidRDefault="00AD12FF">
      <w:pPr>
        <w:rPr>
          <w:lang w:val="en-US"/>
        </w:rPr>
      </w:pPr>
      <w:r w:rsidRPr="0058331D">
        <w:rPr>
          <w:lang w:val="en-US"/>
        </w:rPr>
        <w:t>Films</w:t>
      </w:r>
    </w:p>
    <w:p w14:paraId="7AEEC205" w14:textId="77777777" w:rsidR="00AD12FF" w:rsidRPr="0058331D" w:rsidRDefault="00AD12FF">
      <w:pPr>
        <w:rPr>
          <w:lang w:val="en-US"/>
        </w:rPr>
      </w:pPr>
    </w:p>
    <w:p w14:paraId="34963513" w14:textId="77777777" w:rsidR="00AD12FF" w:rsidRPr="0058331D" w:rsidRDefault="00AD12FF">
      <w:pPr>
        <w:rPr>
          <w:lang w:val="en-US"/>
        </w:rPr>
      </w:pPr>
      <w:r w:rsidRPr="0058331D">
        <w:rPr>
          <w:i/>
          <w:lang w:val="en-US"/>
        </w:rPr>
        <w:t>Blame It on Rio.</w:t>
      </w:r>
      <w:r w:rsidRPr="0058331D">
        <w:rPr>
          <w:lang w:val="en-US"/>
        </w:rPr>
        <w:t xml:space="preserve"> Dir. and prod. Stanley Donen. Screenplay by Charlie Peters and Larry Gelbart. Cast: Michael Caine, Joseph Bologna, Valerie Harper, Michelle Johnson, Demi Moore. Exec prod. Larry Gelbart. Sherwood Productions, 1983. VHS Warner Bros Home Video, 1986.*</w:t>
      </w:r>
    </w:p>
    <w:p w14:paraId="017EEC1A" w14:textId="77777777" w:rsidR="006948B2" w:rsidRPr="0058331D" w:rsidRDefault="006948B2">
      <w:pPr>
        <w:rPr>
          <w:lang w:val="en-US"/>
        </w:rPr>
      </w:pPr>
    </w:p>
    <w:p w14:paraId="7D345EE2" w14:textId="77777777" w:rsidR="006948B2" w:rsidRPr="0058331D" w:rsidRDefault="006948B2">
      <w:pPr>
        <w:rPr>
          <w:lang w:val="en-US"/>
        </w:rPr>
      </w:pPr>
    </w:p>
    <w:p w14:paraId="5D290235" w14:textId="77777777" w:rsidR="006948B2" w:rsidRPr="0058331D" w:rsidRDefault="006948B2">
      <w:pPr>
        <w:rPr>
          <w:lang w:val="en-US"/>
        </w:rPr>
      </w:pPr>
    </w:p>
    <w:p w14:paraId="09468519" w14:textId="77777777" w:rsidR="006948B2" w:rsidRDefault="006948B2">
      <w:r>
        <w:t>Literature</w:t>
      </w:r>
    </w:p>
    <w:p w14:paraId="716CBB63" w14:textId="77777777" w:rsidR="006948B2" w:rsidRDefault="006948B2"/>
    <w:p w14:paraId="735DC4B7" w14:textId="77777777" w:rsidR="006948B2" w:rsidRDefault="006948B2"/>
    <w:p w14:paraId="6F509524" w14:textId="77777777" w:rsidR="006948B2" w:rsidRPr="00DF7D00" w:rsidRDefault="006948B2" w:rsidP="006948B2">
      <w:r>
        <w:t xml:space="preserve">Angot, Christine. </w:t>
      </w:r>
      <w:r>
        <w:rPr>
          <w:i/>
        </w:rPr>
        <w:t xml:space="preserve">Una semana de vacaciones. </w:t>
      </w:r>
      <w:r>
        <w:t>(Panorama de Narrativas, 855). Barcelona: Anagrama.</w:t>
      </w:r>
    </w:p>
    <w:p w14:paraId="01767F3E" w14:textId="77777777" w:rsidR="00565F9F" w:rsidRDefault="00565F9F" w:rsidP="00565F9F">
      <w:pPr>
        <w:tabs>
          <w:tab w:val="left" w:pos="2520"/>
        </w:tabs>
        <w:rPr>
          <w:rStyle w:val="a"/>
          <w:lang w:val="es-ES"/>
        </w:rPr>
      </w:pPr>
      <w:r>
        <w:rPr>
          <w:rStyle w:val="a"/>
          <w:lang w:val="es-ES"/>
        </w:rPr>
        <w:t xml:space="preserve">Chekhov, Anton (Antón P. </w:t>
      </w:r>
      <w:r w:rsidRPr="00E77B1E">
        <w:rPr>
          <w:rStyle w:val="a"/>
          <w:lang w:val="es-ES"/>
        </w:rPr>
        <w:t>Chéjov</w:t>
      </w:r>
      <w:r>
        <w:rPr>
          <w:rStyle w:val="a"/>
          <w:lang w:val="es-ES"/>
        </w:rPr>
        <w:t>)</w:t>
      </w:r>
      <w:r w:rsidRPr="00E77B1E">
        <w:rPr>
          <w:rStyle w:val="a"/>
          <w:lang w:val="es-ES"/>
        </w:rPr>
        <w:t xml:space="preserve">. </w:t>
      </w:r>
      <w:r>
        <w:rPr>
          <w:rStyle w:val="a"/>
          <w:lang w:val="es-ES"/>
        </w:rPr>
        <w:t xml:space="preserve">"El día de San Pedro." 1881. </w:t>
      </w:r>
      <w:r w:rsidRPr="00E77B1E">
        <w:rPr>
          <w:rStyle w:val="a"/>
          <w:lang w:val="es-ES"/>
        </w:rPr>
        <w:t xml:space="preserve">In Chéjov, </w:t>
      </w:r>
      <w:r w:rsidRPr="00E77B1E">
        <w:rPr>
          <w:rStyle w:val="a"/>
          <w:i/>
          <w:lang w:val="es-ES"/>
        </w:rPr>
        <w:t>Cuentos comple</w:t>
      </w:r>
      <w:r>
        <w:rPr>
          <w:rStyle w:val="a"/>
          <w:i/>
          <w:lang w:val="es-ES"/>
        </w:rPr>
        <w:t>tos (1880-1885).</w:t>
      </w:r>
      <w:r>
        <w:rPr>
          <w:rStyle w:val="a"/>
          <w:lang w:val="es-ES"/>
        </w:rPr>
        <w:t xml:space="preserve"> Ed. Paul Viejo. 3rd ed. Madrid: Páginas de Espuma, 2014. 45-58.*</w:t>
      </w:r>
    </w:p>
    <w:p w14:paraId="39FC160F" w14:textId="77777777" w:rsidR="008C5765" w:rsidRPr="00895086" w:rsidRDefault="008C5765" w:rsidP="008C5765">
      <w:pPr>
        <w:widowControl w:val="0"/>
        <w:autoSpaceDE w:val="0"/>
        <w:autoSpaceDN w:val="0"/>
        <w:adjustRightInd w:val="0"/>
      </w:pPr>
      <w:r>
        <w:t xml:space="preserve">Cuenca, Luis Alberto de. </w:t>
      </w:r>
      <w:r>
        <w:rPr>
          <w:i/>
        </w:rPr>
        <w:t>Cuaderno de vacaciones.</w:t>
      </w:r>
      <w:r>
        <w:t xml:space="preserve"> Poetry. (Premio Nacional de Poesía 2015).</w:t>
      </w:r>
    </w:p>
    <w:p w14:paraId="16E7218F" w14:textId="77777777" w:rsidR="0058331D" w:rsidRPr="00553291" w:rsidRDefault="0058331D" w:rsidP="0058331D">
      <w:pPr>
        <w:rPr>
          <w:lang w:val="en-US"/>
        </w:rPr>
      </w:pPr>
      <w:r w:rsidRPr="00553291">
        <w:rPr>
          <w:lang w:val="en-US"/>
        </w:rPr>
        <w:t xml:space="preserve">Garner, James Finn. </w:t>
      </w:r>
      <w:r w:rsidRPr="00553291">
        <w:rPr>
          <w:i/>
          <w:lang w:val="en-US"/>
        </w:rPr>
        <w:t xml:space="preserve">Politically Correct Holiday. </w:t>
      </w:r>
      <w:r w:rsidRPr="00553291">
        <w:rPr>
          <w:lang w:val="en-US"/>
        </w:rPr>
        <w:t>Fiction. c. 1995.</w:t>
      </w:r>
    </w:p>
    <w:p w14:paraId="1477DEC8" w14:textId="77777777" w:rsidR="00C3327D" w:rsidRDefault="00C3327D" w:rsidP="00C3327D">
      <w:pPr>
        <w:rPr>
          <w:szCs w:val="28"/>
        </w:rPr>
      </w:pPr>
      <w:r>
        <w:rPr>
          <w:szCs w:val="28"/>
        </w:rPr>
        <w:t xml:space="preserve">Goytisolo, Juan. </w:t>
      </w:r>
      <w:r>
        <w:rPr>
          <w:i/>
          <w:iCs/>
          <w:szCs w:val="28"/>
        </w:rPr>
        <w:t xml:space="preserve">Fiestas. </w:t>
      </w:r>
      <w:r w:rsidRPr="003D337F">
        <w:rPr>
          <w:szCs w:val="28"/>
        </w:rPr>
        <w:t xml:space="preserve">(Destinolibro, </w:t>
      </w:r>
      <w:r>
        <w:rPr>
          <w:szCs w:val="28"/>
        </w:rPr>
        <w:t>140</w:t>
      </w:r>
      <w:r w:rsidRPr="003D337F">
        <w:rPr>
          <w:szCs w:val="28"/>
        </w:rPr>
        <w:t>). Barcelona: Destino.</w:t>
      </w:r>
    </w:p>
    <w:p w14:paraId="3BFF1D4D" w14:textId="77777777" w:rsidR="00F7069D" w:rsidRPr="00071BB9" w:rsidRDefault="00F7069D" w:rsidP="00F7069D">
      <w:pPr>
        <w:rPr>
          <w:lang w:val="en-US"/>
        </w:rPr>
      </w:pPr>
      <w:r>
        <w:rPr>
          <w:lang w:val="en-US"/>
        </w:rPr>
        <w:t>Woolf, Virginia.</w:t>
      </w:r>
      <w:r w:rsidRPr="00071BB9">
        <w:rPr>
          <w:lang w:val="en-US"/>
        </w:rPr>
        <w:t xml:space="preserve"> </w:t>
      </w:r>
      <w:r w:rsidRPr="00071BB9">
        <w:rPr>
          <w:i/>
          <w:lang w:val="en-US"/>
        </w:rPr>
        <w:t>To the Lighthouse.</w:t>
      </w:r>
      <w:r w:rsidRPr="00071BB9">
        <w:rPr>
          <w:lang w:val="en-US"/>
        </w:rPr>
        <w:t xml:space="preserve"> Fiction. London: Hogarth Press,</w:t>
      </w:r>
      <w:r>
        <w:rPr>
          <w:lang w:val="en-US"/>
        </w:rPr>
        <w:t xml:space="preserve"> 1927.</w:t>
      </w:r>
      <w:r w:rsidRPr="00071BB9">
        <w:rPr>
          <w:lang w:val="en-US"/>
        </w:rPr>
        <w:t xml:space="preserve"> 1960. </w:t>
      </w:r>
    </w:p>
    <w:p w14:paraId="4513EF36" w14:textId="77777777" w:rsidR="00F7069D" w:rsidRPr="00071BB9" w:rsidRDefault="00F7069D" w:rsidP="00F7069D">
      <w:pPr>
        <w:rPr>
          <w:lang w:val="en-US"/>
        </w:rPr>
      </w:pPr>
      <w:r w:rsidRPr="00071BB9">
        <w:rPr>
          <w:lang w:val="en-US"/>
        </w:rPr>
        <w:t xml:space="preserve">_____. </w:t>
      </w:r>
      <w:r w:rsidRPr="00071BB9">
        <w:rPr>
          <w:i/>
          <w:lang w:val="en-US"/>
        </w:rPr>
        <w:t>To the Lighthouse.</w:t>
      </w:r>
      <w:r w:rsidRPr="00071BB9">
        <w:rPr>
          <w:lang w:val="en-US"/>
        </w:rPr>
        <w:t xml:space="preserve"> New York: Harcourt Brace, 1927.</w:t>
      </w:r>
    </w:p>
    <w:p w14:paraId="28CCB519" w14:textId="77777777" w:rsidR="00F7069D" w:rsidRPr="00553291" w:rsidRDefault="00F7069D" w:rsidP="00F7069D">
      <w:pPr>
        <w:rPr>
          <w:lang w:val="en-US"/>
        </w:rPr>
      </w:pPr>
      <w:r>
        <w:rPr>
          <w:lang w:val="en-US"/>
        </w:rPr>
        <w:t>_____.</w:t>
      </w:r>
      <w:r w:rsidRPr="00553291">
        <w:rPr>
          <w:lang w:val="en-US"/>
        </w:rPr>
        <w:t xml:space="preserve"> </w:t>
      </w:r>
      <w:r w:rsidRPr="00553291">
        <w:rPr>
          <w:i/>
          <w:lang w:val="en-US"/>
        </w:rPr>
        <w:t>To the Lighthouse.</w:t>
      </w:r>
      <w:r w:rsidRPr="00553291">
        <w:rPr>
          <w:lang w:val="en-US"/>
        </w:rPr>
        <w:t xml:space="preserve"> Introd. D. M. Hoare, Ph.D. (Everyman's Library, 949). London: Dent; New York: Dutton</w:t>
      </w:r>
      <w:r>
        <w:rPr>
          <w:lang w:val="en-US"/>
        </w:rPr>
        <w:t>, 1948.</w:t>
      </w:r>
    </w:p>
    <w:p w14:paraId="504C48B0" w14:textId="77777777" w:rsidR="00F7069D" w:rsidRPr="00071BB9" w:rsidRDefault="00F7069D" w:rsidP="00F7069D">
      <w:pPr>
        <w:rPr>
          <w:lang w:val="en-US"/>
        </w:rPr>
      </w:pPr>
      <w:r w:rsidRPr="00071BB9">
        <w:rPr>
          <w:lang w:val="en-US"/>
        </w:rPr>
        <w:t xml:space="preserve">_____. </w:t>
      </w:r>
      <w:r w:rsidRPr="00071BB9">
        <w:rPr>
          <w:i/>
          <w:lang w:val="en-US"/>
        </w:rPr>
        <w:t>To the Lighthouse.</w:t>
      </w:r>
      <w:r w:rsidRPr="00071BB9">
        <w:rPr>
          <w:lang w:val="en-US"/>
        </w:rPr>
        <w:t xml:space="preserve"> Harmondsworth: Penguin, </w:t>
      </w:r>
      <w:r>
        <w:rPr>
          <w:lang w:val="en-US"/>
        </w:rPr>
        <w:t xml:space="preserve">1964. 1965. 1966. 1968. </w:t>
      </w:r>
      <w:r w:rsidRPr="00071BB9">
        <w:rPr>
          <w:lang w:val="en-US"/>
        </w:rPr>
        <w:t>1969</w:t>
      </w:r>
      <w:r>
        <w:rPr>
          <w:lang w:val="en-US"/>
        </w:rPr>
        <w:t xml:space="preserve"> (2)</w:t>
      </w:r>
      <w:r w:rsidRPr="00071BB9">
        <w:rPr>
          <w:lang w:val="en-US"/>
        </w:rPr>
        <w:t>.*</w:t>
      </w:r>
      <w:r>
        <w:rPr>
          <w:lang w:val="en-US"/>
        </w:rPr>
        <w:t xml:space="preserve"> 1970.1971. 1972. 1973. 1974 (2). (Penguin Modern Classics). 1975.*</w:t>
      </w:r>
    </w:p>
    <w:p w14:paraId="198D6227" w14:textId="77777777" w:rsidR="006948B2" w:rsidRDefault="006948B2"/>
    <w:p w14:paraId="5FFB4051" w14:textId="77777777" w:rsidR="006948B2" w:rsidRDefault="006948B2"/>
    <w:p w14:paraId="44DF4E93" w14:textId="77777777" w:rsidR="006948B2" w:rsidRDefault="006948B2"/>
    <w:p w14:paraId="45D62D80" w14:textId="77777777" w:rsidR="006948B2" w:rsidRDefault="006948B2"/>
    <w:p w14:paraId="449C6802" w14:textId="77777777" w:rsidR="00AD12FF" w:rsidRDefault="00AD12FF"/>
    <w:sectPr w:rsidR="00AD12FF">
      <w:pgSz w:w="11906" w:h="16838"/>
      <w:pgMar w:top="1417" w:right="1701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8B2"/>
    <w:rsid w:val="00176EEC"/>
    <w:rsid w:val="001A5787"/>
    <w:rsid w:val="00565F9F"/>
    <w:rsid w:val="0058331D"/>
    <w:rsid w:val="006948B2"/>
    <w:rsid w:val="006A56E3"/>
    <w:rsid w:val="008C5765"/>
    <w:rsid w:val="0090476A"/>
    <w:rsid w:val="009277A6"/>
    <w:rsid w:val="009C7E55"/>
    <w:rsid w:val="00A25226"/>
    <w:rsid w:val="00AD12FF"/>
    <w:rsid w:val="00C3327D"/>
    <w:rsid w:val="00E47297"/>
    <w:rsid w:val="00F70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4D83FC58"/>
  <w14:defaultImageDpi w14:val="300"/>
  <w15:chartTrackingRefBased/>
  <w15:docId w15:val="{3C4F8AE8-1486-3D4C-AECF-449A2D5B8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09" w:hanging="709"/>
      <w:jc w:val="both"/>
    </w:pPr>
    <w:rPr>
      <w:noProof/>
      <w:sz w:val="28"/>
      <w:lang w:val="es-ES_tradnl" w:eastAsia="en-US"/>
    </w:rPr>
  </w:style>
  <w:style w:type="character" w:default="1" w:styleId="Fuentedeprrafopredeter">
    <w:name w:val="Default Paragraph Font"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000FF"/>
      <w:u w:val="single"/>
    </w:rPr>
  </w:style>
  <w:style w:type="character" w:customStyle="1" w:styleId="a">
    <w:name w:val="a"/>
    <w:rsid w:val="00565F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arciala.blogia.com/2007/081102-blog-en-vacaciones.ph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garciala.blogia.com/2006/100801-la-toma-simbolica-del-centro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irgoa.usc.es/drupal/node/2522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garciala.blogia.com/2006/012301-lunes-atipico.php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www.elmundo.es/opinion/2016/08/16/57b1fc71e5fdeaa5508b458a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536</Words>
  <Characters>2953</Characters>
  <Application>Microsoft Office Word</Application>
  <DocSecurity>0</DocSecurity>
  <Lines>24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</vt:lpstr>
      <vt:lpstr>from</vt:lpstr>
    </vt:vector>
  </TitlesOfParts>
  <Company>Universidad de Zaragoza</Company>
  <LinksUpToDate>false</LinksUpToDate>
  <CharactersWithSpaces>3483</CharactersWithSpaces>
  <SharedDoc>false</SharedDoc>
  <HLinks>
    <vt:vector size="36" baseType="variant">
      <vt:variant>
        <vt:i4>3080233</vt:i4>
      </vt:variant>
      <vt:variant>
        <vt:i4>15</vt:i4>
      </vt:variant>
      <vt:variant>
        <vt:i4>0</vt:i4>
      </vt:variant>
      <vt:variant>
        <vt:i4>5</vt:i4>
      </vt:variant>
      <vt:variant>
        <vt:lpwstr>http://www.elmundo.es/opinion/2016/08/16/57b1fc71e5fdeaa5508b458a.html</vt:lpwstr>
      </vt:variant>
      <vt:variant>
        <vt:lpwstr/>
      </vt:variant>
      <vt:variant>
        <vt:i4>1245277</vt:i4>
      </vt:variant>
      <vt:variant>
        <vt:i4>12</vt:i4>
      </vt:variant>
      <vt:variant>
        <vt:i4>0</vt:i4>
      </vt:variant>
      <vt:variant>
        <vt:i4>5</vt:i4>
      </vt:variant>
      <vt:variant>
        <vt:lpwstr>http://garciala.blogia.com/2007/081102-blog-en-vacaciones.php</vt:lpwstr>
      </vt:variant>
      <vt:variant>
        <vt:lpwstr/>
      </vt:variant>
      <vt:variant>
        <vt:i4>6422561</vt:i4>
      </vt:variant>
      <vt:variant>
        <vt:i4>9</vt:i4>
      </vt:variant>
      <vt:variant>
        <vt:i4>0</vt:i4>
      </vt:variant>
      <vt:variant>
        <vt:i4>5</vt:i4>
      </vt:variant>
      <vt:variant>
        <vt:lpwstr>http://garciala.blogia.com/2006/100801-la-toma-simbolica-del-centro.php</vt:lpwstr>
      </vt:variant>
      <vt:variant>
        <vt:lpwstr/>
      </vt:variant>
      <vt:variant>
        <vt:i4>3211382</vt:i4>
      </vt:variant>
      <vt:variant>
        <vt:i4>6</vt:i4>
      </vt:variant>
      <vt:variant>
        <vt:i4>0</vt:i4>
      </vt:variant>
      <vt:variant>
        <vt:i4>5</vt:i4>
      </vt:variant>
      <vt:variant>
        <vt:lpwstr>http://firgoa.usc.es/drupal/node/25224</vt:lpwstr>
      </vt:variant>
      <vt:variant>
        <vt:lpwstr/>
      </vt:variant>
      <vt:variant>
        <vt:i4>1048580</vt:i4>
      </vt:variant>
      <vt:variant>
        <vt:i4>3</vt:i4>
      </vt:variant>
      <vt:variant>
        <vt:i4>0</vt:i4>
      </vt:variant>
      <vt:variant>
        <vt:i4>5</vt:i4>
      </vt:variant>
      <vt:variant>
        <vt:lpwstr>http://garciala.blogia.com/2006/012301-lunes-atipico.php</vt:lpwstr>
      </vt:variant>
      <vt:variant>
        <vt:lpwstr/>
      </vt:variant>
      <vt:variant>
        <vt:i4>7340092</vt:i4>
      </vt:variant>
      <vt:variant>
        <vt:i4>0</vt:i4>
      </vt:variant>
      <vt:variant>
        <vt:i4>0</vt:i4>
      </vt:variant>
      <vt:variant>
        <vt:i4>5</vt:i4>
      </vt:variant>
      <vt:variant>
        <vt:lpwstr>http://bit.ly/abibliog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José Angel García Landa</dc:creator>
  <cp:keywords/>
  <cp:lastModifiedBy>José Ángel García Landa</cp:lastModifiedBy>
  <cp:revision>2</cp:revision>
  <dcterms:created xsi:type="dcterms:W3CDTF">2024-08-26T19:12:00Z</dcterms:created>
  <dcterms:modified xsi:type="dcterms:W3CDTF">2024-08-26T19:12:00Z</dcterms:modified>
</cp:coreProperties>
</file>