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24E2" w14:textId="77777777" w:rsidR="008E53DD" w:rsidRPr="002C4CED" w:rsidRDefault="008E53DD" w:rsidP="008E53DD">
      <w:pPr>
        <w:jc w:val="center"/>
        <w:rPr>
          <w:sz w:val="20"/>
          <w:lang w:val="en-US"/>
        </w:rPr>
      </w:pPr>
      <w:r>
        <w:rPr>
          <w:sz w:val="20"/>
          <w:lang w:val="en-US"/>
        </w:rPr>
        <w:t xml:space="preserve">     </w:t>
      </w:r>
      <w:r w:rsidRPr="002C4CED">
        <w:rPr>
          <w:sz w:val="20"/>
          <w:lang w:val="en-US"/>
        </w:rPr>
        <w:t>from</w:t>
      </w:r>
    </w:p>
    <w:p w14:paraId="0BF1D336" w14:textId="77777777" w:rsidR="008E53DD" w:rsidRPr="004C7906" w:rsidRDefault="008E53DD" w:rsidP="008E53DD">
      <w:pPr>
        <w:jc w:val="center"/>
        <w:rPr>
          <w:smallCaps/>
          <w:sz w:val="24"/>
          <w:lang w:val="en-US"/>
        </w:rPr>
      </w:pPr>
      <w:r w:rsidRPr="004C7906">
        <w:rPr>
          <w:smallCaps/>
          <w:sz w:val="24"/>
          <w:lang w:val="en-US"/>
        </w:rPr>
        <w:t>A Bibliography of Literary Theory, Criticism and Philology</w:t>
      </w:r>
    </w:p>
    <w:p w14:paraId="574081AD" w14:textId="77777777" w:rsidR="008E53DD" w:rsidRPr="004C7906" w:rsidRDefault="00917267" w:rsidP="008E53DD">
      <w:pPr>
        <w:jc w:val="center"/>
        <w:rPr>
          <w:sz w:val="24"/>
        </w:rPr>
      </w:pPr>
      <w:hyperlink r:id="rId6" w:history="1">
        <w:r w:rsidR="008E53DD" w:rsidRPr="004C7906">
          <w:rPr>
            <w:rStyle w:val="Hipervnculo"/>
            <w:sz w:val="24"/>
          </w:rPr>
          <w:t>http://bit.ly/abibliog</w:t>
        </w:r>
      </w:hyperlink>
    </w:p>
    <w:p w14:paraId="60BBB97D" w14:textId="77777777" w:rsidR="008E53DD" w:rsidRPr="004C7906" w:rsidRDefault="008E53DD" w:rsidP="008E53DD">
      <w:pPr>
        <w:jc w:val="center"/>
        <w:rPr>
          <w:sz w:val="24"/>
        </w:rPr>
      </w:pPr>
      <w:r w:rsidRPr="004C7906">
        <w:rPr>
          <w:sz w:val="24"/>
        </w:rPr>
        <w:t xml:space="preserve">by José Ángel </w:t>
      </w:r>
      <w:r w:rsidRPr="004C7906">
        <w:rPr>
          <w:smallCaps/>
          <w:sz w:val="24"/>
        </w:rPr>
        <w:t>García Landa</w:t>
      </w:r>
    </w:p>
    <w:p w14:paraId="1CC7E2FA" w14:textId="77777777" w:rsidR="008E53DD" w:rsidRPr="00020D85" w:rsidRDefault="008E53DD" w:rsidP="008E53DD">
      <w:pPr>
        <w:jc w:val="center"/>
        <w:rPr>
          <w:sz w:val="24"/>
          <w:lang w:val="en-US"/>
        </w:rPr>
      </w:pPr>
      <w:r w:rsidRPr="00020D85">
        <w:rPr>
          <w:sz w:val="24"/>
          <w:lang w:val="en-US"/>
        </w:rPr>
        <w:t>(University of Zaragoza, Spain)</w:t>
      </w:r>
    </w:p>
    <w:p w14:paraId="3B5B603F" w14:textId="77777777" w:rsidR="008E53DD" w:rsidRPr="00020D85" w:rsidRDefault="008E53DD" w:rsidP="008E53DD">
      <w:pPr>
        <w:jc w:val="center"/>
        <w:rPr>
          <w:sz w:val="24"/>
          <w:lang w:val="en-US"/>
        </w:rPr>
      </w:pPr>
    </w:p>
    <w:p w14:paraId="6414EE36" w14:textId="77777777" w:rsidR="00990BE5" w:rsidRPr="00A277C0" w:rsidRDefault="00990BE5">
      <w:pPr>
        <w:ind w:left="0" w:firstLine="0"/>
        <w:jc w:val="center"/>
        <w:rPr>
          <w:color w:val="000000"/>
          <w:lang w:val="en-US"/>
        </w:rPr>
      </w:pPr>
    </w:p>
    <w:p w14:paraId="12036AFC" w14:textId="77777777" w:rsidR="00990BE5" w:rsidRPr="00A277C0" w:rsidRDefault="00990BE5" w:rsidP="00990BE5">
      <w:pPr>
        <w:pStyle w:val="Ttulo1"/>
        <w:rPr>
          <w:rFonts w:ascii="Times" w:hAnsi="Times"/>
          <w:smallCaps/>
          <w:sz w:val="36"/>
          <w:lang w:val="en-US"/>
        </w:rPr>
      </w:pPr>
      <w:r w:rsidRPr="00A277C0">
        <w:rPr>
          <w:rFonts w:ascii="Times" w:hAnsi="Times"/>
          <w:smallCaps/>
          <w:sz w:val="36"/>
          <w:lang w:val="en-US"/>
        </w:rPr>
        <w:t>Honour</w:t>
      </w:r>
    </w:p>
    <w:p w14:paraId="282BED7C" w14:textId="77777777" w:rsidR="00990BE5" w:rsidRPr="00A277C0" w:rsidRDefault="00990BE5">
      <w:pPr>
        <w:rPr>
          <w:b/>
          <w:lang w:val="en-US"/>
        </w:rPr>
      </w:pPr>
    </w:p>
    <w:p w14:paraId="384280C5" w14:textId="77777777" w:rsidR="00990BE5" w:rsidRPr="00A277C0" w:rsidRDefault="00990BE5">
      <w:pPr>
        <w:rPr>
          <w:b/>
          <w:lang w:val="en-US"/>
        </w:rPr>
      </w:pPr>
    </w:p>
    <w:p w14:paraId="6A52CD6C" w14:textId="77777777" w:rsidR="00A01BC5" w:rsidRPr="007B00B8" w:rsidRDefault="00A01BC5" w:rsidP="00A01BC5">
      <w:pPr>
        <w:ind w:left="709" w:hanging="709"/>
        <w:rPr>
          <w:lang w:val="fr-FR"/>
        </w:rPr>
      </w:pPr>
      <w:r w:rsidRPr="00A277C0">
        <w:rPr>
          <w:lang w:val="en-US"/>
        </w:rPr>
        <w:t xml:space="preserve">Aron, J. P., and R. Kempf. </w:t>
      </w:r>
      <w:r w:rsidRPr="007B00B8">
        <w:rPr>
          <w:i/>
          <w:lang w:val="fr-FR"/>
        </w:rPr>
        <w:t>La Bourgeoisie, le Sexe et l'Honneur.</w:t>
      </w:r>
      <w:r w:rsidRPr="007B00B8">
        <w:rPr>
          <w:lang w:val="fr-FR"/>
        </w:rPr>
        <w:t xml:space="preserve"> Bruxelles:  Complexe, 1984. 103-118.</w:t>
      </w:r>
    </w:p>
    <w:p w14:paraId="30BD7A57" w14:textId="77777777" w:rsidR="007B00B8" w:rsidRDefault="007B00B8" w:rsidP="007F5084">
      <w:pPr>
        <w:rPr>
          <w:lang w:val="en-US"/>
        </w:rPr>
      </w:pPr>
      <w:r w:rsidRPr="007B00B8">
        <w:rPr>
          <w:lang w:val="en-US"/>
        </w:rPr>
        <w:t xml:space="preserve">Athey, Stephanie, and Daniel Cooper Alarcon. "Oroonoko's Gendered Economies of Honor/Horror: Reframing Colonial Discourse Studies in Americas." </w:t>
      </w:r>
      <w:r w:rsidRPr="007B00B8">
        <w:rPr>
          <w:i/>
          <w:iCs/>
          <w:lang w:val="en-US"/>
        </w:rPr>
        <w:t>American Literature</w:t>
      </w:r>
      <w:r w:rsidRPr="007B00B8">
        <w:rPr>
          <w:lang w:val="en-US"/>
        </w:rPr>
        <w:t xml:space="preserve"> 65.3 (Sept. 1993): 415-53. [Special issue on "Subjects and Citizens: Nation, Race and Gender from Oroonoko to Anita Hill"].*</w:t>
      </w:r>
    </w:p>
    <w:p w14:paraId="3FD8FC53" w14:textId="30E3DDB7" w:rsidR="007F5084" w:rsidRPr="007B00B8" w:rsidRDefault="007F5084" w:rsidP="007F5084">
      <w:pPr>
        <w:rPr>
          <w:lang w:val="fr-FR"/>
        </w:rPr>
      </w:pPr>
      <w:r w:rsidRPr="0093144C">
        <w:rPr>
          <w:lang w:val="es-ES"/>
        </w:rPr>
        <w:t xml:space="preserve">Aubrun, Charles V[incent]. </w:t>
      </w:r>
      <w:r w:rsidRPr="007B00B8">
        <w:rPr>
          <w:i/>
          <w:lang w:val="fr-FR"/>
        </w:rPr>
        <w:t>La Comédie espagnole (1600-1680).</w:t>
      </w:r>
      <w:r w:rsidRPr="007B00B8">
        <w:rPr>
          <w:lang w:val="fr-FR"/>
        </w:rPr>
        <w:t xml:space="preserve"> Paris: PUF, 1966.</w:t>
      </w:r>
    </w:p>
    <w:p w14:paraId="0254D339" w14:textId="77777777" w:rsidR="007F5084" w:rsidRDefault="007F5084" w:rsidP="007F5084">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059F897F" w14:textId="77777777" w:rsidR="00990BE5" w:rsidRPr="00A277C0" w:rsidRDefault="00990BE5">
      <w:pPr>
        <w:rPr>
          <w:lang w:val="en-US"/>
        </w:rPr>
      </w:pPr>
      <w:r w:rsidRPr="00A277C0">
        <w:rPr>
          <w:lang w:val="en-US"/>
        </w:rPr>
        <w:t xml:space="preserve">Bacon, Francis. "Of Honour and Reputation." Essay. In </w:t>
      </w:r>
      <w:r w:rsidRPr="00A277C0">
        <w:rPr>
          <w:i/>
          <w:lang w:val="en-US"/>
        </w:rPr>
        <w:t>Bacon's Essays.</w:t>
      </w:r>
      <w:r w:rsidRPr="00A277C0">
        <w:rPr>
          <w:lang w:val="en-US"/>
        </w:rPr>
        <w:t xml:space="preserve"> Ed. F. Storr and C. H. Gibson. 3rd ed. London: Longmans, Green, 1891. 431-33.*</w:t>
      </w:r>
    </w:p>
    <w:p w14:paraId="546A77C5" w14:textId="77777777" w:rsidR="00DC4069" w:rsidRPr="00A277C0" w:rsidRDefault="00DC4069" w:rsidP="00DC4069">
      <w:pPr>
        <w:rPr>
          <w:lang w:val="en-US" w:eastAsia="en-US"/>
        </w:rPr>
      </w:pPr>
      <w:r w:rsidRPr="00A277C0">
        <w:rPr>
          <w:lang w:val="en-US" w:eastAsia="en-US"/>
        </w:rPr>
        <w:t>Barash, D. P. "How Did Honor Evolve? The Biology of Integrity"</w:t>
      </w:r>
      <w:r w:rsidRPr="00A277C0">
        <w:rPr>
          <w:i/>
          <w:lang w:val="en-US" w:eastAsia="en-US"/>
        </w:rPr>
        <w:t xml:space="preserve"> Chronicle of Higher Education </w:t>
      </w:r>
      <w:r w:rsidRPr="00A277C0">
        <w:rPr>
          <w:lang w:val="en-US" w:eastAsia="en-US"/>
        </w:rPr>
        <w:t xml:space="preserve">54.37: B11. </w:t>
      </w:r>
    </w:p>
    <w:p w14:paraId="1381A7F8" w14:textId="77777777" w:rsidR="00990BE5" w:rsidRPr="00A277C0" w:rsidRDefault="00990BE5">
      <w:pPr>
        <w:rPr>
          <w:lang w:val="en-US"/>
        </w:rPr>
      </w:pPr>
      <w:r w:rsidRPr="00A277C0">
        <w:rPr>
          <w:lang w:val="en-US"/>
        </w:rPr>
        <w:t xml:space="preserve">Bourdieu, P. "The Sentiment of Honour in Kabyle Society." In </w:t>
      </w:r>
      <w:r w:rsidRPr="00A277C0">
        <w:rPr>
          <w:i/>
          <w:lang w:val="en-US"/>
        </w:rPr>
        <w:t>Honour and Shame.</w:t>
      </w:r>
      <w:r w:rsidRPr="00A277C0">
        <w:rPr>
          <w:lang w:val="en-US"/>
        </w:rPr>
        <w:t xml:space="preserve"> Ed. J. Peristiany. Chicago: U of Chicago P, 1966.</w:t>
      </w:r>
    </w:p>
    <w:p w14:paraId="7015A20B" w14:textId="77777777" w:rsidR="00990BE5" w:rsidRPr="00A277C0" w:rsidRDefault="00990BE5">
      <w:pPr>
        <w:rPr>
          <w:lang w:val="en-US"/>
        </w:rPr>
      </w:pPr>
      <w:r w:rsidRPr="00A277C0">
        <w:rPr>
          <w:lang w:val="en-US"/>
        </w:rPr>
        <w:t xml:space="preserve">Bryson, F. </w:t>
      </w:r>
      <w:r w:rsidRPr="00A277C0">
        <w:rPr>
          <w:i/>
          <w:lang w:val="en-US"/>
        </w:rPr>
        <w:t xml:space="preserve">The Point of Honor in Sixteenth-Century Italy: An Aspect of the Life of the Gentleman. </w:t>
      </w:r>
      <w:r w:rsidRPr="00A277C0">
        <w:rPr>
          <w:lang w:val="en-US"/>
        </w:rPr>
        <w:t>(Publications of the Institute of French Studies). New York: Columbia UP,  1935.</w:t>
      </w:r>
    </w:p>
    <w:p w14:paraId="08F66EBE" w14:textId="77777777" w:rsidR="00990BE5" w:rsidRPr="00A277C0" w:rsidRDefault="00990BE5">
      <w:pPr>
        <w:rPr>
          <w:lang w:val="en-US"/>
        </w:rPr>
      </w:pPr>
      <w:r w:rsidRPr="007B00B8">
        <w:rPr>
          <w:lang w:val="fr-FR"/>
        </w:rPr>
        <w:lastRenderedPageBreak/>
        <w:t xml:space="preserve">Davis, Natalie Zemon. "Charivari, honneur et communauté à Lyon et à Génève au XVIIe siècle." </w:t>
      </w:r>
      <w:r w:rsidRPr="00A277C0">
        <w:rPr>
          <w:lang w:val="en-US"/>
        </w:rPr>
        <w:t xml:space="preserve">In </w:t>
      </w:r>
      <w:r w:rsidRPr="00A277C0">
        <w:rPr>
          <w:i/>
          <w:lang w:val="en-US"/>
        </w:rPr>
        <w:t>Le Charivari.</w:t>
      </w:r>
      <w:r w:rsidRPr="00A277C0">
        <w:rPr>
          <w:lang w:val="en-US"/>
        </w:rPr>
        <w:t xml:space="preserve"> Ed. J. Le Goff and J.-C. Schmitt. Paris: Mouton, 1977. 207-20.</w:t>
      </w:r>
    </w:p>
    <w:p w14:paraId="7103347B" w14:textId="77777777" w:rsidR="003918A9" w:rsidRPr="00A277C0" w:rsidRDefault="003918A9" w:rsidP="003918A9">
      <w:pPr>
        <w:rPr>
          <w:lang w:val="en-US"/>
        </w:rPr>
      </w:pPr>
      <w:r w:rsidRPr="00A277C0">
        <w:rPr>
          <w:lang w:val="en-US"/>
        </w:rPr>
        <w:t xml:space="preserve">García Díez, Enrique. "Mink's Sense of Honour in Faulkner's </w:t>
      </w:r>
      <w:r w:rsidRPr="00A277C0">
        <w:rPr>
          <w:i/>
          <w:lang w:val="en-US"/>
        </w:rPr>
        <w:t>The Mansion." Atlantis</w:t>
      </w:r>
      <w:r w:rsidRPr="00A277C0">
        <w:rPr>
          <w:lang w:val="en-US"/>
        </w:rPr>
        <w:t xml:space="preserve"> 2.2 (Sept. 1981): 37-42.*</w:t>
      </w:r>
    </w:p>
    <w:p w14:paraId="23013B23" w14:textId="77777777" w:rsidR="00990BE5" w:rsidRPr="00A277C0" w:rsidRDefault="00990BE5">
      <w:pPr>
        <w:rPr>
          <w:lang w:val="en-US"/>
        </w:rPr>
      </w:pPr>
      <w:r w:rsidRPr="00A277C0">
        <w:rPr>
          <w:lang w:val="en-US"/>
        </w:rPr>
        <w:t xml:space="preserve">Goddard, Victoria. "Honour and Shame: The Control of Women's Sexuality and Group Identity in Naples." In </w:t>
      </w:r>
      <w:r w:rsidRPr="00A277C0">
        <w:rPr>
          <w:i/>
          <w:lang w:val="en-US"/>
        </w:rPr>
        <w:t>The Cultural Construction of Sexuality.</w:t>
      </w:r>
      <w:r w:rsidRPr="00A277C0">
        <w:rPr>
          <w:lang w:val="en-US"/>
        </w:rPr>
        <w:t xml:space="preserve"> Ed. Pat Caplan. 1987. London: Routledge, 1989. 166-92.*</w:t>
      </w:r>
    </w:p>
    <w:p w14:paraId="01466949" w14:textId="77777777" w:rsidR="00990BE5" w:rsidRPr="00A277C0" w:rsidRDefault="00990BE5">
      <w:pPr>
        <w:rPr>
          <w:lang w:val="en-US"/>
        </w:rPr>
      </w:pPr>
      <w:r w:rsidRPr="00A277C0">
        <w:rPr>
          <w:lang w:val="en-US"/>
        </w:rPr>
        <w:t xml:space="preserve">Gordon, D. J. "Name and Fame: Shakespeare's </w:t>
      </w:r>
      <w:r w:rsidRPr="00A277C0">
        <w:rPr>
          <w:i/>
          <w:lang w:val="en-US"/>
        </w:rPr>
        <w:t>Coriolanus."</w:t>
      </w:r>
      <w:r w:rsidRPr="00A277C0">
        <w:rPr>
          <w:lang w:val="en-US"/>
        </w:rPr>
        <w:t xml:space="preserve"> In </w:t>
      </w:r>
      <w:r w:rsidRPr="00A277C0">
        <w:rPr>
          <w:i/>
          <w:lang w:val="en-US"/>
        </w:rPr>
        <w:t>The Renaissance Imagination: Essays and Lectures by D. J. Gordon.</w:t>
      </w:r>
      <w:r w:rsidRPr="00A277C0">
        <w:rPr>
          <w:lang w:val="en-US"/>
        </w:rPr>
        <w:t xml:space="preserve"> Ed. Stephen Orgel. Berkeley (CA): U of California P, 1975. 203-19, 313-15. </w:t>
      </w:r>
    </w:p>
    <w:p w14:paraId="0541D882" w14:textId="77777777" w:rsidR="00990BE5" w:rsidRPr="00A277C0" w:rsidRDefault="00990BE5">
      <w:pPr>
        <w:rPr>
          <w:lang w:val="en-US"/>
        </w:rPr>
      </w:pPr>
      <w:r w:rsidRPr="00A277C0">
        <w:rPr>
          <w:lang w:val="en-US"/>
        </w:rPr>
        <w:t xml:space="preserve">_____. "Name and Fame: Shakespeare's </w:t>
      </w:r>
      <w:r w:rsidRPr="00A277C0">
        <w:rPr>
          <w:i/>
          <w:lang w:val="en-US"/>
        </w:rPr>
        <w:t xml:space="preserve">Coriolanus." </w:t>
      </w:r>
      <w:r w:rsidRPr="00A277C0">
        <w:rPr>
          <w:lang w:val="en-US"/>
        </w:rPr>
        <w:t xml:space="preserve">In </w:t>
      </w:r>
      <w:r w:rsidRPr="00A277C0">
        <w:rPr>
          <w:i/>
          <w:lang w:val="en-US"/>
        </w:rPr>
        <w:t>Shakespeare and the Interpretive Tradition.</w:t>
      </w:r>
      <w:r w:rsidRPr="00A277C0">
        <w:rPr>
          <w:lang w:val="en-US"/>
        </w:rPr>
        <w:t xml:space="preserve"> Ed. Stephen Orgel and Sean Keilen. New York: Garland, 1999. 233-52.*</w:t>
      </w:r>
    </w:p>
    <w:p w14:paraId="4A1BB58A" w14:textId="77777777" w:rsidR="006A7B91" w:rsidRDefault="006A7B91" w:rsidP="006A7B91">
      <w:r w:rsidRPr="00A277C0">
        <w:rPr>
          <w:lang w:val="en-US"/>
        </w:rPr>
        <w:t xml:space="preserve">Hobbes, Thomas. </w:t>
      </w:r>
      <w:r>
        <w:t xml:space="preserve">"10. Del poder, la valía, la dignidad, el honor y la aptitud." In Hobbes, </w:t>
      </w:r>
      <w:r>
        <w:rPr>
          <w:i/>
        </w:rPr>
        <w:t>Leviatán.</w:t>
      </w:r>
      <w:r>
        <w:t xml:space="preserve"> Madrid: Gredos, 2012. Rpt. Barcelona: RBA Coleccionables, 2015. 71-80.*</w:t>
      </w:r>
    </w:p>
    <w:p w14:paraId="24104AF4" w14:textId="77777777" w:rsidR="00990BE5" w:rsidRPr="00A277C0" w:rsidRDefault="00990BE5" w:rsidP="00990BE5">
      <w:pPr>
        <w:rPr>
          <w:lang w:val="en-US"/>
        </w:rPr>
      </w:pPr>
      <w:r>
        <w:t xml:space="preserve">Keshabyan, Irina. </w:t>
      </w:r>
      <w:r w:rsidRPr="00A277C0">
        <w:rPr>
          <w:lang w:val="en-US"/>
        </w:rPr>
        <w:t xml:space="preserve">"Analysing the Concepts of Vengeance and </w:t>
      </w:r>
      <w:r w:rsidRPr="00A277C0">
        <w:rPr>
          <w:i/>
          <w:lang w:val="en-US"/>
        </w:rPr>
        <w:t>Hono(u)r</w:t>
      </w:r>
      <w:r w:rsidRPr="00A277C0">
        <w:rPr>
          <w:lang w:val="en-US"/>
        </w:rPr>
        <w:t xml:space="preserve"> in Shakespeare's </w:t>
      </w:r>
      <w:r w:rsidRPr="00A277C0">
        <w:rPr>
          <w:i/>
          <w:lang w:val="en-US"/>
        </w:rPr>
        <w:t>Hamlet</w:t>
      </w:r>
      <w:r w:rsidRPr="00A277C0">
        <w:rPr>
          <w:lang w:val="en-US"/>
        </w:rPr>
        <w:t xml:space="preserve"> and Sumarokov's </w:t>
      </w:r>
      <w:r w:rsidRPr="00A277C0">
        <w:rPr>
          <w:i/>
          <w:lang w:val="en-US"/>
        </w:rPr>
        <w:t xml:space="preserve">Gamlet: </w:t>
      </w:r>
      <w:r w:rsidRPr="00A277C0">
        <w:rPr>
          <w:lang w:val="en-US"/>
        </w:rPr>
        <w:t xml:space="preserve">A Corpus-Based Approach to Literature." In </w:t>
      </w:r>
      <w:r w:rsidRPr="00A277C0">
        <w:rPr>
          <w:i/>
          <w:lang w:val="en-US"/>
        </w:rPr>
        <w:t>Recent and Applied Corpus-based Studies.</w:t>
      </w:r>
      <w:r w:rsidRPr="00A277C0">
        <w:rPr>
          <w:lang w:val="en-US"/>
        </w:rPr>
        <w:t xml:space="preserve"> Monograph issue of </w:t>
      </w:r>
      <w:r w:rsidRPr="00A277C0">
        <w:rPr>
          <w:i/>
          <w:lang w:val="en-US"/>
        </w:rPr>
        <w:t>International Journal of English Studies</w:t>
      </w:r>
      <w:r w:rsidRPr="00A277C0">
        <w:rPr>
          <w:lang w:val="en-US"/>
        </w:rPr>
        <w:t xml:space="preserve"> (Special issue 2009): 235-57.*</w:t>
      </w:r>
    </w:p>
    <w:p w14:paraId="201848BC" w14:textId="77777777" w:rsidR="00990BE5" w:rsidRDefault="00990BE5">
      <w:pPr>
        <w:ind w:right="58"/>
      </w:pPr>
      <w:r w:rsidRPr="00A277C0">
        <w:rPr>
          <w:lang w:val="en-US"/>
        </w:rPr>
        <w:t xml:space="preserve">López-Peláez Casellas, Jesús. "Saint Augustine of the Renaissance: Concept of Honour." </w:t>
      </w:r>
      <w:r>
        <w:t xml:space="preserve">In </w:t>
      </w:r>
      <w:r>
        <w:rPr>
          <w:i/>
        </w:rPr>
        <w:t>SEDERI III.</w:t>
      </w:r>
      <w:r>
        <w:t xml:space="preserve"> Ed. Mª Luisa Dañobeitia. Granada, 1992. 13-48.</w:t>
      </w:r>
    </w:p>
    <w:p w14:paraId="5EAB22D2" w14:textId="77777777" w:rsidR="00990BE5" w:rsidRPr="00A277C0" w:rsidRDefault="00990BE5">
      <w:pPr>
        <w:rPr>
          <w:lang w:val="en-US"/>
        </w:rPr>
      </w:pPr>
      <w:r>
        <w:t xml:space="preserve">Madroñal Durán, Abraham. "Sobre el Vejamen de Grado en el Siglo de Oro: La Universidad de Toledo."  </w:t>
      </w:r>
      <w:r w:rsidRPr="00A277C0">
        <w:rPr>
          <w:i/>
          <w:lang w:val="en-US"/>
        </w:rPr>
        <w:t>Epos</w:t>
      </w:r>
      <w:r w:rsidRPr="00A277C0">
        <w:rPr>
          <w:lang w:val="en-US"/>
        </w:rPr>
        <w:t xml:space="preserve"> 10 (1994): 203-32.*</w:t>
      </w:r>
    </w:p>
    <w:p w14:paraId="6663B9EA" w14:textId="77777777" w:rsidR="00990BE5" w:rsidRPr="00A277C0" w:rsidRDefault="00990BE5">
      <w:pPr>
        <w:rPr>
          <w:lang w:val="en-US"/>
        </w:rPr>
      </w:pPr>
      <w:r w:rsidRPr="00A277C0">
        <w:rPr>
          <w:lang w:val="en-US"/>
        </w:rPr>
        <w:t xml:space="preserve">Markham, Gervase. </w:t>
      </w:r>
      <w:r w:rsidRPr="00A277C0">
        <w:rPr>
          <w:i/>
          <w:lang w:val="en-US"/>
        </w:rPr>
        <w:t>Honour in His Perfection.</w:t>
      </w:r>
      <w:r w:rsidRPr="00A277C0">
        <w:rPr>
          <w:lang w:val="en-US"/>
        </w:rPr>
        <w:t xml:space="preserve"> London, 1624.</w:t>
      </w:r>
    </w:p>
    <w:p w14:paraId="1AE027DE" w14:textId="77777777" w:rsidR="00990BE5" w:rsidRPr="00F679BE" w:rsidRDefault="00990BE5">
      <w:r w:rsidRPr="00A277C0">
        <w:rPr>
          <w:lang w:val="en-US"/>
        </w:rPr>
        <w:t xml:space="preserve">Medrano, Antonio. </w:t>
      </w:r>
      <w:r>
        <w:rPr>
          <w:i/>
        </w:rPr>
        <w:t>La senda del honor.</w:t>
      </w:r>
      <w:r>
        <w:t xml:space="preserve"> </w:t>
      </w:r>
    </w:p>
    <w:p w14:paraId="24662BAB" w14:textId="77777777" w:rsidR="00990BE5" w:rsidRPr="00A277C0" w:rsidRDefault="00990BE5">
      <w:pPr>
        <w:rPr>
          <w:lang w:val="en-US"/>
        </w:rPr>
      </w:pPr>
      <w:r>
        <w:t xml:space="preserve">Norden, John. </w:t>
      </w:r>
      <w:r w:rsidRPr="00A277C0">
        <w:rPr>
          <w:i/>
          <w:lang w:val="en-US"/>
        </w:rPr>
        <w:t>The Mirror of Honour.</w:t>
      </w:r>
      <w:r w:rsidRPr="00A277C0">
        <w:rPr>
          <w:lang w:val="en-US"/>
        </w:rPr>
        <w:t xml:space="preserve"> 1597.</w:t>
      </w:r>
    </w:p>
    <w:p w14:paraId="7EA6058D" w14:textId="77777777" w:rsidR="00976A85" w:rsidRPr="00A277C0" w:rsidRDefault="00976A85" w:rsidP="00976A85">
      <w:pPr>
        <w:ind w:left="709" w:hanging="709"/>
        <w:rPr>
          <w:lang w:val="en-US"/>
        </w:rPr>
      </w:pPr>
      <w:r w:rsidRPr="00A277C0">
        <w:rPr>
          <w:lang w:val="en-US"/>
        </w:rPr>
        <w:t xml:space="preserve">Nye, R. </w:t>
      </w:r>
      <w:r w:rsidRPr="00A277C0">
        <w:rPr>
          <w:i/>
          <w:lang w:val="en-US"/>
        </w:rPr>
        <w:t>Masculinity and Male Codes of Honor in Modern France.</w:t>
      </w:r>
      <w:r w:rsidRPr="00A277C0">
        <w:rPr>
          <w:lang w:val="en-US"/>
        </w:rPr>
        <w:t xml:space="preserve"> New York: Oxford UP, 1993.</w:t>
      </w:r>
    </w:p>
    <w:p w14:paraId="422FE889" w14:textId="77777777" w:rsidR="00990BE5" w:rsidRDefault="00990BE5">
      <w:r w:rsidRPr="00A277C0">
        <w:rPr>
          <w:lang w:val="en-US"/>
        </w:rPr>
        <w:t xml:space="preserve">Ortega y Gasset, José. </w:t>
      </w:r>
      <w:r>
        <w:t xml:space="preserve">"Notas del vago estío." 1925. From </w:t>
      </w:r>
      <w:r>
        <w:rPr>
          <w:i/>
        </w:rPr>
        <w:t>El Espectador,</w:t>
      </w:r>
      <w:r>
        <w:t xml:space="preserve"> vol. 5. In </w:t>
      </w:r>
      <w:r>
        <w:rPr>
          <w:i/>
        </w:rPr>
        <w:t>El Espectador: Tomo V y VI.</w:t>
      </w:r>
      <w:r>
        <w:t xml:space="preserve"> (El Arquero): Madrid: Revista de Occidente, 1961. 3-62.* (Ideas de los castillos: Honor y contrato).</w:t>
      </w:r>
    </w:p>
    <w:p w14:paraId="42F8A26A" w14:textId="77777777" w:rsidR="00990BE5" w:rsidRDefault="00990BE5">
      <w:pPr>
        <w:ind w:right="10"/>
      </w:pPr>
      <w:r w:rsidRPr="0093144C">
        <w:rPr>
          <w:lang w:val="es-ES"/>
        </w:rPr>
        <w:t xml:space="preserve">Peristany, J. G, ed. </w:t>
      </w:r>
      <w:r w:rsidRPr="00A277C0">
        <w:rPr>
          <w:i/>
          <w:lang w:val="en-US"/>
        </w:rPr>
        <w:t>Honour and Shame: The Values of Mediterranean Society.</w:t>
      </w:r>
      <w:r w:rsidRPr="00A277C0">
        <w:rPr>
          <w:lang w:val="en-US"/>
        </w:rPr>
        <w:t xml:space="preserve"> </w:t>
      </w:r>
      <w:r>
        <w:t>Ed. J. G. Peristany. Chicago: U of Chicago P, 1966.</w:t>
      </w:r>
    </w:p>
    <w:p w14:paraId="577BA3C2" w14:textId="77777777" w:rsidR="00990BE5" w:rsidRDefault="00990BE5">
      <w:pPr>
        <w:rPr>
          <w:i/>
          <w:color w:val="000000"/>
        </w:rPr>
      </w:pPr>
      <w:r>
        <w:rPr>
          <w:color w:val="000000"/>
        </w:rPr>
        <w:lastRenderedPageBreak/>
        <w:t xml:space="preserve">Petro del Barrio, Antonia.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 xml:space="preserve">La fianza satisfecha, </w:t>
      </w:r>
      <w:r>
        <w:rPr>
          <w:color w:val="000000"/>
        </w:rPr>
        <w:t>catharsis).</w:t>
      </w:r>
    </w:p>
    <w:p w14:paraId="3D462EDB" w14:textId="77777777" w:rsidR="00990BE5" w:rsidRPr="00A277C0" w:rsidRDefault="00990BE5">
      <w:pPr>
        <w:ind w:right="10"/>
        <w:rPr>
          <w:lang w:val="en-US"/>
        </w:rPr>
      </w:pPr>
      <w:r w:rsidRPr="00A277C0">
        <w:rPr>
          <w:lang w:val="en-US"/>
        </w:rPr>
        <w:t xml:space="preserve">Pitt-Rivers, Julian. "Honour and Social Status." In </w:t>
      </w:r>
      <w:r w:rsidRPr="00A277C0">
        <w:rPr>
          <w:i/>
          <w:lang w:val="en-US"/>
        </w:rPr>
        <w:t>Honour and Shame: The Values of Mediterranean Society.</w:t>
      </w:r>
      <w:r w:rsidRPr="00A277C0">
        <w:rPr>
          <w:lang w:val="en-US"/>
        </w:rPr>
        <w:t xml:space="preserve"> Ed. J. G. Peristany. Chicago: U of Chicago P, 1966.</w:t>
      </w:r>
    </w:p>
    <w:p w14:paraId="4880582E" w14:textId="77777777" w:rsidR="00990BE5" w:rsidRDefault="00990BE5">
      <w:r w:rsidRPr="00A277C0">
        <w:rPr>
          <w:lang w:val="en-US"/>
        </w:rPr>
        <w:t xml:space="preserve">Pitt-Rivers, J. and J. G. Peristany. </w:t>
      </w:r>
      <w:r>
        <w:rPr>
          <w:i/>
        </w:rPr>
        <w:t xml:space="preserve">Honor y gracia. </w:t>
      </w:r>
      <w:r>
        <w:t>Madrid: Alianza, 1993.</w:t>
      </w:r>
    </w:p>
    <w:p w14:paraId="7EC3C7A1" w14:textId="77777777" w:rsidR="00990BE5" w:rsidRPr="000359DE" w:rsidRDefault="00990BE5">
      <w:pPr>
        <w:rPr>
          <w:lang w:val="es-ES"/>
        </w:rPr>
      </w:pPr>
      <w:r>
        <w:t xml:space="preserve">Román Gutiérrez, María Isabel. "El tema del honor y la renovación teatral española entre los siglos XIX y XX: Echegaray, Galdós y Valle-Inclán." In </w:t>
      </w:r>
      <w:r>
        <w:rPr>
          <w:i/>
        </w:rPr>
        <w:t>Teoría y análisis de los discursos literarios: Estudios en homenaje al profesor Ricardo Senabre Sempere.</w:t>
      </w:r>
      <w:r>
        <w:t xml:space="preserve"> Ed. S. Crespo et al. Salamanca: U de Extremadura / Ediciones U de Salamanca, 2009. </w:t>
      </w:r>
      <w:r w:rsidRPr="000359DE">
        <w:rPr>
          <w:lang w:val="es-ES"/>
        </w:rPr>
        <w:t>359-66.*</w:t>
      </w:r>
    </w:p>
    <w:p w14:paraId="37CE7369" w14:textId="77777777" w:rsidR="00990BE5" w:rsidRPr="000359DE" w:rsidRDefault="00990BE5">
      <w:pPr>
        <w:rPr>
          <w:lang w:val="es-ES"/>
        </w:rPr>
      </w:pPr>
      <w:r w:rsidRPr="000359DE">
        <w:rPr>
          <w:lang w:val="es-ES"/>
        </w:rPr>
        <w:t xml:space="preserve">Segar. </w:t>
      </w:r>
      <w:r w:rsidRPr="000359DE">
        <w:rPr>
          <w:i/>
          <w:lang w:val="es-ES"/>
        </w:rPr>
        <w:t>Honour, Military and Civil.</w:t>
      </w:r>
      <w:r w:rsidRPr="000359DE">
        <w:rPr>
          <w:lang w:val="es-ES"/>
        </w:rPr>
        <w:t xml:space="preserve"> 1602.</w:t>
      </w:r>
    </w:p>
    <w:p w14:paraId="7575D225" w14:textId="77777777" w:rsidR="000359DE" w:rsidRPr="00917267" w:rsidRDefault="000359DE" w:rsidP="000359DE">
      <w:pPr>
        <w:tabs>
          <w:tab w:val="left" w:pos="708"/>
          <w:tab w:val="left" w:pos="1416"/>
        </w:tabs>
        <w:spacing w:before="2" w:after="2"/>
        <w:rPr>
          <w:lang w:val="es-ES"/>
        </w:rPr>
      </w:pPr>
      <w:r>
        <w:t xml:space="preserve">Serrano García, Virtudes. "La función de la mujer en la estructura de tres dramas de honor del siglo XVII." In </w:t>
      </w:r>
      <w:r>
        <w:rPr>
          <w:i/>
        </w:rPr>
        <w:t>Estudios literarios dedicados al profesor Mariano Baquero Goyanes.</w:t>
      </w:r>
      <w:r>
        <w:t xml:space="preserve"> Murcia, 1974. </w:t>
      </w:r>
      <w:r w:rsidRPr="00917267">
        <w:rPr>
          <w:lang w:val="es-ES"/>
        </w:rPr>
        <w:t>495-510.* (Calderón, Lope, Rojas Zorrilla).</w:t>
      </w:r>
    </w:p>
    <w:p w14:paraId="597F2731" w14:textId="7D1B0335" w:rsidR="00917267" w:rsidRPr="00B415CC" w:rsidRDefault="00917267" w:rsidP="00917267">
      <w:pPr>
        <w:rPr>
          <w:szCs w:val="28"/>
          <w:lang w:val="es-ES"/>
        </w:rPr>
      </w:pPr>
      <w:r>
        <w:rPr>
          <w:szCs w:val="28"/>
          <w:lang w:val="es-ES"/>
        </w:rPr>
        <w:t>Torrox, Javier.</w:t>
      </w:r>
      <w:r w:rsidRPr="00B415CC">
        <w:rPr>
          <w:szCs w:val="28"/>
          <w:lang w:val="es-ES"/>
        </w:rPr>
        <w:t xml:space="preserve"> "Honor." </w:t>
      </w:r>
      <w:r w:rsidRPr="00B415CC">
        <w:rPr>
          <w:i/>
          <w:iCs/>
          <w:szCs w:val="28"/>
          <w:lang w:val="es-ES"/>
        </w:rPr>
        <w:t>X (Javier Torrox)</w:t>
      </w:r>
      <w:r w:rsidRPr="00B415CC">
        <w:rPr>
          <w:szCs w:val="28"/>
          <w:lang w:val="es-ES"/>
        </w:rPr>
        <w:t xml:space="preserve"> 19 June 2024.*</w:t>
      </w:r>
    </w:p>
    <w:p w14:paraId="7E0F5FB5" w14:textId="77777777" w:rsidR="00917267" w:rsidRPr="00B415CC" w:rsidRDefault="00917267" w:rsidP="00917267">
      <w:pPr>
        <w:ind w:firstLine="0"/>
        <w:rPr>
          <w:lang w:val="es-ES"/>
        </w:rPr>
      </w:pPr>
      <w:hyperlink r:id="rId7" w:tgtFrame="_blank" w:history="1">
        <w:r w:rsidRPr="00B415CC">
          <w:rPr>
            <w:color w:val="0000FF"/>
            <w:u w:val="single"/>
            <w:lang w:val="es-ES"/>
          </w:rPr>
          <w:t>https://x.com/Javier_Torrox/status/1803299672376877273/photo/1</w:t>
        </w:r>
      </w:hyperlink>
    </w:p>
    <w:p w14:paraId="2ED7ABF3" w14:textId="77777777" w:rsidR="00917267" w:rsidRPr="00917267" w:rsidRDefault="00917267" w:rsidP="00917267">
      <w:pPr>
        <w:ind w:left="0" w:firstLine="0"/>
        <w:rPr>
          <w:lang w:val="en-US"/>
        </w:rPr>
      </w:pPr>
      <w:r w:rsidRPr="00B415CC">
        <w:rPr>
          <w:lang w:val="es-ES"/>
        </w:rPr>
        <w:tab/>
      </w:r>
      <w:r w:rsidRPr="00917267">
        <w:rPr>
          <w:lang w:val="en-US"/>
        </w:rPr>
        <w:t>2024</w:t>
      </w:r>
    </w:p>
    <w:p w14:paraId="062E49CE" w14:textId="77777777" w:rsidR="00990BE5" w:rsidRDefault="00990BE5">
      <w:r w:rsidRPr="00A277C0">
        <w:rPr>
          <w:lang w:val="en-US"/>
        </w:rPr>
        <w:t xml:space="preserve">Wyatt-Brown, Bertram. </w:t>
      </w:r>
      <w:r w:rsidRPr="00A277C0">
        <w:rPr>
          <w:i/>
          <w:lang w:val="en-US"/>
        </w:rPr>
        <w:t>Southern Honor: Ethics and Behaviour in the Old South.</w:t>
      </w:r>
      <w:r w:rsidRPr="00A277C0">
        <w:rPr>
          <w:lang w:val="en-US"/>
        </w:rPr>
        <w:t xml:space="preserve"> </w:t>
      </w:r>
      <w:r>
        <w:t>Oxford: Oxford UP, 1982.</w:t>
      </w:r>
    </w:p>
    <w:p w14:paraId="38D22254" w14:textId="77777777" w:rsidR="00990BE5" w:rsidRDefault="00990BE5"/>
    <w:p w14:paraId="707BB6B9" w14:textId="61F54239" w:rsidR="00990BE5" w:rsidRDefault="00990BE5"/>
    <w:p w14:paraId="18FA6E6F" w14:textId="5A6B571D" w:rsidR="00362CC2" w:rsidRDefault="00362CC2"/>
    <w:p w14:paraId="62F9D59D" w14:textId="2584DF53" w:rsidR="00362CC2" w:rsidRDefault="00362CC2"/>
    <w:p w14:paraId="75782D38" w14:textId="7DFA5A4C" w:rsidR="00362CC2" w:rsidRDefault="00362CC2">
      <w:r>
        <w:t>Audio</w:t>
      </w:r>
    </w:p>
    <w:p w14:paraId="0866FEAA" w14:textId="72446658" w:rsidR="00362CC2" w:rsidRDefault="00362CC2"/>
    <w:p w14:paraId="45172CB6" w14:textId="251B2DF1" w:rsidR="00362CC2" w:rsidRDefault="00362CC2"/>
    <w:p w14:paraId="028FA700" w14:textId="77B21B8F" w:rsidR="00362CC2" w:rsidRPr="00AE3BDE" w:rsidRDefault="00362CC2" w:rsidP="00362CC2">
      <w:pPr>
        <w:rPr>
          <w:lang w:val="en-US"/>
        </w:rPr>
      </w:pPr>
      <w:r>
        <w:rPr>
          <w:lang w:val="es-ES"/>
        </w:rPr>
        <w:t xml:space="preserve">García Serrano, Eduardo, et al. Sin Novedad en el Alcázar – 26/03/2022." </w:t>
      </w:r>
      <w:r w:rsidRPr="00AE3BDE">
        <w:rPr>
          <w:lang w:val="en-US"/>
        </w:rPr>
        <w:t xml:space="preserve">Audio. </w:t>
      </w:r>
      <w:r w:rsidRPr="00AE3BDE">
        <w:rPr>
          <w:i/>
          <w:lang w:val="en-US"/>
        </w:rPr>
        <w:t>Decisión Radio</w:t>
      </w:r>
      <w:r w:rsidRPr="00AE3BDE">
        <w:rPr>
          <w:lang w:val="en-US"/>
        </w:rPr>
        <w:t xml:space="preserve"> 26 March 2022.* </w:t>
      </w:r>
      <w:r w:rsidRPr="00B36932">
        <w:rPr>
          <w:szCs w:val="28"/>
          <w:lang w:val="en-US"/>
        </w:rPr>
        <w:t>(</w:t>
      </w:r>
      <w:r>
        <w:rPr>
          <w:szCs w:val="28"/>
          <w:lang w:val="en-US"/>
        </w:rPr>
        <w:t xml:space="preserve">Honour; </w:t>
      </w:r>
      <w:r w:rsidRPr="00B36932">
        <w:rPr>
          <w:szCs w:val="28"/>
          <w:lang w:val="en-US"/>
        </w:rPr>
        <w:t>Against Spain</w:t>
      </w:r>
      <w:r>
        <w:rPr>
          <w:szCs w:val="28"/>
          <w:lang w:val="en-US"/>
        </w:rPr>
        <w:t>; Vox).</w:t>
      </w:r>
    </w:p>
    <w:p w14:paraId="5C06600C" w14:textId="77777777" w:rsidR="00362CC2" w:rsidRPr="00AE3BDE" w:rsidRDefault="00362CC2" w:rsidP="00362CC2">
      <w:pPr>
        <w:rPr>
          <w:lang w:val="en-US"/>
        </w:rPr>
      </w:pPr>
      <w:r w:rsidRPr="00AE3BDE">
        <w:rPr>
          <w:lang w:val="en-US"/>
        </w:rPr>
        <w:tab/>
      </w:r>
      <w:hyperlink r:id="rId8" w:history="1">
        <w:r w:rsidRPr="00AE3BDE">
          <w:rPr>
            <w:rStyle w:val="Hipervnculo"/>
            <w:lang w:val="en-US"/>
          </w:rPr>
          <w:t>https://www.decisionradio.com/sin-novedad-en-el-alcazar/c/0/i/63288720/sin-novedad-en-el-alcazar-26-03-2022</w:t>
        </w:r>
      </w:hyperlink>
    </w:p>
    <w:p w14:paraId="7B9F9D46" w14:textId="77777777" w:rsidR="00362CC2" w:rsidRPr="00932E47" w:rsidRDefault="00362CC2" w:rsidP="00362CC2">
      <w:pPr>
        <w:rPr>
          <w:lang w:val="es-ES"/>
        </w:rPr>
      </w:pPr>
      <w:r w:rsidRPr="00AE3BDE">
        <w:rPr>
          <w:lang w:val="en-US"/>
        </w:rPr>
        <w:tab/>
      </w:r>
      <w:r>
        <w:rPr>
          <w:lang w:val="es-ES"/>
        </w:rPr>
        <w:t>2022</w:t>
      </w:r>
    </w:p>
    <w:p w14:paraId="1EBE38A4" w14:textId="3561935F" w:rsidR="00362CC2" w:rsidRDefault="00362CC2"/>
    <w:p w14:paraId="7B5F709C" w14:textId="77777777" w:rsidR="00362CC2" w:rsidRDefault="00362CC2"/>
    <w:p w14:paraId="551DB89D" w14:textId="77777777" w:rsidR="00990BE5" w:rsidRDefault="00990BE5"/>
    <w:p w14:paraId="70403DF7" w14:textId="77777777" w:rsidR="00990BE5" w:rsidRDefault="00990BE5"/>
    <w:p w14:paraId="6B963240" w14:textId="77777777" w:rsidR="00990BE5" w:rsidRDefault="00990BE5">
      <w:r>
        <w:t>Literature</w:t>
      </w:r>
    </w:p>
    <w:p w14:paraId="7C12B576" w14:textId="77777777" w:rsidR="00990BE5" w:rsidRDefault="00990BE5"/>
    <w:p w14:paraId="74C86594" w14:textId="77777777" w:rsidR="005C7D5A" w:rsidRDefault="005C7D5A"/>
    <w:p w14:paraId="46EDC664" w14:textId="77777777" w:rsidR="00990BE5" w:rsidRPr="002D759A" w:rsidRDefault="00990BE5">
      <w:pPr>
        <w:tabs>
          <w:tab w:val="left" w:pos="8220"/>
        </w:tabs>
        <w:rPr>
          <w:lang w:val="en-US"/>
        </w:rPr>
      </w:pPr>
      <w:r>
        <w:t xml:space="preserve">Calderón de la Barca, Pedro.  </w:t>
      </w:r>
      <w:r>
        <w:rPr>
          <w:i/>
        </w:rPr>
        <w:t xml:space="preserve">El alcalde de Zalamea. </w:t>
      </w:r>
      <w:r>
        <w:t xml:space="preserve">Drama. In </w:t>
      </w:r>
      <w:r>
        <w:rPr>
          <w:i/>
        </w:rPr>
        <w:t xml:space="preserve">El Alcalde de Zalamea: En las versiones de Pedro Calderón de la Barca y Lope de Vega.  </w:t>
      </w:r>
      <w:r w:rsidRPr="002D759A">
        <w:rPr>
          <w:lang w:val="en-US"/>
        </w:rPr>
        <w:t>Ed. Juan Alcina Franch. Barcelona: Juventud, 1970.*</w:t>
      </w:r>
    </w:p>
    <w:p w14:paraId="621BADF7" w14:textId="77777777" w:rsidR="002D759A" w:rsidRPr="00553291" w:rsidRDefault="002D759A" w:rsidP="002D759A">
      <w:pPr>
        <w:rPr>
          <w:lang w:val="en-US"/>
        </w:rPr>
      </w:pPr>
      <w:r w:rsidRPr="00553291">
        <w:rPr>
          <w:lang w:val="en-US"/>
        </w:rPr>
        <w:t xml:space="preserve">Clancy, Tom. </w:t>
      </w:r>
      <w:r w:rsidRPr="00553291">
        <w:rPr>
          <w:i/>
          <w:lang w:val="en-US"/>
        </w:rPr>
        <w:t xml:space="preserve">Debt of Honor. </w:t>
      </w:r>
      <w:r w:rsidRPr="00553291">
        <w:rPr>
          <w:lang w:val="en-US"/>
        </w:rPr>
        <w:t>Fiction. c. 1994.</w:t>
      </w:r>
    </w:p>
    <w:p w14:paraId="2AE0CC43" w14:textId="77777777" w:rsidR="00990BE5" w:rsidRPr="00A277C0" w:rsidRDefault="00990BE5">
      <w:pPr>
        <w:rPr>
          <w:lang w:val="en-US"/>
        </w:rPr>
      </w:pPr>
      <w:r w:rsidRPr="002D759A">
        <w:rPr>
          <w:lang w:val="en-US"/>
        </w:rPr>
        <w:t xml:space="preserve">Conrad, Joseph. </w:t>
      </w:r>
      <w:r w:rsidRPr="002D759A">
        <w:rPr>
          <w:i/>
          <w:lang w:val="en-US"/>
        </w:rPr>
        <w:t>Lord Jim.</w:t>
      </w:r>
      <w:r w:rsidRPr="002D759A">
        <w:rPr>
          <w:lang w:val="en-US"/>
        </w:rPr>
        <w:t xml:space="preserve"> </w:t>
      </w:r>
      <w:r w:rsidRPr="00A277C0">
        <w:rPr>
          <w:lang w:val="en-US"/>
        </w:rPr>
        <w:t xml:space="preserve">Novel. 1900. </w:t>
      </w:r>
    </w:p>
    <w:p w14:paraId="0D08E954" w14:textId="77777777" w:rsidR="00990BE5" w:rsidRPr="00A277C0" w:rsidRDefault="00990BE5">
      <w:pPr>
        <w:rPr>
          <w:lang w:val="en-US"/>
        </w:rPr>
      </w:pPr>
      <w:r w:rsidRPr="00A277C0">
        <w:rPr>
          <w:lang w:val="en-US"/>
        </w:rPr>
        <w:t xml:space="preserve">_____. </w:t>
      </w:r>
      <w:r w:rsidRPr="00A277C0">
        <w:rPr>
          <w:i/>
          <w:lang w:val="en-US"/>
        </w:rPr>
        <w:t xml:space="preserve">Lord Jim. </w:t>
      </w:r>
      <w:r w:rsidRPr="00A277C0">
        <w:rPr>
          <w:lang w:val="en-US"/>
        </w:rPr>
        <w:t>Ed. Thomas C. Moser. (Norton Critical Edition). New York: Norton, 1968.</w:t>
      </w:r>
    </w:p>
    <w:p w14:paraId="29EBFDD4" w14:textId="77777777" w:rsidR="00990BE5" w:rsidRPr="00A277C0" w:rsidRDefault="00990BE5">
      <w:pPr>
        <w:rPr>
          <w:lang w:val="en-US"/>
        </w:rPr>
      </w:pPr>
      <w:r w:rsidRPr="00A277C0">
        <w:rPr>
          <w:lang w:val="en-US"/>
        </w:rPr>
        <w:t xml:space="preserve">_____. </w:t>
      </w:r>
      <w:r w:rsidRPr="00A277C0">
        <w:rPr>
          <w:i/>
          <w:lang w:val="en-US"/>
        </w:rPr>
        <w:t>Lord Jim.</w:t>
      </w:r>
      <w:r w:rsidRPr="00A277C0">
        <w:rPr>
          <w:lang w:val="en-US"/>
        </w:rPr>
        <w:t xml:space="preserve"> Novel. 1900. Ed. John Batchelor. Oxford: Oxford: Oxford UP, 1983.</w:t>
      </w:r>
    </w:p>
    <w:p w14:paraId="5D757E56" w14:textId="77777777" w:rsidR="00990BE5" w:rsidRPr="00A277C0" w:rsidRDefault="00990BE5">
      <w:pPr>
        <w:rPr>
          <w:lang w:val="en-US"/>
        </w:rPr>
      </w:pPr>
      <w:r w:rsidRPr="00A277C0">
        <w:rPr>
          <w:lang w:val="en-US"/>
        </w:rPr>
        <w:t xml:space="preserve">_____. </w:t>
      </w:r>
      <w:r w:rsidRPr="00A277C0">
        <w:rPr>
          <w:i/>
          <w:lang w:val="en-US"/>
        </w:rPr>
        <w:t xml:space="preserve">Lord Jim. </w:t>
      </w:r>
      <w:r w:rsidRPr="00A277C0">
        <w:rPr>
          <w:lang w:val="en-US"/>
        </w:rPr>
        <w:t xml:space="preserve">Ware: Wordsworth. </w:t>
      </w:r>
    </w:p>
    <w:p w14:paraId="7F7C9EA7" w14:textId="77777777" w:rsidR="00990BE5" w:rsidRPr="00A277C0" w:rsidRDefault="00990BE5">
      <w:pPr>
        <w:rPr>
          <w:lang w:val="en-US"/>
        </w:rPr>
      </w:pPr>
      <w:r w:rsidRPr="00A277C0">
        <w:rPr>
          <w:lang w:val="en-US"/>
        </w:rPr>
        <w:t xml:space="preserve">Davenant, William (Sir). </w:t>
      </w:r>
      <w:r w:rsidRPr="00A277C0">
        <w:rPr>
          <w:i/>
          <w:lang w:val="en-US"/>
        </w:rPr>
        <w:t>Love and Honour.</w:t>
      </w:r>
      <w:r w:rsidRPr="00A277C0">
        <w:rPr>
          <w:lang w:val="en-US"/>
        </w:rPr>
        <w:t xml:space="preserve"> Heroic play. 1634, pub. 1649. </w:t>
      </w:r>
    </w:p>
    <w:p w14:paraId="6ADF5EB5" w14:textId="77777777" w:rsidR="00990BE5" w:rsidRPr="00A277C0" w:rsidRDefault="00990BE5">
      <w:pPr>
        <w:ind w:right="10"/>
        <w:rPr>
          <w:lang w:val="en-US"/>
        </w:rPr>
      </w:pPr>
      <w:r w:rsidRPr="00A277C0">
        <w:rPr>
          <w:lang w:val="en-US"/>
        </w:rPr>
        <w:t xml:space="preserve">_____. </w:t>
      </w:r>
      <w:r w:rsidRPr="00A277C0">
        <w:rPr>
          <w:i/>
          <w:lang w:val="en-US"/>
        </w:rPr>
        <w:t xml:space="preserve">Love and Honour  </w:t>
      </w:r>
      <w:r w:rsidRPr="00A277C0">
        <w:rPr>
          <w:lang w:val="en-US"/>
        </w:rPr>
        <w:t xml:space="preserve">and </w:t>
      </w:r>
      <w:r w:rsidRPr="00A277C0">
        <w:rPr>
          <w:i/>
          <w:lang w:val="en-US"/>
        </w:rPr>
        <w:t>The Siege of Rhodes.</w:t>
      </w:r>
      <w:r w:rsidRPr="00A277C0">
        <w:rPr>
          <w:lang w:val="en-US"/>
        </w:rPr>
        <w:t xml:space="preserve"> Ed. James W. Tupper. Boston, 1909.</w:t>
      </w:r>
    </w:p>
    <w:p w14:paraId="2D512992" w14:textId="77777777" w:rsidR="00A277C0" w:rsidRPr="007B00B8" w:rsidRDefault="00A277C0" w:rsidP="00A277C0">
      <w:pPr>
        <w:rPr>
          <w:lang w:val="fr-FR"/>
        </w:rPr>
      </w:pPr>
      <w:r w:rsidRPr="00553291">
        <w:rPr>
          <w:lang w:val="en-US"/>
        </w:rPr>
        <w:t xml:space="preserve">Drury, Allen. </w:t>
      </w:r>
      <w:r w:rsidRPr="00553291">
        <w:rPr>
          <w:i/>
          <w:lang w:val="en-US"/>
        </w:rPr>
        <w:t xml:space="preserve">Capable of Honor. </w:t>
      </w:r>
      <w:r w:rsidRPr="007B00B8">
        <w:rPr>
          <w:lang w:val="fr-FR"/>
        </w:rPr>
        <w:t>Fiction. c. 1966.</w:t>
      </w:r>
    </w:p>
    <w:p w14:paraId="233A6705" w14:textId="77777777" w:rsidR="00CC5CC6" w:rsidRPr="00CC5CC6" w:rsidRDefault="00CC5CC6" w:rsidP="00CC5CC6">
      <w:pPr>
        <w:rPr>
          <w:lang w:val="en-US"/>
        </w:rPr>
      </w:pPr>
      <w:r>
        <w:t xml:space="preserve">Laviano, Manuel Fermín de. </w:t>
      </w:r>
      <w:r>
        <w:rPr>
          <w:i/>
          <w:iCs/>
        </w:rPr>
        <w:t>Al deshonor heredado vence el honor adquirido.</w:t>
      </w:r>
      <w:r>
        <w:t xml:space="preserve"> </w:t>
      </w:r>
      <w:r w:rsidRPr="00CC5CC6">
        <w:rPr>
          <w:lang w:val="en-US"/>
        </w:rPr>
        <w:t>Comedy. Staged at Madrid, 1787.</w:t>
      </w:r>
    </w:p>
    <w:p w14:paraId="16413147" w14:textId="77777777" w:rsidR="00990BE5" w:rsidRPr="00CC5CC6" w:rsidRDefault="00990BE5">
      <w:pPr>
        <w:rPr>
          <w:lang w:val="en-US"/>
        </w:rPr>
      </w:pPr>
      <w:r w:rsidRPr="007B00B8">
        <w:rPr>
          <w:lang w:val="fr-FR"/>
        </w:rPr>
        <w:t xml:space="preserve">Lope de Vega, Félix. </w:t>
      </w:r>
      <w:r w:rsidRPr="00CC5CC6">
        <w:rPr>
          <w:i/>
          <w:lang w:val="en-US"/>
        </w:rPr>
        <w:t>Fuenteovejuna.</w:t>
      </w:r>
      <w:r w:rsidRPr="00CC5CC6">
        <w:rPr>
          <w:lang w:val="en-US"/>
        </w:rPr>
        <w:t xml:space="preserve"> History play.</w:t>
      </w:r>
    </w:p>
    <w:p w14:paraId="5E0C3D71" w14:textId="77777777" w:rsidR="00990BE5" w:rsidRDefault="00990BE5">
      <w:r>
        <w:t xml:space="preserve">_____. </w:t>
      </w:r>
      <w:r>
        <w:rPr>
          <w:i/>
        </w:rPr>
        <w:t>Fuenteovejuna.</w:t>
      </w:r>
      <w:r>
        <w:t xml:space="preserve"> Ed. Donald McGrady. Introd. Noel Salomon. Barcelona, 1993.</w:t>
      </w:r>
    </w:p>
    <w:p w14:paraId="169E114A" w14:textId="77777777" w:rsidR="00990BE5" w:rsidRDefault="00990BE5">
      <w:r>
        <w:t xml:space="preserve">_____. </w:t>
      </w:r>
      <w:r>
        <w:rPr>
          <w:i/>
        </w:rPr>
        <w:t>Peribáñez y el Comendador de Ocaña.</w:t>
      </w:r>
      <w:r>
        <w:t xml:space="preserve"> Drama.</w:t>
      </w:r>
    </w:p>
    <w:p w14:paraId="4909F350" w14:textId="77777777" w:rsidR="00990BE5" w:rsidRPr="00A277C0" w:rsidRDefault="00990BE5">
      <w:pPr>
        <w:tabs>
          <w:tab w:val="left" w:pos="8220"/>
        </w:tabs>
        <w:rPr>
          <w:lang w:val="en-US"/>
        </w:rPr>
      </w:pPr>
      <w:r>
        <w:t xml:space="preserve">_____. </w:t>
      </w:r>
      <w:r>
        <w:rPr>
          <w:i/>
        </w:rPr>
        <w:t>El alcalde de Zalamea.</w:t>
      </w:r>
      <w:r>
        <w:t xml:space="preserve"> In </w:t>
      </w:r>
      <w:r>
        <w:rPr>
          <w:i/>
        </w:rPr>
        <w:t xml:space="preserve">El Alcalde de Zalamea: En las versiones de Pedro Calderón de la Barca y Lope de Vega.  </w:t>
      </w:r>
      <w:r w:rsidRPr="00A277C0">
        <w:rPr>
          <w:lang w:val="en-US"/>
        </w:rPr>
        <w:t>Ed. Juan Alcina Franch. Barcelona: Juventud, 1970.*</w:t>
      </w:r>
    </w:p>
    <w:p w14:paraId="1DC81D14" w14:textId="77777777" w:rsidR="005C7D5A" w:rsidRPr="00A277C0" w:rsidRDefault="005C7D5A" w:rsidP="005C7D5A">
      <w:pPr>
        <w:rPr>
          <w:lang w:val="en-US"/>
        </w:rPr>
      </w:pPr>
      <w:r w:rsidRPr="00A277C0">
        <w:rPr>
          <w:lang w:val="en-US"/>
        </w:rPr>
        <w:t xml:space="preserve">Lovelace, Richard. "To Lucasta, Going to the Wars." </w:t>
      </w:r>
      <w:r w:rsidRPr="00A277C0">
        <w:rPr>
          <w:i/>
          <w:lang w:val="en-US"/>
        </w:rPr>
        <w:t>Poetry Foundation.*</w:t>
      </w:r>
    </w:p>
    <w:p w14:paraId="21105A04" w14:textId="77777777" w:rsidR="005C7D5A" w:rsidRPr="00A277C0" w:rsidRDefault="005C7D5A" w:rsidP="005C7D5A">
      <w:pPr>
        <w:rPr>
          <w:lang w:val="en-US"/>
        </w:rPr>
      </w:pPr>
      <w:r w:rsidRPr="00A277C0">
        <w:rPr>
          <w:lang w:val="en-US"/>
        </w:rPr>
        <w:tab/>
      </w:r>
      <w:hyperlink r:id="rId9" w:history="1">
        <w:r w:rsidRPr="00A277C0">
          <w:rPr>
            <w:rStyle w:val="Hipervnculo"/>
            <w:lang w:val="en-US"/>
          </w:rPr>
          <w:t>https://www.poetryfoundation.org/poems/44658/to-lucasta-going-to-the-wars</w:t>
        </w:r>
      </w:hyperlink>
    </w:p>
    <w:p w14:paraId="0B5A0573" w14:textId="77777777" w:rsidR="005C7D5A" w:rsidRPr="00F958D8" w:rsidRDefault="005C7D5A" w:rsidP="005C7D5A">
      <w:pPr>
        <w:rPr>
          <w:lang w:val="es-ES"/>
        </w:rPr>
      </w:pPr>
      <w:r w:rsidRPr="00A277C0">
        <w:rPr>
          <w:lang w:val="en-US"/>
        </w:rPr>
        <w:tab/>
      </w:r>
      <w:r w:rsidRPr="00F958D8">
        <w:rPr>
          <w:lang w:val="es-ES"/>
        </w:rPr>
        <w:t>2018</w:t>
      </w:r>
    </w:p>
    <w:p w14:paraId="609036EE" w14:textId="5FD109E8" w:rsidR="008E53DD" w:rsidRPr="008E53DD" w:rsidRDefault="008E53DD" w:rsidP="008E53DD">
      <w:r w:rsidRPr="00971003">
        <w:t>Montherlant</w:t>
      </w:r>
      <w:r>
        <w:t xml:space="preserve">, Henri de. </w:t>
      </w:r>
      <w:r w:rsidRPr="00277A54">
        <w:rPr>
          <w:i/>
        </w:rPr>
        <w:t>Le Maître de Santiago.</w:t>
      </w:r>
      <w:r w:rsidRPr="00971003">
        <w:t xml:space="preserve"> </w:t>
      </w:r>
      <w:r w:rsidRPr="008E53DD">
        <w:rPr>
          <w:lang w:val="es-ES"/>
        </w:rPr>
        <w:t>Staged 1948.</w:t>
      </w:r>
    </w:p>
    <w:p w14:paraId="3B721A98" w14:textId="77777777" w:rsidR="00F958D8" w:rsidRPr="00F958D8" w:rsidRDefault="00F958D8" w:rsidP="00F958D8">
      <w:pPr>
        <w:rPr>
          <w:lang w:val="en-US"/>
        </w:rPr>
      </w:pPr>
      <w:r>
        <w:t xml:space="preserve">Pérez de Ayala, Ramón. </w:t>
      </w:r>
      <w:r>
        <w:rPr>
          <w:i/>
        </w:rPr>
        <w:t>El curandero de su honra.</w:t>
      </w:r>
      <w:r>
        <w:t xml:space="preserve"> Novel. In </w:t>
      </w:r>
      <w:r>
        <w:rPr>
          <w:i/>
        </w:rPr>
        <w:t>Obras selectas de Ramón Pérez de Ayala.</w:t>
      </w:r>
      <w:r>
        <w:t xml:space="preserve"> </w:t>
      </w:r>
      <w:r w:rsidRPr="00F958D8">
        <w:rPr>
          <w:lang w:val="en-US"/>
        </w:rPr>
        <w:t xml:space="preserve">Barcelona: AHR, 1957. 507-652.* </w:t>
      </w:r>
    </w:p>
    <w:p w14:paraId="178FD6E2" w14:textId="7AB408FD" w:rsidR="00990BE5" w:rsidRPr="00F958D8" w:rsidRDefault="00990BE5">
      <w:pPr>
        <w:rPr>
          <w:lang w:val="en-US"/>
        </w:rPr>
      </w:pPr>
      <w:r w:rsidRPr="00A277C0">
        <w:rPr>
          <w:lang w:val="en-US"/>
        </w:rPr>
        <w:t xml:space="preserve">Shakespeare, William. </w:t>
      </w:r>
      <w:r w:rsidRPr="00A277C0">
        <w:rPr>
          <w:i/>
          <w:lang w:val="en-US"/>
        </w:rPr>
        <w:t>Much Ado About Nothing.</w:t>
      </w:r>
      <w:r w:rsidRPr="00A277C0">
        <w:rPr>
          <w:lang w:val="en-US"/>
        </w:rPr>
        <w:t xml:space="preserve"> </w:t>
      </w:r>
      <w:r w:rsidRPr="00F958D8">
        <w:rPr>
          <w:lang w:val="en-US"/>
        </w:rPr>
        <w:t>Comedy.</w:t>
      </w:r>
    </w:p>
    <w:p w14:paraId="45DED303" w14:textId="77777777" w:rsidR="0093144C" w:rsidRPr="002E2971" w:rsidRDefault="0093144C" w:rsidP="0093144C">
      <w:pPr>
        <w:tabs>
          <w:tab w:val="left" w:pos="5760"/>
        </w:tabs>
        <w:rPr>
          <w:szCs w:val="28"/>
        </w:rPr>
      </w:pPr>
      <w:r w:rsidRPr="00F958D8">
        <w:rPr>
          <w:szCs w:val="28"/>
          <w:lang w:val="en-US"/>
        </w:rPr>
        <w:lastRenderedPageBreak/>
        <w:t xml:space="preserve">Yoshida, Saiko. </w:t>
      </w:r>
      <w:r>
        <w:rPr>
          <w:szCs w:val="28"/>
        </w:rPr>
        <w:t xml:space="preserve">"¿En qué consiste el honor áureo? El caso de </w:t>
      </w:r>
      <w:r>
        <w:rPr>
          <w:i/>
          <w:szCs w:val="28"/>
        </w:rPr>
        <w:t xml:space="preserve">El alcalde de Zalamea </w:t>
      </w:r>
      <w:r>
        <w:rPr>
          <w:szCs w:val="28"/>
        </w:rPr>
        <w:t xml:space="preserve">(traducción japonesa)."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7C9DAE1" w14:textId="77777777" w:rsidR="0093144C" w:rsidRDefault="0093144C"/>
    <w:p w14:paraId="0433683C" w14:textId="77777777" w:rsidR="00990BE5" w:rsidRDefault="00990BE5"/>
    <w:p w14:paraId="433267E4" w14:textId="77777777" w:rsidR="00990BE5" w:rsidRDefault="00990BE5"/>
    <w:p w14:paraId="7FC8621A" w14:textId="14EC3190" w:rsidR="00990BE5" w:rsidRPr="00EC20DE" w:rsidRDefault="00EC20DE">
      <w:pPr>
        <w:rPr>
          <w:lang w:val="en-US"/>
        </w:rPr>
      </w:pPr>
      <w:r w:rsidRPr="00EC20DE">
        <w:rPr>
          <w:lang w:val="en-US"/>
        </w:rPr>
        <w:t>Music</w:t>
      </w:r>
    </w:p>
    <w:p w14:paraId="6D3233BD" w14:textId="77777777" w:rsidR="00EC20DE" w:rsidRPr="00EC20DE" w:rsidRDefault="00EC20DE">
      <w:pPr>
        <w:rPr>
          <w:lang w:val="en-US"/>
        </w:rPr>
      </w:pPr>
    </w:p>
    <w:p w14:paraId="7096B142" w14:textId="77777777" w:rsidR="00EC20DE" w:rsidRPr="00EC20DE" w:rsidRDefault="00EC20DE">
      <w:pPr>
        <w:rPr>
          <w:lang w:val="en-US"/>
        </w:rPr>
      </w:pPr>
    </w:p>
    <w:p w14:paraId="0DB36977" w14:textId="77777777" w:rsidR="00EC20DE" w:rsidRPr="00EC20DE" w:rsidRDefault="00EC20DE">
      <w:pPr>
        <w:rPr>
          <w:lang w:val="en-US"/>
        </w:rPr>
      </w:pPr>
    </w:p>
    <w:p w14:paraId="5C896CE9" w14:textId="77777777" w:rsidR="00EC20DE" w:rsidRDefault="00EC20DE" w:rsidP="00EC20DE">
      <w:pPr>
        <w:rPr>
          <w:lang w:val="en-US"/>
        </w:rPr>
      </w:pPr>
      <w:r>
        <w:rPr>
          <w:lang w:val="en-US"/>
        </w:rPr>
        <w:t>Brightman, Sarah. "</w:t>
      </w:r>
      <w:r w:rsidRPr="008436C8">
        <w:rPr>
          <w:lang w:val="en-US"/>
        </w:rPr>
        <w:t>A Question of Honour</w:t>
      </w:r>
      <w:r>
        <w:rPr>
          <w:lang w:val="en-US"/>
        </w:rPr>
        <w:t xml:space="preserve">." Video. Live from Las Vegas. </w:t>
      </w:r>
      <w:r>
        <w:rPr>
          <w:i/>
          <w:iCs/>
          <w:lang w:val="en-US"/>
        </w:rPr>
        <w:t>YouTube (Sofia Rangle)</w:t>
      </w:r>
      <w:r w:rsidRPr="008436C8">
        <w:rPr>
          <w:lang w:val="en-US"/>
        </w:rPr>
        <w:t xml:space="preserve"> </w:t>
      </w:r>
      <w:r>
        <w:rPr>
          <w:lang w:val="en-US"/>
        </w:rPr>
        <w:t>29 Oct. 2017.*</w:t>
      </w:r>
    </w:p>
    <w:p w14:paraId="1F23FBFD" w14:textId="77777777" w:rsidR="00EC20DE" w:rsidRPr="00785225" w:rsidRDefault="00917267" w:rsidP="00EC20DE">
      <w:pPr>
        <w:ind w:hanging="1"/>
        <w:rPr>
          <w:color w:val="1D9BF0"/>
          <w:lang w:val="en-US"/>
        </w:rPr>
      </w:pPr>
      <w:hyperlink r:id="rId10" w:history="1">
        <w:r w:rsidR="00EC20DE" w:rsidRPr="00785225">
          <w:rPr>
            <w:rStyle w:val="Hipervnculo"/>
            <w:lang w:val="en-US"/>
          </w:rPr>
          <w:t>https://youtu.be/U_7sgUNiqIE</w:t>
        </w:r>
      </w:hyperlink>
    </w:p>
    <w:p w14:paraId="4286EE7A" w14:textId="77777777" w:rsidR="00EC20DE" w:rsidRPr="00785225" w:rsidRDefault="00EC20DE" w:rsidP="00EC20DE">
      <w:pPr>
        <w:rPr>
          <w:lang w:val="en-US"/>
        </w:rPr>
      </w:pPr>
      <w:r w:rsidRPr="00785225">
        <w:rPr>
          <w:lang w:val="en-US"/>
        </w:rPr>
        <w:tab/>
        <w:t>2023</w:t>
      </w:r>
    </w:p>
    <w:p w14:paraId="0B0867F9" w14:textId="77777777" w:rsidR="00EC20DE" w:rsidRDefault="00EC20DE"/>
    <w:p w14:paraId="09D06C7E" w14:textId="77777777" w:rsidR="00EC20DE" w:rsidRDefault="00EC20DE"/>
    <w:p w14:paraId="4E5072F2" w14:textId="77777777" w:rsidR="00EC20DE" w:rsidRDefault="00EC20DE"/>
    <w:p w14:paraId="389C8684" w14:textId="77777777" w:rsidR="00EC20DE" w:rsidRDefault="00EC20DE"/>
    <w:p w14:paraId="47018FF9" w14:textId="77777777" w:rsidR="00EC20DE" w:rsidRDefault="00EC20DE"/>
    <w:sectPr w:rsidR="00EC20DE" w:rsidSect="00A01BC5">
      <w:headerReference w:type="even" r:id="rId11"/>
      <w:headerReference w:type="default" r:id="rId12"/>
      <w:pgSz w:w="11880" w:h="16800"/>
      <w:pgMar w:top="1417" w:right="1532" w:bottom="1417" w:left="28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AD16" w14:textId="77777777" w:rsidR="00865036" w:rsidRDefault="00865036">
      <w:r>
        <w:separator/>
      </w:r>
    </w:p>
  </w:endnote>
  <w:endnote w:type="continuationSeparator" w:id="0">
    <w:p w14:paraId="7901B23C" w14:textId="77777777" w:rsidR="00865036" w:rsidRDefault="0086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EE66" w14:textId="77777777" w:rsidR="00865036" w:rsidRDefault="00865036">
      <w:r>
        <w:separator/>
      </w:r>
    </w:p>
  </w:footnote>
  <w:footnote w:type="continuationSeparator" w:id="0">
    <w:p w14:paraId="09307E28" w14:textId="77777777" w:rsidR="00865036" w:rsidRDefault="0086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6538" w14:textId="77777777" w:rsidR="00990BE5" w:rsidRDefault="00990BE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83ECBAB" w14:textId="77777777" w:rsidR="00990BE5" w:rsidRDefault="00990B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FB9B" w14:textId="77777777" w:rsidR="00990BE5" w:rsidRDefault="00990BE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5C7D5A">
      <w:rPr>
        <w:rStyle w:val="Nmerodepgina"/>
        <w:noProof/>
      </w:rPr>
      <w:t>3</w:t>
    </w:r>
    <w:r>
      <w:rPr>
        <w:rStyle w:val="Nmerodepgina"/>
      </w:rPr>
      <w:fldChar w:fldCharType="end"/>
    </w:r>
  </w:p>
  <w:p w14:paraId="06B51F69" w14:textId="77777777" w:rsidR="00990BE5" w:rsidRDefault="00990B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2E3"/>
    <w:rsid w:val="000359DE"/>
    <w:rsid w:val="001D33CC"/>
    <w:rsid w:val="00237686"/>
    <w:rsid w:val="002D759A"/>
    <w:rsid w:val="00362CC2"/>
    <w:rsid w:val="003918A9"/>
    <w:rsid w:val="0047764A"/>
    <w:rsid w:val="004B4F86"/>
    <w:rsid w:val="004D6537"/>
    <w:rsid w:val="005C7D5A"/>
    <w:rsid w:val="00604AA6"/>
    <w:rsid w:val="006A7B91"/>
    <w:rsid w:val="007B00B8"/>
    <w:rsid w:val="007F196C"/>
    <w:rsid w:val="007F5084"/>
    <w:rsid w:val="00865036"/>
    <w:rsid w:val="008E53DD"/>
    <w:rsid w:val="00917267"/>
    <w:rsid w:val="0093144C"/>
    <w:rsid w:val="00976A85"/>
    <w:rsid w:val="00990BE5"/>
    <w:rsid w:val="009A32E3"/>
    <w:rsid w:val="00A00F6B"/>
    <w:rsid w:val="00A01BC5"/>
    <w:rsid w:val="00A277C0"/>
    <w:rsid w:val="00AC6E3A"/>
    <w:rsid w:val="00B00573"/>
    <w:rsid w:val="00B3664E"/>
    <w:rsid w:val="00CC5CC6"/>
    <w:rsid w:val="00D90831"/>
    <w:rsid w:val="00DC4069"/>
    <w:rsid w:val="00EC20DE"/>
    <w:rsid w:val="00EE41EA"/>
    <w:rsid w:val="00F958D8"/>
    <w:rsid w:val="00F96E25"/>
    <w:rsid w:val="00FE51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631FB6"/>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251D7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isionradio.com/sin-novedad-en-el-alcazar/c/0/i/63288720/sin-novedad-en-el-alcazar-26-03-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Javier_Torrox/status/1803299672376877273/phot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youtu.be/U_7sgUNiqIE" TargetMode="External"/><Relationship Id="rId4" Type="http://schemas.openxmlformats.org/officeDocument/2006/relationships/footnotes" Target="footnotes.xml"/><Relationship Id="rId9" Type="http://schemas.openxmlformats.org/officeDocument/2006/relationships/hyperlink" Target="https://www.poetryfoundation.org/poems/44658/to-lucasta-going-to-the-w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5</Pages>
  <Words>1098</Words>
  <Characters>6765</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7848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2018-06-17T22:23:00Z</dcterms:created>
  <dcterms:modified xsi:type="dcterms:W3CDTF">2024-06-19T17:48:00Z</dcterms:modified>
</cp:coreProperties>
</file>