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D657" w14:textId="77777777" w:rsidR="003D37F9" w:rsidRPr="00213AF0" w:rsidRDefault="003D37F9" w:rsidP="003D37F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7A88221" w14:textId="77777777" w:rsidR="003D37F9" w:rsidRDefault="003D37F9" w:rsidP="003D37F9">
      <w:pPr>
        <w:jc w:val="center"/>
        <w:rPr>
          <w:smallCaps/>
          <w:sz w:val="24"/>
          <w:lang w:val="en-US"/>
        </w:rPr>
      </w:pPr>
      <w:r w:rsidRPr="00213AF0">
        <w:rPr>
          <w:smallCaps/>
          <w:sz w:val="24"/>
          <w:lang w:val="en-US"/>
        </w:rPr>
        <w:t>A Bibliography of Literary Theory, Criticism and Philology</w:t>
      </w:r>
    </w:p>
    <w:p w14:paraId="6694DA24" w14:textId="77777777" w:rsidR="003D37F9" w:rsidRPr="0018683B" w:rsidRDefault="00461C10" w:rsidP="003D37F9">
      <w:pPr>
        <w:jc w:val="center"/>
        <w:rPr>
          <w:sz w:val="24"/>
          <w:lang w:val="es-ES"/>
        </w:rPr>
      </w:pPr>
      <w:hyperlink r:id="rId4" w:history="1">
        <w:r w:rsidR="003D37F9" w:rsidRPr="002B3EEA">
          <w:rPr>
            <w:rStyle w:val="Hipervnculo"/>
            <w:sz w:val="24"/>
            <w:lang w:val="es-ES"/>
          </w:rPr>
          <w:t>http://bit.ly/abibliog</w:t>
        </w:r>
      </w:hyperlink>
      <w:r w:rsidR="003D37F9">
        <w:rPr>
          <w:sz w:val="24"/>
          <w:lang w:val="es-ES"/>
        </w:rPr>
        <w:t xml:space="preserve"> </w:t>
      </w:r>
    </w:p>
    <w:p w14:paraId="77819315" w14:textId="77777777" w:rsidR="003D37F9" w:rsidRPr="00726328" w:rsidRDefault="003D37F9" w:rsidP="003D37F9">
      <w:pPr>
        <w:ind w:right="-1"/>
        <w:jc w:val="center"/>
        <w:rPr>
          <w:sz w:val="24"/>
          <w:lang w:val="es-ES"/>
        </w:rPr>
      </w:pPr>
      <w:r w:rsidRPr="00726328">
        <w:rPr>
          <w:sz w:val="24"/>
          <w:lang w:val="es-ES"/>
        </w:rPr>
        <w:t xml:space="preserve">by José Ángel </w:t>
      </w:r>
      <w:r w:rsidRPr="00726328">
        <w:rPr>
          <w:smallCaps/>
          <w:sz w:val="24"/>
          <w:lang w:val="es-ES"/>
        </w:rPr>
        <w:t>García Landa</w:t>
      </w:r>
    </w:p>
    <w:p w14:paraId="40F47E12" w14:textId="77777777" w:rsidR="003D37F9" w:rsidRPr="00055987" w:rsidRDefault="003D37F9" w:rsidP="003D37F9">
      <w:pPr>
        <w:tabs>
          <w:tab w:val="left" w:pos="2835"/>
        </w:tabs>
        <w:ind w:right="-1"/>
        <w:jc w:val="center"/>
        <w:rPr>
          <w:sz w:val="24"/>
          <w:lang w:val="en-US"/>
        </w:rPr>
      </w:pPr>
      <w:r w:rsidRPr="00055987">
        <w:rPr>
          <w:sz w:val="24"/>
          <w:lang w:val="en-US"/>
        </w:rPr>
        <w:t>(University of Zaragoza, Spain)</w:t>
      </w:r>
    </w:p>
    <w:p w14:paraId="7E9552AD" w14:textId="77777777" w:rsidR="003D37F9" w:rsidRPr="00055987" w:rsidRDefault="003D37F9" w:rsidP="003D37F9">
      <w:pPr>
        <w:jc w:val="center"/>
        <w:rPr>
          <w:lang w:val="en-US"/>
        </w:rPr>
      </w:pPr>
    </w:p>
    <w:bookmarkEnd w:id="0"/>
    <w:bookmarkEnd w:id="1"/>
    <w:p w14:paraId="4191A465" w14:textId="77777777" w:rsidR="003D37F9" w:rsidRPr="00055987" w:rsidRDefault="003D37F9" w:rsidP="003D37F9">
      <w:pPr>
        <w:ind w:left="0" w:firstLine="0"/>
        <w:jc w:val="center"/>
        <w:rPr>
          <w:color w:val="000000"/>
          <w:lang w:val="en-US"/>
        </w:rPr>
      </w:pPr>
    </w:p>
    <w:p w14:paraId="574667DF" w14:textId="77777777" w:rsidR="00BB7BBF" w:rsidRPr="0062515B" w:rsidRDefault="00BB7BBF" w:rsidP="00BB7BBF">
      <w:pPr>
        <w:jc w:val="center"/>
        <w:rPr>
          <w:lang w:val="en-US"/>
        </w:rPr>
      </w:pPr>
    </w:p>
    <w:p w14:paraId="430BBB8A" w14:textId="77777777" w:rsidR="00BB7BBF" w:rsidRPr="0062515B" w:rsidRDefault="00BB7BBF" w:rsidP="00BB7BBF">
      <w:pPr>
        <w:pStyle w:val="Ttulo1"/>
        <w:rPr>
          <w:b/>
          <w:i w:val="0"/>
          <w:smallCaps/>
          <w:sz w:val="36"/>
          <w:lang w:val="en-US"/>
        </w:rPr>
      </w:pPr>
      <w:r w:rsidRPr="0062515B">
        <w:rPr>
          <w:b/>
          <w:i w:val="0"/>
          <w:smallCaps/>
          <w:sz w:val="36"/>
          <w:lang w:val="en-US"/>
        </w:rPr>
        <w:t>Teaching</w:t>
      </w:r>
    </w:p>
    <w:p w14:paraId="34267BB2" w14:textId="77777777" w:rsidR="00BB7BBF" w:rsidRPr="0062515B" w:rsidRDefault="00BB7BBF">
      <w:pPr>
        <w:rPr>
          <w:b/>
          <w:lang w:val="en-US"/>
        </w:rPr>
      </w:pPr>
    </w:p>
    <w:p w14:paraId="436417FB" w14:textId="77777777" w:rsidR="00BB7BBF" w:rsidRPr="0062515B" w:rsidRDefault="00BB7BBF">
      <w:pPr>
        <w:rPr>
          <w:b/>
          <w:lang w:val="en-US"/>
        </w:rPr>
      </w:pPr>
    </w:p>
    <w:p w14:paraId="71F8DA7D" w14:textId="77777777" w:rsidR="0060149A" w:rsidRDefault="0060149A" w:rsidP="0060149A">
      <w:r w:rsidRPr="00DF341A">
        <w:rPr>
          <w:lang w:val="en-US"/>
        </w:rPr>
        <w:t xml:space="preserve">Alcoba González, Jesús. </w:t>
      </w:r>
      <w:r>
        <w:t xml:space="preserve">"La clasificación de los métodos de enseñanza en educación superior." </w:t>
      </w:r>
      <w:r>
        <w:rPr>
          <w:i/>
        </w:rPr>
        <w:t>Contextos Educativos</w:t>
      </w:r>
      <w:r>
        <w:t xml:space="preserve"> 15 (2012): 93-106.*</w:t>
      </w:r>
    </w:p>
    <w:p w14:paraId="72E2D33C" w14:textId="77777777" w:rsidR="00842100" w:rsidRDefault="00842100" w:rsidP="00842100">
      <w:r>
        <w:t xml:space="preserve">Arner Güerre, Asunción. "Innovación docente en la materia de Economía Española." In </w:t>
      </w:r>
      <w:r>
        <w:rPr>
          <w:i/>
        </w:rPr>
        <w:t>Innovación docente, tecnologías de la información y la Comunicación e Investigación Educativa en la Universidad de Zaragoza.</w:t>
      </w:r>
      <w:r>
        <w:t xml:space="preserve"> Ed. Antonio Herrera et al. Booklet/CD-ROM. Universidad de Zaragoza, 2007.*</w:t>
      </w:r>
    </w:p>
    <w:p w14:paraId="02CE9F4F" w14:textId="77777777" w:rsidR="00D114B3" w:rsidRDefault="00D114B3" w:rsidP="00D114B3">
      <w:r>
        <w:t xml:space="preserve">Arribas Jiménez, Mercedes, et al. "Trabajo cooperativo para la innovación y mejora de la enseñanza universitaria." In </w:t>
      </w:r>
      <w:r>
        <w:rPr>
          <w:i/>
        </w:rPr>
        <w:t>Innovación docente, tecnologías de la información y la Comunicación e Investigación Educativa en la Universidad de Zaragoza.</w:t>
      </w:r>
      <w:r>
        <w:t xml:space="preserve"> Ed. Antonio Herrera et al. Booklet/CD-ROM. Universidad de Zaragoza, 2007.*</w:t>
      </w:r>
    </w:p>
    <w:p w14:paraId="4BC24C93" w14:textId="77777777" w:rsidR="006020DE" w:rsidRDefault="006020DE" w:rsidP="006020DE">
      <w:r>
        <w:t xml:space="preserve">Astigarraga Goenaga, Jesús, and Javier Usoz Otal. "Enseñanza tradicional e innovación docente: Un ejemplo comparativo basado en la aplicación de metodologías activas en la docencia económica de la Facultad de Derecho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8008A0E" w14:textId="77777777" w:rsidR="00E4332C" w:rsidRPr="00894EB0" w:rsidRDefault="00E4332C" w:rsidP="00E4332C">
      <w:pPr>
        <w:autoSpaceDE w:val="0"/>
        <w:autoSpaceDN w:val="0"/>
        <w:adjustRightInd w:val="0"/>
        <w:ind w:left="709" w:hanging="709"/>
        <w:rPr>
          <w:iCs/>
          <w:lang w:eastAsia="es-ES"/>
        </w:rPr>
      </w:pPr>
      <w:r>
        <w:rPr>
          <w:lang w:val="en-US"/>
        </w:rPr>
        <w:t>Bailey, Curtis and Nunan. "</w:t>
      </w:r>
      <w:r w:rsidRPr="00894EB0">
        <w:rPr>
          <w:lang w:val="en-US"/>
        </w:rPr>
        <w:t>Reflectiv</w:t>
      </w:r>
      <w:r>
        <w:rPr>
          <w:lang w:val="en-US"/>
        </w:rPr>
        <w:t>e Teaching: Looking Closely."</w:t>
      </w:r>
      <w:r w:rsidRPr="00894EB0">
        <w:rPr>
          <w:lang w:val="en-US"/>
        </w:rPr>
        <w:t xml:space="preserve"> </w:t>
      </w:r>
      <w:r w:rsidRPr="0062515B">
        <w:rPr>
          <w:lang w:val="es-ES"/>
        </w:rPr>
        <w:t xml:space="preserve">In </w:t>
      </w:r>
      <w:r w:rsidRPr="0062515B">
        <w:rPr>
          <w:i/>
          <w:iCs/>
          <w:lang w:val="es-ES"/>
        </w:rPr>
        <w:t>Pursuing Professional Development</w:t>
      </w:r>
      <w:r w:rsidRPr="0062515B">
        <w:rPr>
          <w:lang w:val="es-ES"/>
        </w:rPr>
        <w:t>. Boston: Newbury House, 2001.</w:t>
      </w:r>
    </w:p>
    <w:p w14:paraId="47BD2615" w14:textId="77777777" w:rsidR="00184341" w:rsidRPr="0062515B" w:rsidRDefault="00184341" w:rsidP="00184341">
      <w:pPr>
        <w:widowControl w:val="0"/>
        <w:autoSpaceDE w:val="0"/>
        <w:autoSpaceDN w:val="0"/>
        <w:adjustRightInd w:val="0"/>
        <w:ind w:left="709" w:hanging="709"/>
        <w:rPr>
          <w:color w:val="000000"/>
          <w:szCs w:val="28"/>
          <w:lang w:val="en-US"/>
        </w:rPr>
      </w:pPr>
      <w:r>
        <w:rPr>
          <w:color w:val="000000"/>
          <w:szCs w:val="28"/>
        </w:rPr>
        <w:t>Ballester, A. "</w:t>
      </w:r>
      <w:r w:rsidRPr="000110BD">
        <w:rPr>
          <w:color w:val="000000"/>
          <w:szCs w:val="28"/>
        </w:rPr>
        <w:t>El aprendizaje significativo en la práctica. Cómo hacer el aprendizaje</w:t>
      </w:r>
      <w:r>
        <w:rPr>
          <w:color w:val="000000"/>
          <w:szCs w:val="28"/>
        </w:rPr>
        <w:t xml:space="preserve"> </w:t>
      </w:r>
      <w:r w:rsidRPr="000110BD">
        <w:rPr>
          <w:color w:val="000000"/>
          <w:szCs w:val="28"/>
        </w:rPr>
        <w:t>significativo en el aula</w:t>
      </w:r>
      <w:r>
        <w:rPr>
          <w:color w:val="000000"/>
          <w:szCs w:val="28"/>
        </w:rPr>
        <w:t xml:space="preserve">." </w:t>
      </w:r>
      <w:r w:rsidRPr="0062515B">
        <w:rPr>
          <w:color w:val="000000"/>
          <w:szCs w:val="28"/>
          <w:lang w:val="en-US"/>
        </w:rPr>
        <w:t>2002.</w:t>
      </w:r>
    </w:p>
    <w:p w14:paraId="3E6ADC27" w14:textId="77777777" w:rsidR="00184341" w:rsidRPr="0062515B" w:rsidRDefault="00461C10" w:rsidP="00184341">
      <w:pPr>
        <w:widowControl w:val="0"/>
        <w:autoSpaceDE w:val="0"/>
        <w:autoSpaceDN w:val="0"/>
        <w:adjustRightInd w:val="0"/>
        <w:ind w:left="709" w:hanging="1"/>
        <w:rPr>
          <w:color w:val="0000FF"/>
          <w:szCs w:val="28"/>
          <w:lang w:val="en-US"/>
        </w:rPr>
      </w:pPr>
      <w:hyperlink r:id="rId5" w:history="1">
        <w:r w:rsidR="00184341" w:rsidRPr="0062515B">
          <w:rPr>
            <w:rStyle w:val="Hipervnculo"/>
            <w:szCs w:val="28"/>
            <w:lang w:val="en-US"/>
          </w:rPr>
          <w:t>http://www.pensamientoestrategico.com</w:t>
        </w:r>
      </w:hyperlink>
      <w:r w:rsidR="00184341" w:rsidRPr="0062515B">
        <w:rPr>
          <w:color w:val="0000FF"/>
          <w:szCs w:val="28"/>
          <w:lang w:val="en-US"/>
        </w:rPr>
        <w:t xml:space="preserve"> </w:t>
      </w:r>
    </w:p>
    <w:p w14:paraId="248CACEB" w14:textId="77777777" w:rsidR="00CB2AA5" w:rsidRDefault="00CB2AA5" w:rsidP="00CB2AA5">
      <w:pPr>
        <w:tabs>
          <w:tab w:val="left" w:pos="2760"/>
        </w:tabs>
      </w:pPr>
      <w:r w:rsidRPr="0062515B">
        <w:rPr>
          <w:lang w:val="en-US"/>
        </w:rPr>
        <w:t xml:space="preserve">Barbazon, Tara. </w:t>
      </w:r>
      <w:r w:rsidRPr="0062515B">
        <w:rPr>
          <w:i/>
          <w:lang w:val="en-US"/>
        </w:rPr>
        <w:t>Digital Hemlock: Internet Education and the Poisoning of Teaching.</w:t>
      </w:r>
      <w:r w:rsidRPr="0062515B">
        <w:rPr>
          <w:lang w:val="en-US"/>
        </w:rPr>
        <w:t xml:space="preserve"> </w:t>
      </w:r>
      <w:r>
        <w:t>Sydney: U of New South Wales, 2003.</w:t>
      </w:r>
    </w:p>
    <w:p w14:paraId="43D28AAA" w14:textId="77777777" w:rsidR="002B47E1" w:rsidRDefault="002B47E1" w:rsidP="002B47E1">
      <w:r>
        <w:t xml:space="preserve">Boldova Pasamar, Miguel Ángel, and Mª Angeles Rueda Martín. "Un ejemplo de la aplicación de metodologías activas en las clases </w:t>
      </w:r>
      <w:r>
        <w:lastRenderedPageBreak/>
        <w:t xml:space="preserve">prácticas de la asignatura de Derecho Penal, parte general." In </w:t>
      </w:r>
      <w:r>
        <w:rPr>
          <w:i/>
        </w:rPr>
        <w:t>Innovación docente, tecnologías de la información y la Comunicación e Investigación Educativa en la Universidad de Zaragoza.</w:t>
      </w:r>
      <w:r>
        <w:t xml:space="preserve"> Ed. Antonio Herrera et al. Booklet/CD-ROM. Universidad de Zaragoza, 2007.*</w:t>
      </w:r>
    </w:p>
    <w:p w14:paraId="7F1E66AF" w14:textId="77777777" w:rsidR="001A3391" w:rsidRDefault="001A3391" w:rsidP="001A3391">
      <w:r w:rsidRPr="001A3391">
        <w:t>Bourdieu, Pierre.</w:t>
      </w:r>
      <w:r>
        <w:rPr>
          <w:i/>
        </w:rPr>
        <w:t xml:space="preserve"> Lección sobre la lección. </w:t>
      </w:r>
      <w:r>
        <w:t>(Argumentos). Barcelona: Anagrama.</w:t>
      </w:r>
    </w:p>
    <w:p w14:paraId="4C5639FD" w14:textId="77777777" w:rsidR="00BB7BBF" w:rsidRPr="0062515B" w:rsidRDefault="00BB7BBF">
      <w:pPr>
        <w:ind w:right="10"/>
        <w:rPr>
          <w:lang w:val="en-US"/>
        </w:rPr>
      </w:pPr>
      <w:r>
        <w:t xml:space="preserve">Bourdieu, Pierre, and Jean-Claude Passeron. </w:t>
      </w:r>
      <w:r w:rsidRPr="0062515B">
        <w:rPr>
          <w:lang w:val="en-US"/>
        </w:rPr>
        <w:t xml:space="preserve">"Introduction: Language and Relationship to Language in the Teaching Situation." In </w:t>
      </w:r>
      <w:r w:rsidRPr="0062515B">
        <w:rPr>
          <w:i/>
          <w:lang w:val="en-US"/>
        </w:rPr>
        <w:t>Academic Discourse.</w:t>
      </w:r>
      <w:r w:rsidRPr="0062515B">
        <w:rPr>
          <w:lang w:val="en-US"/>
        </w:rPr>
        <w:t xml:space="preserve"> By Pierre Bourdieu, Jean-Claude Passeron, Monique de Saint Martin et al. Trans. Richard Teese. Oxford: Polity, 1994. 1-34.*</w:t>
      </w:r>
    </w:p>
    <w:p w14:paraId="22FB86D6" w14:textId="77777777" w:rsidR="00BB7BBF" w:rsidRPr="0062515B" w:rsidRDefault="00BB7BBF">
      <w:pPr>
        <w:ind w:right="10"/>
        <w:rPr>
          <w:lang w:val="en-US"/>
        </w:rPr>
      </w:pPr>
      <w:r w:rsidRPr="0062515B">
        <w:rPr>
          <w:lang w:val="en-US"/>
        </w:rPr>
        <w:t xml:space="preserve">Bourdieu, Pierre, Jean-Claude Passeron and Monique de Saint Martin. "Students and the Language of Teaching." In </w:t>
      </w:r>
      <w:r w:rsidRPr="0062515B">
        <w:rPr>
          <w:i/>
          <w:lang w:val="en-US"/>
        </w:rPr>
        <w:t>Academic Discourse.</w:t>
      </w:r>
      <w:r w:rsidRPr="0062515B">
        <w:rPr>
          <w:lang w:val="en-US"/>
        </w:rPr>
        <w:t xml:space="preserve"> By Pierre Bourdieu, Jean-Claude Passeron, Monique de Saint Martin et al. Trans. Richard Teese. Oxford: Polity, 1994. 35-79.*</w:t>
      </w:r>
    </w:p>
    <w:p w14:paraId="2670971C" w14:textId="77777777" w:rsidR="00BB7BBF" w:rsidRPr="0062515B" w:rsidRDefault="00BB7BBF">
      <w:pPr>
        <w:ind w:right="10"/>
        <w:rPr>
          <w:lang w:val="en-US"/>
        </w:rPr>
      </w:pPr>
      <w:r w:rsidRPr="0062515B">
        <w:rPr>
          <w:lang w:val="en-US"/>
        </w:rPr>
        <w:t xml:space="preserve">Bourdieu, Pierre, Jean-Claude Passeron, Monique de Saint Martin, et al. </w:t>
      </w:r>
      <w:r w:rsidRPr="0062515B">
        <w:rPr>
          <w:i/>
          <w:lang w:val="en-US"/>
        </w:rPr>
        <w:t>Rapport Pédagogique et Communication.</w:t>
      </w:r>
      <w:r w:rsidRPr="0062515B">
        <w:rPr>
          <w:lang w:val="en-US"/>
        </w:rPr>
        <w:t xml:space="preserve"> The Hague: Mouton; Paris: Ecole Pratique des Hautes Études, 1965.</w:t>
      </w:r>
    </w:p>
    <w:p w14:paraId="4861DF11" w14:textId="77777777" w:rsidR="00BB7BBF" w:rsidRPr="0062515B" w:rsidRDefault="00BB7BBF">
      <w:pPr>
        <w:ind w:right="10"/>
        <w:rPr>
          <w:lang w:val="en-US"/>
        </w:rPr>
      </w:pPr>
      <w:r w:rsidRPr="0062515B">
        <w:rPr>
          <w:lang w:val="en-US"/>
        </w:rPr>
        <w:t xml:space="preserve">_____. </w:t>
      </w:r>
      <w:r w:rsidRPr="0062515B">
        <w:rPr>
          <w:i/>
          <w:lang w:val="en-US"/>
        </w:rPr>
        <w:t>Academic Discourse.</w:t>
      </w:r>
      <w:r w:rsidRPr="0062515B">
        <w:rPr>
          <w:lang w:val="en-US"/>
        </w:rPr>
        <w:t xml:space="preserve"> Trans. Richard Teese. Oxford: Polity, 1994.* Trans. of </w:t>
      </w:r>
      <w:r w:rsidRPr="0062515B">
        <w:rPr>
          <w:i/>
          <w:lang w:val="en-US"/>
        </w:rPr>
        <w:t>Rapport Pédagogique et Communication.</w:t>
      </w:r>
      <w:r w:rsidRPr="0062515B">
        <w:rPr>
          <w:lang w:val="en-US"/>
        </w:rPr>
        <w:t xml:space="preserve"> 1965.</w:t>
      </w:r>
    </w:p>
    <w:p w14:paraId="6DB77D78" w14:textId="77777777" w:rsidR="00BB7BBF" w:rsidRPr="0062515B" w:rsidRDefault="00BB7BBF">
      <w:pPr>
        <w:rPr>
          <w:color w:val="000000"/>
          <w:lang w:val="en-US"/>
        </w:rPr>
      </w:pPr>
      <w:r w:rsidRPr="0062515B">
        <w:rPr>
          <w:color w:val="000000"/>
          <w:lang w:val="en-US"/>
        </w:rPr>
        <w:t xml:space="preserve">Brazil, D., and J. McH. Sinclair. </w:t>
      </w:r>
      <w:r w:rsidRPr="0062515B">
        <w:rPr>
          <w:i/>
          <w:color w:val="000000"/>
          <w:lang w:val="en-US"/>
        </w:rPr>
        <w:t>Teacher Talk</w:t>
      </w:r>
      <w:r w:rsidRPr="0062515B">
        <w:rPr>
          <w:color w:val="000000"/>
          <w:lang w:val="en-US"/>
        </w:rPr>
        <w:t xml:space="preserve">. Oxford: Oxford UP, 1982. </w:t>
      </w:r>
    </w:p>
    <w:p w14:paraId="33554CD2" w14:textId="77777777" w:rsidR="00BB7BBF" w:rsidRPr="0062515B" w:rsidRDefault="00BB7BBF">
      <w:pPr>
        <w:rPr>
          <w:lang w:val="en-US"/>
        </w:rPr>
      </w:pPr>
      <w:r w:rsidRPr="0062515B">
        <w:rPr>
          <w:lang w:val="en-US"/>
        </w:rPr>
        <w:t xml:space="preserve">Bruner, Robert F. (U of Virginia – Darden Graduate School of Business Administration). "Teaching as Theatre: Finding One's Dramatic 'Wits'."  Online PDF at </w:t>
      </w:r>
      <w:r w:rsidRPr="0062515B">
        <w:rPr>
          <w:i/>
          <w:lang w:val="en-US"/>
        </w:rPr>
        <w:t>SSRN</w:t>
      </w:r>
      <w:r w:rsidRPr="0062515B">
        <w:rPr>
          <w:lang w:val="en-US"/>
        </w:rPr>
        <w:t xml:space="preserve"> 3 Sept. 2001.*</w:t>
      </w:r>
    </w:p>
    <w:p w14:paraId="6A70E13D" w14:textId="77777777" w:rsidR="00BB7BBF" w:rsidRPr="00FA266D" w:rsidRDefault="00BB7BBF">
      <w:r w:rsidRPr="0062515B">
        <w:rPr>
          <w:lang w:val="en-US"/>
        </w:rPr>
        <w:tab/>
      </w:r>
      <w:hyperlink r:id="rId6" w:history="1">
        <w:r w:rsidRPr="00FA266D">
          <w:rPr>
            <w:rStyle w:val="Hipervnculo"/>
          </w:rPr>
          <w:t>http://ssrn.com/abstract=282190</w:t>
        </w:r>
      </w:hyperlink>
    </w:p>
    <w:p w14:paraId="077DCFE8" w14:textId="77777777" w:rsidR="00BB7BBF" w:rsidRPr="00FA266D" w:rsidRDefault="00BB7BBF" w:rsidP="00BB7BBF">
      <w:r w:rsidRPr="00FA266D">
        <w:tab/>
        <w:t>2010</w:t>
      </w:r>
    </w:p>
    <w:p w14:paraId="009DBC98" w14:textId="77777777" w:rsidR="00B64F5B" w:rsidRPr="0062515B" w:rsidRDefault="00B64F5B" w:rsidP="00B64F5B">
      <w:pPr>
        <w:shd w:val="clear" w:color="auto" w:fill="FFFFFF"/>
        <w:textAlignment w:val="baseline"/>
        <w:rPr>
          <w:lang w:val="en-US"/>
        </w:rPr>
      </w:pPr>
      <w:r>
        <w:t xml:space="preserve">Cano González, R., ed. </w:t>
      </w:r>
      <w:r>
        <w:rPr>
          <w:i/>
        </w:rPr>
        <w:t>Orientación y tutoría con el alumnado y las familias.</w:t>
      </w:r>
      <w:r>
        <w:t xml:space="preserve"> </w:t>
      </w:r>
      <w:r w:rsidRPr="0062515B">
        <w:rPr>
          <w:lang w:val="en-US"/>
        </w:rPr>
        <w:t>Madrid: Biblioteca Nueva, 2013.</w:t>
      </w:r>
    </w:p>
    <w:p w14:paraId="3E58C75F" w14:textId="77777777" w:rsidR="00BB7BBF" w:rsidRPr="0062515B" w:rsidRDefault="00BB7BBF">
      <w:pPr>
        <w:rPr>
          <w:lang w:val="en-US"/>
        </w:rPr>
      </w:pPr>
      <w:r w:rsidRPr="0062515B">
        <w:rPr>
          <w:lang w:val="en-US"/>
        </w:rPr>
        <w:t xml:space="preserve">Cazden, C. </w:t>
      </w:r>
      <w:r w:rsidRPr="0062515B">
        <w:rPr>
          <w:i/>
          <w:lang w:val="en-US"/>
        </w:rPr>
        <w:t>Child Language and Education.</w:t>
      </w:r>
      <w:r w:rsidRPr="0062515B">
        <w:rPr>
          <w:lang w:val="en-US"/>
        </w:rPr>
        <w:t xml:space="preserve"> New York: Holt, 1972.</w:t>
      </w:r>
    </w:p>
    <w:p w14:paraId="6EE54B2C" w14:textId="77777777" w:rsidR="00BB7BBF" w:rsidRDefault="00BB7BBF">
      <w:r>
        <w:t xml:space="preserve">_____. </w:t>
      </w:r>
      <w:r>
        <w:rPr>
          <w:i/>
        </w:rPr>
        <w:t>Classroom Discourse.</w:t>
      </w:r>
      <w:r>
        <w:t xml:space="preserve"> Heinemann, 1988.</w:t>
      </w:r>
    </w:p>
    <w:p w14:paraId="6D81BD1C" w14:textId="77777777" w:rsidR="0041042D" w:rsidRPr="0062515B" w:rsidRDefault="0041042D" w:rsidP="0041042D">
      <w:pPr>
        <w:pStyle w:val="nt"/>
        <w:spacing w:before="0" w:beforeAutospacing="0" w:after="0" w:afterAutospacing="0"/>
        <w:ind w:left="709" w:hanging="709"/>
        <w:jc w:val="both"/>
        <w:rPr>
          <w:sz w:val="28"/>
          <w:szCs w:val="28"/>
          <w:lang w:val="en-US"/>
        </w:rPr>
      </w:pPr>
      <w:r>
        <w:rPr>
          <w:sz w:val="28"/>
          <w:szCs w:val="28"/>
        </w:rPr>
        <w:t xml:space="preserve">Chocarro de Luis, Edurne, Ángel Sobrino Morrás and Mª del Carmen González-Torres. "Percepciones de los profesores universitarios: ¿Su enseñanza adopta un enfoque centrado en el alumno y su aprendizaje?" </w:t>
      </w:r>
      <w:r w:rsidRPr="0062515B">
        <w:rPr>
          <w:i/>
          <w:sz w:val="28"/>
          <w:szCs w:val="28"/>
          <w:lang w:val="en-US"/>
        </w:rPr>
        <w:t>Contextos Educativos</w:t>
      </w:r>
      <w:r w:rsidRPr="0062515B">
        <w:rPr>
          <w:sz w:val="28"/>
          <w:szCs w:val="28"/>
          <w:lang w:val="en-US"/>
        </w:rPr>
        <w:t xml:space="preserve"> 17 (2014):  45-62.*</w:t>
      </w:r>
    </w:p>
    <w:p w14:paraId="2540CB31" w14:textId="77777777" w:rsidR="005741A6" w:rsidRDefault="005741A6" w:rsidP="005741A6">
      <w:pPr>
        <w:ind w:left="709" w:hanging="709"/>
        <w:rPr>
          <w:szCs w:val="28"/>
        </w:rPr>
      </w:pPr>
      <w:r w:rsidRPr="0062515B">
        <w:rPr>
          <w:szCs w:val="28"/>
          <w:lang w:val="en-US"/>
        </w:rPr>
        <w:t xml:space="preserve">Corbeanu, Elena Alexandra. </w:t>
      </w:r>
      <w:r w:rsidRPr="0062515B">
        <w:rPr>
          <w:i/>
          <w:szCs w:val="28"/>
          <w:lang w:val="en-US"/>
        </w:rPr>
        <w:t>Motivation and Styles of Teaching: How to Teach and Motivate in Secondary Education?</w:t>
      </w:r>
      <w:r w:rsidRPr="0062515B">
        <w:rPr>
          <w:szCs w:val="28"/>
          <w:lang w:val="en-US"/>
        </w:rPr>
        <w:t xml:space="preserve"> </w:t>
      </w:r>
      <w:r>
        <w:rPr>
          <w:szCs w:val="28"/>
        </w:rPr>
        <w:t>Dir. José Angel García Landa. MA diss. Facultad de Educación, Universidad de Zaragoza, 2015.*</w:t>
      </w:r>
    </w:p>
    <w:p w14:paraId="41BFDF8E" w14:textId="77777777" w:rsidR="00BB7BBF" w:rsidRPr="0062515B" w:rsidRDefault="00BB7BBF" w:rsidP="00BB7BBF">
      <w:pPr>
        <w:rPr>
          <w:rFonts w:ascii="TimesNewRomanPS-BoldMT" w:hAnsi="TimesNewRomanPS-BoldMT"/>
          <w:lang w:val="en-US"/>
        </w:rPr>
      </w:pPr>
      <w:r w:rsidRPr="0062515B">
        <w:rPr>
          <w:rFonts w:ascii="TimesNewRomanPS-BoldMT" w:hAnsi="TimesNewRomanPS-BoldMT"/>
          <w:lang w:val="en-US"/>
        </w:rPr>
        <w:t xml:space="preserve">Cotter, Maria Joâo. "Teaching Terms: A Corpus-based Approach to Terminology in ESP Classes." </w:t>
      </w:r>
      <w:r>
        <w:rPr>
          <w:rFonts w:ascii="TimesNewRomanPS-BoldMT" w:hAnsi="TimesNewRomanPS-BoldMT"/>
        </w:rPr>
        <w:t xml:space="preserve">In </w:t>
      </w:r>
      <w:r>
        <w:rPr>
          <w:i/>
        </w:rPr>
        <w:t xml:space="preserve">Actas del V Congreso </w:t>
      </w:r>
      <w:r>
        <w:rPr>
          <w:i/>
        </w:rPr>
        <w:lastRenderedPageBreak/>
        <w:t>Internacional AELFE (Asociación Europea de Lenguas para Fines Específicos) / Proceedings of the 5th International AELFE Conference).</w:t>
      </w:r>
      <w:r>
        <w:t xml:space="preserve"> Ed. Mª Carmen Pérez-Llantada Auría, Ramón Plo Alastrué and Claus Peter Neumann. </w:t>
      </w:r>
      <w:r w:rsidRPr="0062515B">
        <w:rPr>
          <w:lang w:val="en-US"/>
        </w:rPr>
        <w:t>CD-ROM. Zaragoza: AELFE / Prensas Universitarias de Zaragoza, 2005.</w:t>
      </w:r>
      <w:r w:rsidRPr="0062515B">
        <w:rPr>
          <w:rFonts w:ascii="TimesNewRomanPS-BoldMT" w:hAnsi="TimesNewRomanPS-BoldMT"/>
          <w:lang w:val="en-US"/>
        </w:rPr>
        <w:t xml:space="preserve"> 499-506.*</w:t>
      </w:r>
    </w:p>
    <w:p w14:paraId="78F032BC" w14:textId="77777777" w:rsidR="00BB7BBF" w:rsidRPr="0062515B" w:rsidRDefault="00BB7BBF">
      <w:pPr>
        <w:rPr>
          <w:lang w:val="en-US"/>
        </w:rPr>
      </w:pPr>
      <w:r w:rsidRPr="0062515B">
        <w:rPr>
          <w:lang w:val="en-US"/>
        </w:rPr>
        <w:t xml:space="preserve">Cots, Josep M. "Power and Imposition in Interactions between University Professors and Students." </w:t>
      </w:r>
      <w:r>
        <w:rPr>
          <w:i/>
        </w:rPr>
        <w:t>Actas del XV Congreso de AEDEAN.</w:t>
      </w:r>
      <w:r>
        <w:t xml:space="preserve"> Logroño: Colegio Universitario de La Rioja, 1993. </w:t>
      </w:r>
      <w:r w:rsidRPr="0062515B">
        <w:rPr>
          <w:lang w:val="en-US"/>
        </w:rPr>
        <w:t>721-30.*</w:t>
      </w:r>
    </w:p>
    <w:p w14:paraId="31D74292" w14:textId="77777777" w:rsidR="00BB7BBF" w:rsidRPr="0062515B" w:rsidRDefault="00BB7BBF">
      <w:pPr>
        <w:rPr>
          <w:lang w:val="en-US"/>
        </w:rPr>
      </w:pPr>
      <w:r w:rsidRPr="0062515B">
        <w:rPr>
          <w:lang w:val="en-US"/>
        </w:rPr>
        <w:t xml:space="preserve">Cuesta Cuesta, Mª Rosario. "The Teaching of Grammar." </w:t>
      </w:r>
      <w:r w:rsidRPr="0062515B">
        <w:rPr>
          <w:i/>
          <w:lang w:val="en-US"/>
        </w:rPr>
        <w:t>Miscelánea</w:t>
      </w:r>
      <w:r w:rsidRPr="0062515B">
        <w:rPr>
          <w:lang w:val="en-US"/>
        </w:rPr>
        <w:t xml:space="preserve"> 16 (1995): 103-24.*</w:t>
      </w:r>
    </w:p>
    <w:p w14:paraId="2A21A0A6" w14:textId="77777777" w:rsidR="00BB7BBF" w:rsidRDefault="00BB7BBF">
      <w:r w:rsidRPr="0062515B">
        <w:rPr>
          <w:lang w:val="en-US"/>
        </w:rPr>
        <w:t xml:space="preserve">Culley, Margo, and Catherine Portugues, eds. </w:t>
      </w:r>
      <w:r w:rsidRPr="0062515B">
        <w:rPr>
          <w:i/>
          <w:lang w:val="en-US"/>
        </w:rPr>
        <w:t xml:space="preserve">Gendered Subjects: The Dynamics of Feminist Teaching. </w:t>
      </w:r>
      <w:r>
        <w:t>Boston: Routledge, 1985.</w:t>
      </w:r>
    </w:p>
    <w:p w14:paraId="671CD053" w14:textId="77777777" w:rsidR="00BB7BBF" w:rsidRDefault="00BB7BBF" w:rsidP="00BB7BBF">
      <w:r>
        <w:t xml:space="preserve">De Lemus Valera, Carmen, and Pilar Treviño Fernández. "Aprender enseñando: Una propuesta de organización de la asignatura Conocimiento del Medio Natural." </w:t>
      </w:r>
      <w:r>
        <w:rPr>
          <w:i/>
        </w:rPr>
        <w:t>Contextos Educativos</w:t>
      </w:r>
      <w:r>
        <w:t xml:space="preserve"> 11 (2008): 225-40.*</w:t>
      </w:r>
    </w:p>
    <w:p w14:paraId="5771000E" w14:textId="77777777" w:rsidR="00EE5830" w:rsidRPr="000110BD" w:rsidRDefault="00EE5830" w:rsidP="00EE5830">
      <w:pPr>
        <w:widowControl w:val="0"/>
        <w:autoSpaceDE w:val="0"/>
        <w:autoSpaceDN w:val="0"/>
        <w:adjustRightInd w:val="0"/>
        <w:ind w:left="709" w:hanging="709"/>
        <w:rPr>
          <w:szCs w:val="28"/>
        </w:rPr>
      </w:pPr>
      <w:r w:rsidRPr="000110BD">
        <w:rPr>
          <w:szCs w:val="28"/>
        </w:rPr>
        <w:t>Díaz Barrig</w:t>
      </w:r>
      <w:r>
        <w:rPr>
          <w:szCs w:val="28"/>
        </w:rPr>
        <w:t>a, F, and G. Hernández Rojas. "</w:t>
      </w:r>
      <w:r w:rsidRPr="000110BD">
        <w:rPr>
          <w:szCs w:val="28"/>
        </w:rPr>
        <w:t>Constructivismo y aprendizaje</w:t>
      </w:r>
      <w:r>
        <w:rPr>
          <w:szCs w:val="28"/>
        </w:rPr>
        <w:t xml:space="preserve"> significativo." Ch. 2 of </w:t>
      </w:r>
      <w:r w:rsidRPr="00963FDA">
        <w:rPr>
          <w:i/>
          <w:szCs w:val="28"/>
        </w:rPr>
        <w:t>Estrategias docentes para un aprendizaje significativo</w:t>
      </w:r>
      <w:r w:rsidRPr="000110BD">
        <w:rPr>
          <w:szCs w:val="28"/>
        </w:rPr>
        <w:t>.</w:t>
      </w:r>
      <w:r>
        <w:rPr>
          <w:i/>
          <w:szCs w:val="28"/>
        </w:rPr>
        <w:t xml:space="preserve"> </w:t>
      </w:r>
      <w:r>
        <w:rPr>
          <w:szCs w:val="28"/>
        </w:rPr>
        <w:t>Mexico:</w:t>
      </w:r>
      <w:r w:rsidRPr="000110BD">
        <w:rPr>
          <w:szCs w:val="28"/>
        </w:rPr>
        <w:t xml:space="preserve"> McGraw</w:t>
      </w:r>
      <w:r>
        <w:rPr>
          <w:szCs w:val="28"/>
        </w:rPr>
        <w:t xml:space="preserve"> Hill, México, 1999. </w:t>
      </w:r>
      <w:r w:rsidRPr="000110BD">
        <w:rPr>
          <w:szCs w:val="28"/>
        </w:rPr>
        <w:t>13-19.</w:t>
      </w:r>
    </w:p>
    <w:p w14:paraId="251BF540" w14:textId="77777777" w:rsidR="00BB7BBF" w:rsidRDefault="00BB7BBF">
      <w:pPr>
        <w:pStyle w:val="Sangradetextonormal"/>
      </w:pPr>
      <w:r>
        <w:t xml:space="preserve">Doménech Betoret, Fernando. </w:t>
      </w:r>
      <w:r>
        <w:rPr>
          <w:i/>
        </w:rPr>
        <w:t>Psicología de la educación e instrucción: su aplicación al contexto de la clase.</w:t>
      </w:r>
      <w:r>
        <w:t xml:space="preserve"> Castellón: Servicio de Publicaciones de la Universitat Jaume I, 2003.</w:t>
      </w:r>
    </w:p>
    <w:p w14:paraId="3C9C5BC3" w14:textId="77777777" w:rsidR="00BB7BBF" w:rsidRDefault="00BB7BBF">
      <w:pPr>
        <w:tabs>
          <w:tab w:val="left" w:pos="1720"/>
        </w:tabs>
      </w:pPr>
      <w:r>
        <w:t xml:space="preserve">Donahue, P., and E. Quandhahl. </w:t>
      </w:r>
      <w:r w:rsidRPr="0062515B">
        <w:rPr>
          <w:i/>
          <w:lang w:val="en-US"/>
        </w:rPr>
        <w:t>Reclaiming Pedagogy: The Rhetoric of the Classroom.</w:t>
      </w:r>
      <w:r w:rsidRPr="0062515B">
        <w:rPr>
          <w:lang w:val="en-US"/>
        </w:rPr>
        <w:t xml:space="preserve"> </w:t>
      </w:r>
      <w:r>
        <w:t>Carbondale: Southern Illinois UP, 1989.</w:t>
      </w:r>
    </w:p>
    <w:p w14:paraId="55791491" w14:textId="77777777" w:rsidR="002262D5" w:rsidRDefault="002262D5" w:rsidP="002262D5">
      <w:r>
        <w:t xml:space="preserve">Escalona Orcao, Ana Isabel, y Blanca Loscertales Palomar. "Buenas prácticas en la enseñanza y el aprendizaje de competencias genéricas." In </w:t>
      </w:r>
      <w:r>
        <w:rPr>
          <w:i/>
        </w:rPr>
        <w:t>Innovación docente, tecnologías de la información y la Comunicación e Investigación Educativa en la Universidad de Zaragoza.</w:t>
      </w:r>
      <w:r>
        <w:t xml:space="preserve"> Ed. Antonio Herrera et al. Booklet/CD-ROM. Universidad de Zaragoza, 2007.*</w:t>
      </w:r>
    </w:p>
    <w:p w14:paraId="2116D884" w14:textId="77777777" w:rsidR="00BB7BBF" w:rsidRPr="0062515B" w:rsidRDefault="00BB7BBF">
      <w:pPr>
        <w:rPr>
          <w:lang w:val="en-US"/>
        </w:rPr>
      </w:pPr>
      <w:r w:rsidRPr="0062515B">
        <w:rPr>
          <w:lang w:val="en-US"/>
        </w:rPr>
        <w:t xml:space="preserve">Felman, Shoshana. "Education and Crisis, or the Vicissitudes of Teaching." In </w:t>
      </w:r>
      <w:r w:rsidRPr="0062515B">
        <w:rPr>
          <w:i/>
          <w:lang w:val="en-US"/>
        </w:rPr>
        <w:t>Testimony: Crises of Witnessing in Literature, Psychoanalysis, and History.</w:t>
      </w:r>
      <w:r w:rsidRPr="0062515B">
        <w:rPr>
          <w:lang w:val="en-US"/>
        </w:rPr>
        <w:t xml:space="preserve"> By Shoshana Felman and Dori Laub. New York: Routledge, 1992. 1-56.*</w:t>
      </w:r>
    </w:p>
    <w:p w14:paraId="047D11A1" w14:textId="77777777" w:rsidR="00C96C7F" w:rsidRDefault="00C96C7F" w:rsidP="00C96C7F">
      <w:pPr>
        <w:pStyle w:val="nt"/>
        <w:spacing w:before="0" w:beforeAutospacing="0" w:after="0" w:afterAutospacing="0"/>
        <w:ind w:left="709" w:hanging="709"/>
        <w:jc w:val="both"/>
        <w:rPr>
          <w:sz w:val="28"/>
          <w:szCs w:val="28"/>
        </w:rPr>
      </w:pPr>
      <w:r w:rsidRPr="0062515B">
        <w:rPr>
          <w:sz w:val="28"/>
          <w:szCs w:val="28"/>
          <w:lang w:val="en-US"/>
        </w:rPr>
        <w:t xml:space="preserve">Ferrer Regales, Manuel and Elena Uriz Echalecu. </w:t>
      </w:r>
      <w:r>
        <w:rPr>
          <w:sz w:val="28"/>
          <w:szCs w:val="28"/>
        </w:rPr>
        <w:t xml:space="preserve">"Una experiencia de metodología activa en la enseñanza universitaria." In </w:t>
      </w:r>
      <w:r>
        <w:rPr>
          <w:i/>
          <w:sz w:val="28"/>
          <w:szCs w:val="28"/>
        </w:rPr>
        <w:t>Suma de Estudios en homenaje al Ilustrísimo Doctor Ángel Canellas López.</w:t>
      </w:r>
      <w:r>
        <w:rPr>
          <w:sz w:val="28"/>
          <w:szCs w:val="28"/>
        </w:rPr>
        <w:t xml:space="preserve"> Zaragoza: Facultad de Filosofía y Letras, Universidad de Zaragoza, 1969. 379-90.*</w:t>
      </w:r>
    </w:p>
    <w:p w14:paraId="4D1A0084" w14:textId="77777777" w:rsidR="00240AD8" w:rsidRPr="0062515B" w:rsidRDefault="00240AD8" w:rsidP="00240AD8">
      <w:pPr>
        <w:rPr>
          <w:lang w:val="en-US"/>
        </w:rPr>
      </w:pPr>
      <w:r>
        <w:t xml:space="preserve">Fulford, Amanda, and Áine Mahon. </w:t>
      </w:r>
      <w:r w:rsidRPr="0062515B">
        <w:rPr>
          <w:lang w:val="en-US"/>
        </w:rPr>
        <w:t xml:space="preserve">"A Philosophical Defence of the Traditional Lecture." </w:t>
      </w:r>
      <w:r w:rsidRPr="0062515B">
        <w:rPr>
          <w:i/>
          <w:lang w:val="en-US"/>
        </w:rPr>
        <w:t>Times Higher Education</w:t>
      </w:r>
      <w:r w:rsidRPr="0062515B">
        <w:rPr>
          <w:lang w:val="en-US"/>
        </w:rPr>
        <w:t xml:space="preserve"> 28 April 2018.*</w:t>
      </w:r>
    </w:p>
    <w:p w14:paraId="7992962D" w14:textId="77777777" w:rsidR="00240AD8" w:rsidRPr="0062515B" w:rsidRDefault="00240AD8" w:rsidP="00240AD8">
      <w:pPr>
        <w:rPr>
          <w:lang w:val="en-US"/>
        </w:rPr>
      </w:pPr>
      <w:r w:rsidRPr="0062515B">
        <w:rPr>
          <w:lang w:val="en-US"/>
        </w:rPr>
        <w:lastRenderedPageBreak/>
        <w:tab/>
      </w:r>
      <w:hyperlink r:id="rId7" w:history="1">
        <w:r w:rsidRPr="0062515B">
          <w:rPr>
            <w:rStyle w:val="Hipervnculo"/>
            <w:lang w:val="en-US"/>
          </w:rPr>
          <w:t>https://www.timeshighereducation.com/blog/philosophical-defence-traditional-lecture</w:t>
        </w:r>
      </w:hyperlink>
    </w:p>
    <w:p w14:paraId="07982E78" w14:textId="77777777" w:rsidR="00240AD8" w:rsidRPr="0062515B" w:rsidRDefault="00240AD8" w:rsidP="00240AD8">
      <w:pPr>
        <w:rPr>
          <w:lang w:val="en-US"/>
        </w:rPr>
      </w:pPr>
      <w:r w:rsidRPr="0062515B">
        <w:rPr>
          <w:lang w:val="en-US"/>
        </w:rPr>
        <w:tab/>
        <w:t>2018</w:t>
      </w:r>
    </w:p>
    <w:p w14:paraId="743B5748" w14:textId="77777777" w:rsidR="00BB7BBF" w:rsidRPr="00AD75D3" w:rsidRDefault="00BB7BBF" w:rsidP="00BB7BBF">
      <w:pPr>
        <w:rPr>
          <w:color w:val="000000"/>
        </w:rPr>
      </w:pPr>
      <w:r w:rsidRPr="0062515B">
        <w:rPr>
          <w:color w:val="000000"/>
          <w:lang w:val="en-US"/>
        </w:rPr>
        <w:t xml:space="preserve">García Gómez, Antonio. "With a Spoonful of Sugar: Preventive Discipline Techniques in the EFL Class." </w:t>
      </w:r>
      <w:r w:rsidRPr="00E267EE">
        <w:rPr>
          <w:i/>
          <w:color w:val="000000"/>
        </w:rPr>
        <w:t>The Teacher's Magazine</w:t>
      </w:r>
      <w:r w:rsidRPr="00AD75D3">
        <w:rPr>
          <w:color w:val="000000"/>
        </w:rPr>
        <w:t xml:space="preserve"> 24 (Nov. 2005): 24-25. </w:t>
      </w:r>
    </w:p>
    <w:p w14:paraId="23904D02" w14:textId="77777777" w:rsidR="00BB7BBF" w:rsidRDefault="00BB7BBF">
      <w:pPr>
        <w:pStyle w:val="Sangradetextonormal"/>
      </w:pPr>
      <w:r>
        <w:t xml:space="preserve">Gómez Cristóbal, José Antonio, Joaquín Ordieres Meré and Manuel María Ruiz de Adana Santiago. (U de La Rioja). "Metodología PBLE como guía del proceso de aprendizaje en Ingeniería. Primeros pasos en la UR." </w:t>
      </w:r>
      <w:r>
        <w:rPr>
          <w:i/>
        </w:rPr>
        <w:t>Contextos Educativos</w:t>
      </w:r>
      <w:r>
        <w:t xml:space="preserve"> 6/7 (2003/04): 277-94.*</w:t>
      </w:r>
    </w:p>
    <w:p w14:paraId="71E71646" w14:textId="77777777" w:rsidR="00BB7BBF" w:rsidRPr="0062515B" w:rsidRDefault="00BB7BBF">
      <w:pPr>
        <w:rPr>
          <w:lang w:val="en-US"/>
        </w:rPr>
      </w:pPr>
      <w:r>
        <w:t xml:space="preserve">Goodlad, and Beverley Hirst, eds. </w:t>
      </w:r>
      <w:r w:rsidRPr="0062515B">
        <w:rPr>
          <w:i/>
          <w:lang w:val="en-US"/>
        </w:rPr>
        <w:t>Explorations in Peer Tutoring.</w:t>
      </w:r>
      <w:r w:rsidRPr="0062515B">
        <w:rPr>
          <w:lang w:val="en-US"/>
        </w:rPr>
        <w:t xml:space="preserve"> 1990. </w:t>
      </w:r>
    </w:p>
    <w:p w14:paraId="494E5F62" w14:textId="77777777" w:rsidR="00BB7BBF" w:rsidRPr="0062515B" w:rsidRDefault="00BB7BBF">
      <w:pPr>
        <w:rPr>
          <w:lang w:val="en-US"/>
        </w:rPr>
      </w:pPr>
      <w:r w:rsidRPr="0062515B">
        <w:rPr>
          <w:lang w:val="en-US"/>
        </w:rPr>
        <w:t xml:space="preserve">Halliday, M. A. K., A. McIntosh and P. Strevins. </w:t>
      </w:r>
      <w:r w:rsidRPr="0062515B">
        <w:rPr>
          <w:i/>
          <w:lang w:val="en-US"/>
        </w:rPr>
        <w:t>The Linguistic Sciences and Language Teaching.</w:t>
      </w:r>
      <w:r w:rsidRPr="0062515B">
        <w:rPr>
          <w:lang w:val="en-US"/>
        </w:rPr>
        <w:t xml:space="preserve"> London: Longman, 1964.</w:t>
      </w:r>
    </w:p>
    <w:p w14:paraId="5EAE186D" w14:textId="77777777" w:rsidR="00BB7BBF" w:rsidRDefault="00BB7BBF">
      <w:r w:rsidRPr="0062515B">
        <w:rPr>
          <w:lang w:val="en-US"/>
        </w:rPr>
        <w:t xml:space="preserve">Hernández Hernández, Pedro, Félix Guillén García and Gladys V. Yanez Mejías. </w:t>
      </w:r>
      <w:r>
        <w:t xml:space="preserve">"Autodiseño de la mejora de las funciones docentes." In </w:t>
      </w:r>
      <w:r>
        <w:rPr>
          <w:i/>
        </w:rPr>
        <w:t>Diseñar y enseñar: Teoría y técnicas de la programación y del proyecto docente.</w:t>
      </w:r>
      <w:r>
        <w:t xml:space="preserve"> By Pedro Hernández et al. Madrid: Narcea/ICE de la Universidad de La Laguna, 1989. 245-62.*</w:t>
      </w:r>
    </w:p>
    <w:p w14:paraId="57EC0808" w14:textId="77777777" w:rsidR="00BB7BBF" w:rsidRPr="0062515B" w:rsidRDefault="00BB7BBF">
      <w:pPr>
        <w:pStyle w:val="Sangradetextonormal"/>
        <w:ind w:right="-1"/>
        <w:rPr>
          <w:lang w:val="en-US"/>
        </w:rPr>
      </w:pPr>
      <w:r>
        <w:t xml:space="preserve">Herrán Gascón, Agustín de la, and I. González Sánchez. </w:t>
      </w:r>
      <w:r>
        <w:rPr>
          <w:i/>
        </w:rPr>
        <w:t>El ego docente, punto ciego de la enseñanza, el desarrollo profesional y la formación del profesorado.</w:t>
      </w:r>
      <w:r>
        <w:t xml:space="preserve"> </w:t>
      </w:r>
      <w:r w:rsidRPr="0062515B">
        <w:rPr>
          <w:lang w:val="en-US"/>
        </w:rPr>
        <w:t>Madrid: Universitas, 2002.</w:t>
      </w:r>
    </w:p>
    <w:p w14:paraId="14FCED1B" w14:textId="77777777" w:rsidR="00BB7BBF" w:rsidRPr="0062515B" w:rsidRDefault="00BB7BBF">
      <w:pPr>
        <w:rPr>
          <w:lang w:val="en-US"/>
        </w:rPr>
      </w:pPr>
      <w:r w:rsidRPr="0062515B">
        <w:rPr>
          <w:lang w:val="en-US"/>
        </w:rPr>
        <w:t xml:space="preserve">Hiltz, S. R. "The Virtual Classroom: Using Computers-Mediated Communication for University Teaching." </w:t>
      </w:r>
      <w:r w:rsidRPr="0062515B">
        <w:rPr>
          <w:i/>
          <w:lang w:val="en-US"/>
        </w:rPr>
        <w:t>Journal of Communication</w:t>
      </w:r>
      <w:r w:rsidRPr="0062515B">
        <w:rPr>
          <w:lang w:val="en-US"/>
        </w:rPr>
        <w:t xml:space="preserve"> 36.2 (1986): 95-104.</w:t>
      </w:r>
    </w:p>
    <w:p w14:paraId="4620E240" w14:textId="77777777" w:rsidR="00BC386B" w:rsidRDefault="00BC386B" w:rsidP="00BC386B">
      <w:r w:rsidRPr="0062515B">
        <w:rPr>
          <w:lang w:val="en-US"/>
        </w:rPr>
        <w:t xml:space="preserve">Ibarrola-García, Sara, and Raquel Artuch Garde. </w:t>
      </w:r>
      <w:r>
        <w:t xml:space="preserve">"La docencia en la Universidad y el compromiso social y educativo." </w:t>
      </w:r>
      <w:r>
        <w:rPr>
          <w:i/>
        </w:rPr>
        <w:t>Contextos Educativos</w:t>
      </w:r>
      <w:r>
        <w:t xml:space="preserve"> 19 (2016): 105-20.*</w:t>
      </w:r>
    </w:p>
    <w:p w14:paraId="769488FD" w14:textId="77777777" w:rsidR="00D114B3" w:rsidRDefault="00D114B3" w:rsidP="00D114B3">
      <w:r>
        <w:rPr>
          <w:i/>
        </w:rPr>
        <w:t>Innovación docente, Tecnologías de la Información y la Comunicación e Investigación Educativa en la Universidad de Zaragoza: Caminando hacia Europa.</w:t>
      </w:r>
      <w:r>
        <w:t xml:space="preserve"> Ed. Antonio Herrera Marteache, Francisco José Serón Arbeloa and Mª Victoria Sanagustín Fons. Book and CD-ROM. Zaragoza: U de Zaragoza / MEC / Gobierno de Aragón, 2007.*</w:t>
      </w:r>
    </w:p>
    <w:p w14:paraId="3B5846A6" w14:textId="77777777" w:rsidR="00F6161F" w:rsidRDefault="00F6161F" w:rsidP="00F6161F">
      <w:r>
        <w:t xml:space="preserve">Junquera Escribano, Mª Concepción. "Los alumnos como protagonistas: Una experiencia personal." In </w:t>
      </w:r>
      <w:r>
        <w:rPr>
          <w:i/>
        </w:rPr>
        <w:t>Innovación docente, tecnologías de la información y la Comunicación e Investigación Educativa en la Universidad de Zaragoza.</w:t>
      </w:r>
      <w:r>
        <w:t xml:space="preserve"> Ed. Antonio Herrera et al. Booklet/CD-ROM. Universidad de Zaragoza, 2007.*</w:t>
      </w:r>
    </w:p>
    <w:p w14:paraId="14D19BC0" w14:textId="77777777" w:rsidR="003D37F9" w:rsidRPr="00F12079" w:rsidRDefault="003D37F9" w:rsidP="003D37F9">
      <w:pPr>
        <w:ind w:left="709" w:hanging="709"/>
        <w:rPr>
          <w:lang w:val="en-US"/>
        </w:rPr>
      </w:pPr>
      <w:r>
        <w:rPr>
          <w:lang w:val="en-US"/>
        </w:rPr>
        <w:t xml:space="preserve">Jussim, Lee, and Kent D. Harber. </w:t>
      </w:r>
      <w:r w:rsidRPr="006D3DDA">
        <w:rPr>
          <w:lang w:val="en-US"/>
        </w:rPr>
        <w:t>"Teacher Expectations and Self-Fulfilling Prophe</w:t>
      </w:r>
      <w:r>
        <w:rPr>
          <w:lang w:val="en-US"/>
        </w:rPr>
        <w:t xml:space="preserve">cies, Knowns and Unknowns, Resolved and </w:t>
      </w:r>
      <w:r>
        <w:rPr>
          <w:lang w:val="en-US"/>
        </w:rPr>
        <w:lastRenderedPageBreak/>
        <w:t xml:space="preserve">Unresolved Controversies." </w:t>
      </w:r>
      <w:r>
        <w:rPr>
          <w:i/>
          <w:lang w:val="en-US"/>
        </w:rPr>
        <w:t>Personality and Social Psychology Review</w:t>
      </w:r>
      <w:r>
        <w:rPr>
          <w:lang w:val="en-US"/>
        </w:rPr>
        <w:t xml:space="preserve"> 9.2 (2005).*</w:t>
      </w:r>
    </w:p>
    <w:p w14:paraId="4850C36E" w14:textId="77777777" w:rsidR="003D37F9" w:rsidRPr="003D37F9" w:rsidRDefault="003D37F9" w:rsidP="003D37F9">
      <w:pPr>
        <w:ind w:left="709" w:hanging="709"/>
        <w:rPr>
          <w:lang w:val="en-US"/>
        </w:rPr>
      </w:pPr>
      <w:r>
        <w:rPr>
          <w:lang w:val="en-US"/>
        </w:rPr>
        <w:tab/>
      </w:r>
      <w:hyperlink r:id="rId8" w:history="1">
        <w:r w:rsidRPr="003D37F9">
          <w:rPr>
            <w:color w:val="0000FF"/>
            <w:u w:val="single"/>
            <w:lang w:val="en-US"/>
          </w:rPr>
          <w:t>https://doi.org/10.1207/s15327957pspr0902_3</w:t>
        </w:r>
      </w:hyperlink>
    </w:p>
    <w:p w14:paraId="5D663304" w14:textId="77777777" w:rsidR="003D37F9" w:rsidRDefault="003D37F9" w:rsidP="003D37F9">
      <w:pPr>
        <w:rPr>
          <w:lang w:val="en-US"/>
        </w:rPr>
      </w:pPr>
      <w:r>
        <w:rPr>
          <w:lang w:val="en-US"/>
        </w:rPr>
        <w:tab/>
      </w:r>
      <w:hyperlink r:id="rId9" w:history="1">
        <w:r w:rsidRPr="00894135">
          <w:rPr>
            <w:rStyle w:val="Hipervnculo"/>
            <w:lang w:val="en-US"/>
          </w:rPr>
          <w:t>https://journals.sagepub.com/doi/abs/10.1207/s15327957pspr0902_3</w:t>
        </w:r>
      </w:hyperlink>
    </w:p>
    <w:p w14:paraId="34C01B69" w14:textId="77777777" w:rsidR="003D37F9" w:rsidRDefault="003D37F9" w:rsidP="003D37F9">
      <w:pPr>
        <w:rPr>
          <w:lang w:val="en-US"/>
        </w:rPr>
      </w:pPr>
      <w:r>
        <w:rPr>
          <w:lang w:val="en-US"/>
        </w:rPr>
        <w:tab/>
        <w:t>2021</w:t>
      </w:r>
    </w:p>
    <w:p w14:paraId="449B2825" w14:textId="77777777" w:rsidR="00BB7BBF" w:rsidRPr="0062515B" w:rsidRDefault="00BB7BBF">
      <w:pPr>
        <w:rPr>
          <w:lang w:val="en-US"/>
        </w:rPr>
      </w:pPr>
      <w:r w:rsidRPr="0062515B">
        <w:rPr>
          <w:lang w:val="en-US"/>
        </w:rPr>
        <w:t xml:space="preserve">Lerner, Gerda. </w:t>
      </w:r>
      <w:r w:rsidRPr="0062515B">
        <w:rPr>
          <w:i/>
          <w:lang w:val="en-US"/>
        </w:rPr>
        <w:t>The Female Experience: An American Documentary.</w:t>
      </w:r>
      <w:r w:rsidRPr="0062515B">
        <w:rPr>
          <w:lang w:val="en-US"/>
        </w:rPr>
        <w:t xml:space="preserve"> 1977. New York: Oxford UP, 1992.* </w:t>
      </w:r>
    </w:p>
    <w:p w14:paraId="0F5FE51E" w14:textId="77777777" w:rsidR="00BB7BBF" w:rsidRPr="0062515B" w:rsidRDefault="00BB7BBF">
      <w:pPr>
        <w:rPr>
          <w:lang w:val="en-US"/>
        </w:rPr>
      </w:pPr>
      <w:r w:rsidRPr="0062515B">
        <w:rPr>
          <w:lang w:val="en-US"/>
        </w:rPr>
        <w:t xml:space="preserve">López Ortega, Ramón, et al. </w:t>
      </w:r>
      <w:r w:rsidRPr="0062515B">
        <w:rPr>
          <w:i/>
          <w:lang w:val="en-US"/>
        </w:rPr>
        <w:t>Communication Theory and Language Teaching Practice.</w:t>
      </w:r>
      <w:r w:rsidRPr="0062515B">
        <w:rPr>
          <w:lang w:val="en-US"/>
        </w:rPr>
        <w:t xml:space="preserve"> Salamanca: Universidad de Salamanca, 1989.</w:t>
      </w:r>
    </w:p>
    <w:p w14:paraId="6CE562EC" w14:textId="77777777" w:rsidR="00BB7BBF" w:rsidRDefault="00BB7BBF">
      <w:r w:rsidRPr="0062515B">
        <w:rPr>
          <w:lang w:val="en-US"/>
        </w:rPr>
        <w:t xml:space="preserve">MacLeod, Katy. "The Teaching 'Subject': Reviewing Art History within Postmodernism." In </w:t>
      </w:r>
      <w:r w:rsidRPr="0062515B">
        <w:rPr>
          <w:i/>
          <w:lang w:val="en-US"/>
        </w:rPr>
        <w:t>Postmodern Subjects / Postmodern Texts.</w:t>
      </w:r>
      <w:r w:rsidRPr="0062515B">
        <w:rPr>
          <w:lang w:val="en-US"/>
        </w:rPr>
        <w:t xml:space="preserve"> Ed. Jane Dowson and Steven Earnshaw. </w:t>
      </w:r>
      <w:r>
        <w:t>Amsterdam: Rodopi, 1995. 117-26.*</w:t>
      </w:r>
    </w:p>
    <w:p w14:paraId="3710EC53" w14:textId="77777777" w:rsidR="003964FF" w:rsidRDefault="003964FF" w:rsidP="003964FF">
      <w:r>
        <w:t xml:space="preserve">Marcuello Servós, Chaime, Carmen Marcuello Servós and J. M. Moneva Abadía. "Algunas paradojas de la innovación docente." In </w:t>
      </w:r>
      <w:r>
        <w:rPr>
          <w:i/>
        </w:rPr>
        <w:t>Innovación docente, tecnologías de la información y la Comunicación e Investigación Educativa en la Universidad de Zaragoza.</w:t>
      </w:r>
      <w:r>
        <w:t xml:space="preserve"> Ed. Antonio Herrera et al. Booklet/CD-ROM. Universidad de Zaragoza, 2007.*</w:t>
      </w:r>
    </w:p>
    <w:p w14:paraId="1F46F7E8" w14:textId="77777777" w:rsidR="00D114B3" w:rsidRDefault="00D114B3" w:rsidP="00D114B3">
      <w:r>
        <w:t xml:space="preserve">Mateos Royo, José Antonio. "Innovación docente en Historia Económica." In </w:t>
      </w:r>
      <w:r>
        <w:rPr>
          <w:i/>
        </w:rPr>
        <w:t>Innovación docente, tecnologías de la información y la Comunicación e Investigación Educativa en la Universidad de Zaragoza.</w:t>
      </w:r>
      <w:r>
        <w:t xml:space="preserve"> Ed. Antonio Herrera et al. Booklet/CD-ROM. Universidad de Zaragoza, 2007.*</w:t>
      </w:r>
    </w:p>
    <w:p w14:paraId="00A14B43" w14:textId="77777777" w:rsidR="0005700D" w:rsidRDefault="0005700D" w:rsidP="0005700D">
      <w:r>
        <w:t xml:space="preserve">Melero Estela, Julio J., Jesús Sallán Arasanz, Miguel Ángel García García y Andrés Llombart Estopiñán "Metodologías activas y trabajo cooperativo en la enseñanza de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46D103DC" w14:textId="77777777" w:rsidR="00CA2219" w:rsidRPr="0062515B" w:rsidRDefault="00CA2219" w:rsidP="00CA2219">
      <w:pPr>
        <w:shd w:val="clear" w:color="auto" w:fill="FFFFFF"/>
        <w:textAlignment w:val="baseline"/>
        <w:rPr>
          <w:lang w:val="en-US"/>
        </w:rPr>
      </w:pPr>
      <w:r>
        <w:t xml:space="preserve">Navaridas Nalda, F., ed. </w:t>
      </w:r>
      <w:r>
        <w:rPr>
          <w:i/>
        </w:rPr>
        <w:t>Procesos y contextos educativos: Nuevas perspectivas para la práctica docente.</w:t>
      </w:r>
      <w:r>
        <w:t xml:space="preserve"> </w:t>
      </w:r>
      <w:r w:rsidRPr="0062515B">
        <w:rPr>
          <w:lang w:val="en-US"/>
        </w:rPr>
        <w:t>Logroñó: Genueve Ediciones, 2013.</w:t>
      </w:r>
    </w:p>
    <w:p w14:paraId="5B8DE371" w14:textId="77777777" w:rsidR="00171CF8" w:rsidRPr="0062515B" w:rsidRDefault="00171CF8" w:rsidP="00171CF8">
      <w:pPr>
        <w:autoSpaceDE w:val="0"/>
        <w:autoSpaceDN w:val="0"/>
        <w:adjustRightInd w:val="0"/>
        <w:ind w:left="709" w:hanging="709"/>
        <w:rPr>
          <w:iCs/>
          <w:lang w:val="en-US" w:eastAsia="es-ES"/>
        </w:rPr>
      </w:pPr>
      <w:r w:rsidRPr="0062515B">
        <w:rPr>
          <w:iCs/>
          <w:lang w:val="en-US" w:eastAsia="es-ES"/>
        </w:rPr>
        <w:t xml:space="preserve">Nunan D. </w:t>
      </w:r>
      <w:r w:rsidRPr="0062515B">
        <w:rPr>
          <w:i/>
          <w:iCs/>
          <w:lang w:val="en-US" w:eastAsia="es-ES"/>
        </w:rPr>
        <w:t>Self-directed Teacher: Managing the Learning Process.</w:t>
      </w:r>
      <w:r w:rsidRPr="0062515B">
        <w:rPr>
          <w:iCs/>
          <w:lang w:val="en-US" w:eastAsia="es-ES"/>
        </w:rPr>
        <w:t xml:space="preserve"> Cambridge: Cambridge UP, 2000.</w:t>
      </w:r>
    </w:p>
    <w:p w14:paraId="6D5B4728" w14:textId="77777777" w:rsidR="00BB7BBF" w:rsidRDefault="00BB7BBF">
      <w:pPr>
        <w:ind w:right="10"/>
      </w:pPr>
      <w:r w:rsidRPr="0062515B">
        <w:rPr>
          <w:lang w:val="en-US"/>
        </w:rPr>
        <w:t xml:space="preserve">Osborne, Thomas. </w:t>
      </w:r>
      <w:r w:rsidRPr="0062515B">
        <w:rPr>
          <w:i/>
          <w:lang w:val="en-US"/>
        </w:rPr>
        <w:t>A Rational Way of Teaching.</w:t>
      </w:r>
      <w:r w:rsidRPr="0062515B">
        <w:rPr>
          <w:lang w:val="en-US"/>
        </w:rPr>
        <w:t xml:space="preserve"> </w:t>
      </w:r>
      <w:r>
        <w:t>1688.</w:t>
      </w:r>
    </w:p>
    <w:p w14:paraId="61C5B2F4" w14:textId="77777777" w:rsidR="00BB7BBF" w:rsidRDefault="00BB7BBF" w:rsidP="00BB7BBF">
      <w:r>
        <w:t xml:space="preserve">Palomares Ruiz, M. A. </w:t>
      </w:r>
      <w:r>
        <w:rPr>
          <w:i/>
        </w:rPr>
        <w:t>Nuevos retos educativos: El modelo docente en el espacio europeo.</w:t>
      </w:r>
      <w:r>
        <w:t xml:space="preserve"> Cuenca: Servicio de Publicaciones de la Universidad de Castilla-La Mancha, 2008.</w:t>
      </w:r>
    </w:p>
    <w:p w14:paraId="786F2A5B" w14:textId="77777777" w:rsidR="00EB12EE" w:rsidRPr="0062515B" w:rsidRDefault="00EB12EE" w:rsidP="00EB12EE">
      <w:pPr>
        <w:ind w:left="709" w:hanging="709"/>
        <w:rPr>
          <w:szCs w:val="28"/>
          <w:lang w:val="en-US" w:eastAsia="en-US"/>
        </w:rPr>
      </w:pPr>
      <w:r w:rsidRPr="0062515B">
        <w:rPr>
          <w:szCs w:val="28"/>
          <w:lang w:val="en-US" w:eastAsia="en-US"/>
        </w:rPr>
        <w:t xml:space="preserve">Paul, Annie Murphy. "Are College Lectures Unfair?" </w:t>
      </w:r>
      <w:r w:rsidRPr="0062515B">
        <w:rPr>
          <w:i/>
          <w:szCs w:val="28"/>
          <w:lang w:val="en-US" w:eastAsia="en-US"/>
        </w:rPr>
        <w:t>New York Times</w:t>
      </w:r>
      <w:r w:rsidRPr="0062515B">
        <w:rPr>
          <w:szCs w:val="28"/>
          <w:lang w:val="en-US" w:eastAsia="en-US"/>
        </w:rPr>
        <w:t xml:space="preserve"> 13 Sept. 2015.*</w:t>
      </w:r>
    </w:p>
    <w:p w14:paraId="5BB8DE97" w14:textId="77777777" w:rsidR="00EB12EE" w:rsidRPr="0062515B" w:rsidRDefault="00EB12EE" w:rsidP="00EB12EE">
      <w:pPr>
        <w:ind w:left="709" w:hanging="709"/>
        <w:rPr>
          <w:szCs w:val="28"/>
          <w:lang w:val="en-US" w:eastAsia="en-US"/>
        </w:rPr>
      </w:pPr>
      <w:r w:rsidRPr="0062515B">
        <w:rPr>
          <w:szCs w:val="28"/>
          <w:lang w:val="en-US" w:eastAsia="en-US"/>
        </w:rPr>
        <w:lastRenderedPageBreak/>
        <w:tab/>
      </w:r>
      <w:hyperlink r:id="rId10" w:history="1">
        <w:r w:rsidRPr="0062515B">
          <w:rPr>
            <w:rStyle w:val="Hipervnculo"/>
            <w:szCs w:val="28"/>
            <w:lang w:val="en-US" w:eastAsia="en-US"/>
          </w:rPr>
          <w:t>http://www.nytimes.com/2015/09/13/opinion/sunday/are-college-lectures-unfair.html</w:t>
        </w:r>
      </w:hyperlink>
      <w:r w:rsidRPr="0062515B">
        <w:rPr>
          <w:szCs w:val="28"/>
          <w:lang w:val="en-US" w:eastAsia="en-US"/>
        </w:rPr>
        <w:t xml:space="preserve"> </w:t>
      </w:r>
    </w:p>
    <w:p w14:paraId="5E4038AC" w14:textId="77777777" w:rsidR="00EB12EE" w:rsidRPr="0062515B" w:rsidRDefault="00EB12EE" w:rsidP="00EB12EE">
      <w:pPr>
        <w:ind w:left="709" w:hanging="709"/>
        <w:rPr>
          <w:szCs w:val="28"/>
          <w:lang w:val="en-US" w:eastAsia="en-US"/>
        </w:rPr>
      </w:pPr>
      <w:r w:rsidRPr="0062515B">
        <w:rPr>
          <w:szCs w:val="28"/>
          <w:lang w:val="en-US" w:eastAsia="en-US"/>
        </w:rPr>
        <w:tab/>
        <w:t>2015</w:t>
      </w:r>
    </w:p>
    <w:p w14:paraId="60CAF4F3" w14:textId="77777777" w:rsidR="00BB7BBF" w:rsidRPr="0062515B" w:rsidRDefault="00BB7BBF">
      <w:pPr>
        <w:tabs>
          <w:tab w:val="left" w:pos="1720"/>
        </w:tabs>
        <w:ind w:right="10"/>
        <w:rPr>
          <w:lang w:val="en-US"/>
        </w:rPr>
      </w:pPr>
      <w:r w:rsidRPr="0062515B">
        <w:rPr>
          <w:i/>
          <w:lang w:val="en-US"/>
        </w:rPr>
        <w:t>Reclaiming Pedagogy: The Rhetoric of the Classroom.</w:t>
      </w:r>
      <w:r w:rsidRPr="0062515B">
        <w:rPr>
          <w:lang w:val="en-US"/>
        </w:rPr>
        <w:t xml:space="preserve"> Carbondale and Edwardsville: Southern Illinois UP, 1989.</w:t>
      </w:r>
    </w:p>
    <w:p w14:paraId="6523FFA4" w14:textId="77777777" w:rsidR="00C94594" w:rsidRPr="00415CC7" w:rsidRDefault="00C94594" w:rsidP="00C94594">
      <w:pPr>
        <w:rPr>
          <w:lang w:val="es-ES"/>
        </w:rPr>
      </w:pPr>
      <w:r>
        <w:t xml:space="preserve">Robles Gómez, Mª Isabel, Mª Begoña Alfageme González and Mónica Vallejo Ruiz. "¿Qué hacen los docentes en sus aulas? El caso de un centro de educación primaria." </w:t>
      </w:r>
      <w:r w:rsidRPr="00415CC7">
        <w:rPr>
          <w:i/>
          <w:lang w:val="es-ES"/>
        </w:rPr>
        <w:t>Contextos Educativos</w:t>
      </w:r>
      <w:r w:rsidRPr="00415CC7">
        <w:rPr>
          <w:lang w:val="es-ES"/>
        </w:rPr>
        <w:t xml:space="preserve"> 14 (2011): 49-65.*</w:t>
      </w:r>
    </w:p>
    <w:p w14:paraId="5ABDBC69" w14:textId="77777777" w:rsidR="00415CC7" w:rsidRPr="00EB6282" w:rsidRDefault="00415CC7" w:rsidP="00415CC7">
      <w:pPr>
        <w:rPr>
          <w:i/>
          <w:iCs/>
          <w:lang w:val="en-US"/>
        </w:rPr>
      </w:pPr>
      <w:r>
        <w:t xml:space="preserve">Royo, Alberto. "Enseñanza vs. Pedagogismo." </w:t>
      </w:r>
      <w:r w:rsidRPr="00DA3736">
        <w:rPr>
          <w:i/>
          <w:iCs/>
          <w:lang w:val="es-ES"/>
        </w:rPr>
        <w:t>El Mundo</w:t>
      </w:r>
      <w:r w:rsidRPr="00DA3736">
        <w:rPr>
          <w:lang w:val="es-ES"/>
        </w:rPr>
        <w:t xml:space="preserve"> 18 Aug. 2022. </w:t>
      </w:r>
      <w:r w:rsidRPr="00EB6282">
        <w:rPr>
          <w:lang w:val="en-US"/>
        </w:rPr>
        <w:t xml:space="preserve">Online at </w:t>
      </w:r>
      <w:r w:rsidRPr="00EB6282">
        <w:rPr>
          <w:i/>
          <w:iCs/>
          <w:lang w:val="en-US"/>
        </w:rPr>
        <w:t>Tw</w:t>
      </w:r>
      <w:r>
        <w:rPr>
          <w:i/>
          <w:iCs/>
          <w:lang w:val="en-US"/>
        </w:rPr>
        <w:t>itter.*</w:t>
      </w:r>
    </w:p>
    <w:p w14:paraId="3BF1EFEC" w14:textId="77777777" w:rsidR="00415CC7" w:rsidRPr="00415CC7" w:rsidRDefault="00415CC7" w:rsidP="00415CC7">
      <w:pPr>
        <w:rPr>
          <w:lang w:val="en-US"/>
        </w:rPr>
      </w:pPr>
      <w:r w:rsidRPr="00EB6282">
        <w:rPr>
          <w:lang w:val="en-US"/>
        </w:rPr>
        <w:tab/>
      </w:r>
      <w:hyperlink r:id="rId11" w:history="1">
        <w:r w:rsidRPr="00415CC7">
          <w:rPr>
            <w:rStyle w:val="Hipervnculo"/>
            <w:lang w:val="en-US"/>
          </w:rPr>
          <w:t>https://twitter.com/delValMA/status/1560304163271200772</w:t>
        </w:r>
      </w:hyperlink>
    </w:p>
    <w:p w14:paraId="4B8DFA2A" w14:textId="77777777" w:rsidR="00415CC7" w:rsidRPr="00415CC7" w:rsidRDefault="00415CC7" w:rsidP="00415CC7">
      <w:pPr>
        <w:rPr>
          <w:lang w:val="en-US"/>
        </w:rPr>
      </w:pPr>
      <w:r w:rsidRPr="00415CC7">
        <w:rPr>
          <w:lang w:val="en-US"/>
        </w:rPr>
        <w:tab/>
        <w:t>2022</w:t>
      </w:r>
    </w:p>
    <w:p w14:paraId="57143264" w14:textId="3ED34DF1" w:rsidR="00DF341A" w:rsidRPr="006B763B" w:rsidRDefault="00DF341A" w:rsidP="00DF341A">
      <w:pPr>
        <w:rPr>
          <w:rFonts w:ascii="Times New Roman" w:hAnsi="Times New Roman"/>
          <w:i/>
          <w:szCs w:val="28"/>
          <w:lang w:val="es-ES"/>
        </w:rPr>
      </w:pPr>
      <w:r w:rsidRPr="009B1B46">
        <w:rPr>
          <w:rFonts w:ascii="Times New Roman" w:hAnsi="Times New Roman"/>
          <w:szCs w:val="28"/>
          <w:lang w:val="en-US"/>
        </w:rPr>
        <w:t xml:space="preserve">Rutherford, Adam. </w:t>
      </w:r>
      <w:r>
        <w:rPr>
          <w:rFonts w:ascii="Times New Roman" w:hAnsi="Times New Roman"/>
          <w:i/>
          <w:szCs w:val="28"/>
          <w:lang w:val="en-US"/>
        </w:rPr>
        <w:t>The Book of Humans: A Brief History of Culture, Sex War, and the Evolution of Us.</w:t>
      </w:r>
      <w:r>
        <w:rPr>
          <w:rFonts w:ascii="Times New Roman" w:hAnsi="Times New Roman"/>
          <w:szCs w:val="28"/>
          <w:lang w:val="en-US"/>
        </w:rPr>
        <w:t xml:space="preserve"> 2019. </w:t>
      </w:r>
      <w:r w:rsidRPr="006B763B">
        <w:rPr>
          <w:rFonts w:ascii="Times New Roman" w:hAnsi="Times New Roman"/>
          <w:szCs w:val="28"/>
          <w:lang w:val="es-ES"/>
        </w:rPr>
        <w:t>(Language, Art, Tools, Fire, Teaching, Sexual selection).</w:t>
      </w:r>
    </w:p>
    <w:p w14:paraId="31132FF7" w14:textId="77777777" w:rsidR="00F47B63" w:rsidRDefault="00F47B63" w:rsidP="00F47B63">
      <w:r>
        <w:t xml:space="preserve">Sanagustín Fons, Mª Victoria, Carlos Gómez Bahillo, Esther Puyal Español, José Antonio Moseñe Fierro,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4823D419" w14:textId="77777777" w:rsidR="007518B1" w:rsidRPr="0062515B" w:rsidRDefault="007518B1" w:rsidP="007518B1">
      <w:pPr>
        <w:pStyle w:val="nt"/>
        <w:spacing w:before="0" w:beforeAutospacing="0" w:after="0" w:afterAutospacing="0"/>
        <w:ind w:left="709" w:hanging="709"/>
        <w:jc w:val="both"/>
        <w:rPr>
          <w:sz w:val="28"/>
          <w:szCs w:val="28"/>
          <w:lang w:val="en-US"/>
        </w:rPr>
      </w:pPr>
      <w:r>
        <w:rPr>
          <w:sz w:val="28"/>
          <w:szCs w:val="28"/>
        </w:rPr>
        <w:t xml:space="preserve">Sánchez-Santamaría, José, and Sonia Morales Calvo. "Desarrollando competencias de investigación a través de metodologías activas en un entorno B-learning." </w:t>
      </w:r>
      <w:r w:rsidRPr="0062515B">
        <w:rPr>
          <w:i/>
          <w:sz w:val="28"/>
          <w:szCs w:val="28"/>
          <w:lang w:val="en-US"/>
        </w:rPr>
        <w:t>Contextos Educativos</w:t>
      </w:r>
      <w:r w:rsidRPr="0062515B">
        <w:rPr>
          <w:sz w:val="28"/>
          <w:szCs w:val="28"/>
          <w:lang w:val="en-US"/>
        </w:rPr>
        <w:t xml:space="preserve"> 17 (2014): 23-44.*</w:t>
      </w:r>
    </w:p>
    <w:p w14:paraId="218C93DB" w14:textId="77777777" w:rsidR="00BB7BBF" w:rsidRPr="0062515B" w:rsidRDefault="00BB7BBF">
      <w:pPr>
        <w:rPr>
          <w:lang w:val="en-US"/>
        </w:rPr>
      </w:pPr>
      <w:r w:rsidRPr="0062515B">
        <w:rPr>
          <w:lang w:val="en-US"/>
        </w:rPr>
        <w:t xml:space="preserve">Sinaiko, Herman L. "Energizing the Classroom: The Structure of Teaching." In Sinaiko, </w:t>
      </w:r>
      <w:r w:rsidRPr="0062515B">
        <w:rPr>
          <w:i/>
          <w:lang w:val="en-US"/>
        </w:rPr>
        <w:t>Reclaiming the Canon.</w:t>
      </w:r>
      <w:r w:rsidRPr="0062515B">
        <w:rPr>
          <w:lang w:val="en-US"/>
        </w:rPr>
        <w:t xml:space="preserve"> New Haven: Yale UP, 1998. 241-52.*</w:t>
      </w:r>
    </w:p>
    <w:p w14:paraId="29110B0E" w14:textId="77777777" w:rsidR="004B4BBF" w:rsidRDefault="004B4BBF" w:rsidP="004B4BBF">
      <w:r w:rsidRPr="0062515B">
        <w:rPr>
          <w:lang w:val="en-US"/>
        </w:rPr>
        <w:t xml:space="preserve">Tharp, R. G., and R. Gallimore. </w:t>
      </w:r>
      <w:r w:rsidRPr="0062515B">
        <w:rPr>
          <w:i/>
          <w:lang w:val="en-US"/>
        </w:rPr>
        <w:t>Rousing Minds to Life: Teaching, Learning, and Schooling in Social Contexts.</w:t>
      </w:r>
      <w:r w:rsidRPr="0062515B">
        <w:rPr>
          <w:lang w:val="en-US"/>
        </w:rPr>
        <w:t xml:space="preserve"> </w:t>
      </w:r>
      <w:r>
        <w:t>New York: Cambridge UP, 1988.</w:t>
      </w:r>
    </w:p>
    <w:p w14:paraId="0DE1F167" w14:textId="77777777" w:rsidR="00524E1F" w:rsidRDefault="00524E1F" w:rsidP="00524E1F">
      <w:r>
        <w:t xml:space="preserve">Torrecilla Daniel, Mª Isabel. "Innovación docente e investigación didáctica ¿Caminan de la mano?" In </w:t>
      </w:r>
      <w:r>
        <w:rPr>
          <w:i/>
        </w:rPr>
        <w:t>Innovación docente, tecnologías de la información y la Comunicación e Investigación Educativa en la Universidad de Zaragoza.</w:t>
      </w:r>
      <w:r>
        <w:t xml:space="preserve"> Ed. Antonio Herrera et al. Booklet/CD-ROM. Universidad de Zaragoza, 2007.*</w:t>
      </w:r>
    </w:p>
    <w:p w14:paraId="3CBE9DA7" w14:textId="304F42E3" w:rsidR="00461C10" w:rsidRDefault="00461C10" w:rsidP="006B763B">
      <w:r>
        <w:t xml:space="preserve">Universidad de Zaragoza. </w:t>
      </w:r>
      <w:r>
        <w:rPr>
          <w:i/>
          <w:iCs/>
        </w:rPr>
        <w:t>Libro azul de innovación docente de la Universidad de Zaragoza.</w:t>
      </w:r>
      <w:r>
        <w:t xml:space="preserve"> Universidad de Zaragoza, 2024. </w:t>
      </w:r>
    </w:p>
    <w:p w14:paraId="1B4AF096" w14:textId="3C1438B1" w:rsidR="00461C10" w:rsidRDefault="00461C10" w:rsidP="006B763B">
      <w:r>
        <w:lastRenderedPageBreak/>
        <w:tab/>
      </w:r>
      <w:hyperlink r:id="rId12" w:history="1">
        <w:r w:rsidRPr="00865E65">
          <w:rPr>
            <w:rStyle w:val="Hipervnculo"/>
          </w:rPr>
          <w:t>https://www.unizar.es/sites/default/files/gobierno/politica_academica/libro-azul/digital_el_libro_azul_2024_20022024.pdf</w:t>
        </w:r>
      </w:hyperlink>
    </w:p>
    <w:p w14:paraId="1635DDB0" w14:textId="5BFCB6D3" w:rsidR="00461C10" w:rsidRPr="00461C10" w:rsidRDefault="00461C10" w:rsidP="006B763B">
      <w:r>
        <w:tab/>
        <w:t>2024</w:t>
      </w:r>
    </w:p>
    <w:p w14:paraId="762CBB9C" w14:textId="0F409C73" w:rsidR="006B763B" w:rsidRPr="00066123" w:rsidRDefault="006B763B" w:rsidP="006B763B">
      <w:pPr>
        <w:rPr>
          <w:lang w:val="en-US"/>
        </w:rPr>
      </w:pPr>
      <w:r w:rsidRPr="00856398">
        <w:rPr>
          <w:lang w:val="en-US"/>
        </w:rPr>
        <w:t>Winkin, Yves, and Wendy Leeds-Hurwitz.</w:t>
      </w:r>
      <w:r>
        <w:rPr>
          <w:lang w:val="en-US"/>
        </w:rPr>
        <w:t xml:space="preserve"> "La maîtrise visuelle de l'ordinaire: L'usage des silhouettes dans l'enseignement de la communication interpersonnelle." </w:t>
      </w:r>
      <w:r>
        <w:rPr>
          <w:i/>
          <w:lang w:val="en-US"/>
        </w:rPr>
        <w:t>Les Cahiers Internationaux de la Psychologie Sociale</w:t>
      </w:r>
      <w:r>
        <w:rPr>
          <w:lang w:val="en-US"/>
        </w:rPr>
        <w:t xml:space="preserve"> 12 (1992): 61-76.*</w:t>
      </w:r>
    </w:p>
    <w:p w14:paraId="2FF6C3AD" w14:textId="77777777" w:rsidR="00BB7BBF" w:rsidRPr="0062515B" w:rsidRDefault="00BB7BBF">
      <w:pPr>
        <w:rPr>
          <w:lang w:val="en-US"/>
        </w:rPr>
      </w:pPr>
      <w:r w:rsidRPr="0062515B">
        <w:rPr>
          <w:lang w:val="en-US"/>
        </w:rPr>
        <w:t xml:space="preserve">Wray, David, Jane Medwell, Louise Poulson and Richard Fox. </w:t>
      </w:r>
      <w:r w:rsidRPr="0062515B">
        <w:rPr>
          <w:i/>
          <w:lang w:val="en-US"/>
        </w:rPr>
        <w:t>Teaching Literacy Effectively in the Primary School.</w:t>
      </w:r>
      <w:r w:rsidRPr="0062515B">
        <w:rPr>
          <w:lang w:val="en-US"/>
        </w:rPr>
        <w:t xml:space="preserve"> (Language and Literacy in Action). London: RoutledgeFalmer, 2001.</w:t>
      </w:r>
    </w:p>
    <w:p w14:paraId="28BD93B9" w14:textId="77777777" w:rsidR="00BB7BBF" w:rsidRPr="0062515B" w:rsidRDefault="00BB7BBF" w:rsidP="00BB7BBF">
      <w:pPr>
        <w:rPr>
          <w:lang w:val="en-US"/>
        </w:rPr>
      </w:pPr>
      <w:r w:rsidRPr="0062515B">
        <w:rPr>
          <w:lang w:val="en-US"/>
        </w:rPr>
        <w:t xml:space="preserve">Zimmer, Carl. "Are We the Teachable Species?" </w:t>
      </w:r>
      <w:r w:rsidRPr="0062515B">
        <w:rPr>
          <w:i/>
          <w:lang w:val="en-US"/>
        </w:rPr>
        <w:t>The Loom</w:t>
      </w:r>
      <w:r w:rsidRPr="0062515B">
        <w:rPr>
          <w:lang w:val="en-US"/>
        </w:rPr>
        <w:t xml:space="preserve"> 22 Nov. 2011.*</w:t>
      </w:r>
    </w:p>
    <w:p w14:paraId="0BD8EBD0" w14:textId="77777777" w:rsidR="00BB7BBF" w:rsidRPr="0062515B" w:rsidRDefault="00BB7BBF" w:rsidP="00BB7BBF">
      <w:pPr>
        <w:rPr>
          <w:lang w:val="en-US"/>
        </w:rPr>
      </w:pPr>
      <w:r w:rsidRPr="0062515B">
        <w:rPr>
          <w:lang w:val="en-US"/>
        </w:rPr>
        <w:tab/>
      </w:r>
      <w:hyperlink r:id="rId13" w:history="1">
        <w:r w:rsidRPr="0062515B">
          <w:rPr>
            <w:rStyle w:val="Hipervnculo"/>
            <w:lang w:val="en-US"/>
          </w:rPr>
          <w:t>http://blogs.discovermagazine.com/loom/2011/11/22/are-we-the-teachable-species</w:t>
        </w:r>
      </w:hyperlink>
    </w:p>
    <w:p w14:paraId="1BDB489B" w14:textId="77777777" w:rsidR="00BB7BBF" w:rsidRPr="002200D8" w:rsidRDefault="00BB7BBF" w:rsidP="00BB7BBF">
      <w:pPr>
        <w:rPr>
          <w:lang w:val="en-US"/>
        </w:rPr>
      </w:pPr>
      <w:r w:rsidRPr="0062515B">
        <w:rPr>
          <w:lang w:val="en-US"/>
        </w:rPr>
        <w:tab/>
      </w:r>
      <w:r w:rsidRPr="002200D8">
        <w:rPr>
          <w:lang w:val="en-US"/>
        </w:rPr>
        <w:t>2011</w:t>
      </w:r>
    </w:p>
    <w:p w14:paraId="4FB1F41A" w14:textId="77777777" w:rsidR="002200D8" w:rsidRPr="003212D5" w:rsidRDefault="002200D8" w:rsidP="002200D8">
      <w:pPr>
        <w:rPr>
          <w:lang w:val="en-US"/>
        </w:rPr>
      </w:pPr>
      <w:r>
        <w:rPr>
          <w:lang w:val="en-US"/>
        </w:rPr>
        <w:t xml:space="preserve">Zimmerman, Jonathan. "The Quiet Scandal of College Teaching." </w:t>
      </w:r>
      <w:r>
        <w:rPr>
          <w:i/>
          <w:lang w:val="en-US"/>
        </w:rPr>
        <w:t>Liberties</w:t>
      </w:r>
      <w:r>
        <w:rPr>
          <w:lang w:val="en-US"/>
        </w:rPr>
        <w:t xml:space="preserve"> 2.1 (2021).*</w:t>
      </w:r>
    </w:p>
    <w:p w14:paraId="78EE6455" w14:textId="77777777" w:rsidR="002200D8" w:rsidRDefault="002200D8" w:rsidP="002200D8">
      <w:pPr>
        <w:rPr>
          <w:lang w:val="en-US"/>
        </w:rPr>
      </w:pPr>
      <w:r>
        <w:rPr>
          <w:lang w:val="en-US"/>
        </w:rPr>
        <w:tab/>
      </w:r>
      <w:hyperlink r:id="rId14" w:history="1">
        <w:r w:rsidRPr="0031164C">
          <w:rPr>
            <w:rStyle w:val="Hipervnculo"/>
            <w:lang w:val="en-US"/>
          </w:rPr>
          <w:t>https://libertiesjournal.com/articles/the-quiet-scandal-of-college-teaching/</w:t>
        </w:r>
      </w:hyperlink>
    </w:p>
    <w:p w14:paraId="6C8BF761" w14:textId="77777777" w:rsidR="002200D8" w:rsidRPr="002200D8" w:rsidRDefault="002200D8" w:rsidP="002200D8">
      <w:pPr>
        <w:rPr>
          <w:lang w:val="es-ES"/>
        </w:rPr>
      </w:pPr>
      <w:r>
        <w:rPr>
          <w:lang w:val="en-US"/>
        </w:rPr>
        <w:tab/>
      </w:r>
      <w:r w:rsidRPr="002200D8">
        <w:rPr>
          <w:lang w:val="es-ES"/>
        </w:rPr>
        <w:t>2021</w:t>
      </w:r>
    </w:p>
    <w:p w14:paraId="467D2512" w14:textId="77777777" w:rsidR="00BB7BBF" w:rsidRPr="002200D8" w:rsidRDefault="00BB7BBF">
      <w:pPr>
        <w:rPr>
          <w:lang w:val="es-ES"/>
        </w:rPr>
      </w:pPr>
    </w:p>
    <w:p w14:paraId="4A03F74F" w14:textId="77777777" w:rsidR="00BB7BBF" w:rsidRDefault="00BB7BBF"/>
    <w:p w14:paraId="15336E63" w14:textId="77777777" w:rsidR="00BB7BBF" w:rsidRDefault="00BB7BBF"/>
    <w:p w14:paraId="711E99E3" w14:textId="77777777" w:rsidR="00BB7BBF" w:rsidRDefault="00BB7BBF"/>
    <w:p w14:paraId="3E029612" w14:textId="77777777" w:rsidR="00BB7BBF" w:rsidRDefault="00BB7BBF"/>
    <w:p w14:paraId="04440D14" w14:textId="77777777" w:rsidR="00BB7BBF" w:rsidRDefault="00BB7BBF"/>
    <w:p w14:paraId="41B67841" w14:textId="77777777" w:rsidR="00BB7BBF" w:rsidRDefault="00BB7BBF">
      <w:r>
        <w:t>Blogs</w:t>
      </w:r>
    </w:p>
    <w:p w14:paraId="1030341A" w14:textId="77777777" w:rsidR="00BB7BBF" w:rsidRDefault="00BB7BBF"/>
    <w:p w14:paraId="244B7ECC" w14:textId="77777777" w:rsidR="00BB7BBF" w:rsidRPr="00BB7BBF" w:rsidRDefault="00BB7BBF">
      <w:r>
        <w:rPr>
          <w:i/>
        </w:rPr>
        <w:t>Docencia y didáctica.</w:t>
      </w:r>
      <w:r>
        <w:t xml:space="preserve"> Edublog.</w:t>
      </w:r>
    </w:p>
    <w:p w14:paraId="7F4C182B" w14:textId="77777777" w:rsidR="00BB7BBF" w:rsidRPr="0062515B" w:rsidRDefault="00461C10" w:rsidP="00BB7BBF">
      <w:pPr>
        <w:ind w:hanging="11"/>
        <w:rPr>
          <w:lang w:val="en-US"/>
        </w:rPr>
      </w:pPr>
      <w:hyperlink r:id="rId15" w:history="1">
        <w:r w:rsidR="00BB7BBF" w:rsidRPr="0062515B">
          <w:rPr>
            <w:rStyle w:val="Hipervnculo"/>
            <w:lang w:val="en-US"/>
          </w:rPr>
          <w:t>http://docenciaydidactica.ecobachillerato.com/</w:t>
        </w:r>
      </w:hyperlink>
    </w:p>
    <w:p w14:paraId="25483570" w14:textId="77777777" w:rsidR="00BB7BBF" w:rsidRPr="0062515B" w:rsidRDefault="00BB7BBF" w:rsidP="00BB7BBF">
      <w:pPr>
        <w:ind w:hanging="11"/>
        <w:rPr>
          <w:lang w:val="en-US"/>
        </w:rPr>
      </w:pPr>
      <w:r w:rsidRPr="0062515B">
        <w:rPr>
          <w:lang w:val="en-US"/>
        </w:rPr>
        <w:t>2013</w:t>
      </w:r>
    </w:p>
    <w:p w14:paraId="5E36E16D" w14:textId="77777777" w:rsidR="00BB7BBF" w:rsidRPr="0062515B" w:rsidRDefault="00BB7BBF">
      <w:pPr>
        <w:rPr>
          <w:lang w:val="en-US"/>
        </w:rPr>
      </w:pPr>
    </w:p>
    <w:p w14:paraId="7A730755" w14:textId="77777777" w:rsidR="00BB7BBF" w:rsidRPr="0062515B" w:rsidRDefault="00BB7BBF">
      <w:pPr>
        <w:rPr>
          <w:lang w:val="en-US"/>
        </w:rPr>
      </w:pPr>
    </w:p>
    <w:p w14:paraId="29ED47EF" w14:textId="77777777" w:rsidR="00BB7BBF" w:rsidRPr="0062515B" w:rsidRDefault="00BB7BBF">
      <w:pPr>
        <w:rPr>
          <w:lang w:val="en-US"/>
        </w:rPr>
      </w:pPr>
      <w:r w:rsidRPr="0062515B">
        <w:rPr>
          <w:lang w:val="en-US"/>
        </w:rPr>
        <w:t>Internet resources</w:t>
      </w:r>
    </w:p>
    <w:p w14:paraId="0EED5FA3" w14:textId="77777777" w:rsidR="00BB7BBF" w:rsidRPr="0062515B" w:rsidRDefault="00BB7BBF">
      <w:pPr>
        <w:rPr>
          <w:lang w:val="en-US"/>
        </w:rPr>
      </w:pPr>
    </w:p>
    <w:p w14:paraId="437AB274" w14:textId="77777777" w:rsidR="00BB7BBF" w:rsidRPr="0062515B" w:rsidRDefault="00BB7BBF">
      <w:pPr>
        <w:rPr>
          <w:lang w:val="en-US"/>
        </w:rPr>
      </w:pPr>
    </w:p>
    <w:p w14:paraId="551CD57F" w14:textId="77777777" w:rsidR="00BB7BBF" w:rsidRDefault="00BB7BBF" w:rsidP="00BB7BBF">
      <w:pPr>
        <w:ind w:left="709" w:hanging="709"/>
        <w:jc w:val="left"/>
      </w:pPr>
      <w:r>
        <w:rPr>
          <w:i/>
        </w:rPr>
        <w:t>Didactalia: Material educativo</w:t>
      </w:r>
    </w:p>
    <w:p w14:paraId="4E373C4E" w14:textId="77777777" w:rsidR="00BB7BBF" w:rsidRDefault="00BB7BBF" w:rsidP="00BB7BBF">
      <w:pPr>
        <w:ind w:left="709" w:hanging="709"/>
        <w:jc w:val="left"/>
      </w:pPr>
      <w:r>
        <w:tab/>
      </w:r>
      <w:hyperlink r:id="rId16" w:history="1">
        <w:r w:rsidRPr="00596219">
          <w:rPr>
            <w:rStyle w:val="Hipervnculo"/>
          </w:rPr>
          <w:t>http://didactalia.net/comunidad/materialeducativo</w:t>
        </w:r>
      </w:hyperlink>
    </w:p>
    <w:p w14:paraId="38116E01" w14:textId="77777777" w:rsidR="00BB7BBF" w:rsidRPr="00D40ED9" w:rsidRDefault="00BB7BBF" w:rsidP="00BB7BBF">
      <w:pPr>
        <w:ind w:left="709" w:hanging="709"/>
        <w:jc w:val="left"/>
      </w:pPr>
      <w:r>
        <w:tab/>
        <w:t>2011</w:t>
      </w:r>
    </w:p>
    <w:p w14:paraId="0FB5E4E6" w14:textId="10D321A4" w:rsidR="00BB7BBF" w:rsidRDefault="00BB7BBF"/>
    <w:p w14:paraId="0EBE4B66" w14:textId="41BE1E92" w:rsidR="0062515B" w:rsidRDefault="0062515B">
      <w:r>
        <w:rPr>
          <w:i/>
        </w:rPr>
        <w:t>Observatorio Permanente de Innovación Docente.</w:t>
      </w:r>
    </w:p>
    <w:p w14:paraId="35A79CD5" w14:textId="03E50324" w:rsidR="0062515B" w:rsidRDefault="0062515B">
      <w:r>
        <w:t>Facultad de Filosofía y Letras, Universidad de Zaragoza</w:t>
      </w:r>
    </w:p>
    <w:p w14:paraId="03B63DF2" w14:textId="3677150A" w:rsidR="0062515B" w:rsidRDefault="00461C10">
      <w:hyperlink r:id="rId17" w:history="1">
        <w:r w:rsidR="0062515B" w:rsidRPr="005013E5">
          <w:rPr>
            <w:rStyle w:val="Hipervnculo"/>
          </w:rPr>
          <w:t>https://sites.google.com/view/observatoriofylunizar</w:t>
        </w:r>
      </w:hyperlink>
    </w:p>
    <w:p w14:paraId="46E03DB7" w14:textId="0A874060" w:rsidR="0062515B" w:rsidRPr="0062515B" w:rsidRDefault="0062515B">
      <w:r>
        <w:lastRenderedPageBreak/>
        <w:t>2021</w:t>
      </w:r>
    </w:p>
    <w:p w14:paraId="501AF870" w14:textId="77777777" w:rsidR="00BB7BBF" w:rsidRDefault="00BB7BBF"/>
    <w:p w14:paraId="35B9B2F6" w14:textId="77777777" w:rsidR="00BB7BBF" w:rsidRDefault="00BB7BBF"/>
    <w:p w14:paraId="30134BC7" w14:textId="77777777" w:rsidR="00BB7BBF" w:rsidRDefault="00BB7BBF"/>
    <w:p w14:paraId="6F4EE4E9" w14:textId="77777777" w:rsidR="00BB7BBF" w:rsidRDefault="00BB7BBF"/>
    <w:p w14:paraId="40B0B3C2" w14:textId="77777777" w:rsidR="00BB7BBF" w:rsidRDefault="00BB7BBF">
      <w:r>
        <w:t>Journals</w:t>
      </w:r>
    </w:p>
    <w:p w14:paraId="55ECEFB8" w14:textId="77777777" w:rsidR="00BB7BBF" w:rsidRDefault="00BB7BBF"/>
    <w:p w14:paraId="7DB5424D" w14:textId="77777777" w:rsidR="00BB7BBF" w:rsidRDefault="00BB7BBF"/>
    <w:p w14:paraId="2DBD89B9" w14:textId="77777777" w:rsidR="00BB7BBF" w:rsidRDefault="00BB7BBF">
      <w:pPr>
        <w:pStyle w:val="Ttulo1"/>
      </w:pPr>
      <w:r>
        <w:t>College Teaching</w:t>
      </w:r>
    </w:p>
    <w:p w14:paraId="5B593A86" w14:textId="77777777" w:rsidR="00BB7BBF" w:rsidRDefault="00BB7BBF">
      <w:pPr>
        <w:rPr>
          <w:i/>
        </w:rPr>
      </w:pPr>
    </w:p>
    <w:p w14:paraId="092708FD" w14:textId="77777777" w:rsidR="00BB7BBF" w:rsidRPr="00E04F4F" w:rsidRDefault="00BB7BBF">
      <w:pPr>
        <w:rPr>
          <w:color w:val="000000"/>
        </w:rPr>
      </w:pPr>
      <w:r w:rsidRPr="00E04F4F">
        <w:rPr>
          <w:i/>
          <w:color w:val="000000"/>
        </w:rPr>
        <w:t>Didáctica</w:t>
      </w:r>
      <w:r w:rsidRPr="00E04F4F">
        <w:rPr>
          <w:color w:val="000000"/>
        </w:rPr>
        <w:t xml:space="preserve"> 4 (1992).</w:t>
      </w:r>
    </w:p>
    <w:p w14:paraId="39909160" w14:textId="77777777" w:rsidR="00BB7BBF" w:rsidRPr="008B070E" w:rsidRDefault="00BB7BBF" w:rsidP="00BB7BBF">
      <w:pPr>
        <w:rPr>
          <w:color w:val="000000"/>
        </w:rPr>
      </w:pPr>
      <w:r w:rsidRPr="008B070E">
        <w:rPr>
          <w:color w:val="000000"/>
        </w:rPr>
        <w:t xml:space="preserve">Universidad Complutense: Servicio de Publicaciones </w:t>
      </w:r>
    </w:p>
    <w:p w14:paraId="7A25E3F1" w14:textId="77777777" w:rsidR="00BB7BBF" w:rsidRDefault="00BB7BBF">
      <w:pPr>
        <w:rPr>
          <w:i/>
        </w:rPr>
      </w:pPr>
    </w:p>
    <w:p w14:paraId="61FE00DC" w14:textId="77777777" w:rsidR="008D09D9" w:rsidRDefault="008D09D9" w:rsidP="008D09D9">
      <w:pPr>
        <w:tabs>
          <w:tab w:val="left" w:pos="7627"/>
        </w:tabs>
        <w:ind w:left="709" w:hanging="709"/>
        <w:rPr>
          <w:i/>
        </w:rPr>
      </w:pPr>
      <w:r>
        <w:rPr>
          <w:i/>
        </w:rPr>
        <w:t xml:space="preserve">Didacticae: </w:t>
      </w:r>
    </w:p>
    <w:p w14:paraId="6EBA0A4C" w14:textId="6873F1E7" w:rsidR="008D09D9" w:rsidRDefault="008D09D9" w:rsidP="008D09D9">
      <w:pPr>
        <w:tabs>
          <w:tab w:val="left" w:pos="7627"/>
        </w:tabs>
        <w:ind w:left="709" w:hanging="709"/>
        <w:rPr>
          <w:i/>
        </w:rPr>
      </w:pPr>
      <w:r>
        <w:rPr>
          <w:i/>
        </w:rPr>
        <w:t>Journal of Research in Specific Didactics / Revista d'investigació en didàctiques específiques / Revista de investigación en didácticas específicas.</w:t>
      </w:r>
    </w:p>
    <w:p w14:paraId="7229ED15" w14:textId="4536D7D6" w:rsidR="008D09D9" w:rsidRPr="003D3735" w:rsidRDefault="008D09D9" w:rsidP="008D09D9">
      <w:pPr>
        <w:tabs>
          <w:tab w:val="left" w:pos="7627"/>
        </w:tabs>
        <w:ind w:left="709" w:hanging="709"/>
      </w:pPr>
      <w:r>
        <w:t>Ed. María del Mar Suárez Vilagran and Joaquim Jiménez</w:t>
      </w:r>
    </w:p>
    <w:p w14:paraId="4D7938FC" w14:textId="6402FF03" w:rsidR="008D09D9" w:rsidRPr="0062515B" w:rsidRDefault="008D09D9" w:rsidP="008D09D9">
      <w:pPr>
        <w:tabs>
          <w:tab w:val="left" w:pos="7627"/>
        </w:tabs>
        <w:ind w:left="709" w:hanging="709"/>
        <w:rPr>
          <w:lang w:val="en-US"/>
        </w:rPr>
      </w:pPr>
      <w:r w:rsidRPr="0062515B">
        <w:rPr>
          <w:lang w:val="en-US"/>
        </w:rPr>
        <w:t>University of Barcelona</w:t>
      </w:r>
    </w:p>
    <w:p w14:paraId="3E8C0D37" w14:textId="77777777" w:rsidR="008D09D9" w:rsidRPr="0062515B" w:rsidRDefault="00461C10" w:rsidP="008D09D9">
      <w:pPr>
        <w:tabs>
          <w:tab w:val="left" w:pos="7627"/>
        </w:tabs>
        <w:ind w:left="709" w:hanging="709"/>
        <w:rPr>
          <w:lang w:val="en-US"/>
        </w:rPr>
      </w:pPr>
      <w:hyperlink r:id="rId18" w:history="1">
        <w:r w:rsidR="008D09D9" w:rsidRPr="0062515B">
          <w:rPr>
            <w:rStyle w:val="Hipervnculo"/>
            <w:lang w:val="en-US"/>
          </w:rPr>
          <w:t>http://revistes.ub.edu/index.php/didacticae/</w:t>
        </w:r>
      </w:hyperlink>
    </w:p>
    <w:p w14:paraId="1DE3BF83" w14:textId="77777777" w:rsidR="008D09D9" w:rsidRPr="0062515B" w:rsidRDefault="008D09D9" w:rsidP="008D09D9">
      <w:pPr>
        <w:tabs>
          <w:tab w:val="left" w:pos="7627"/>
        </w:tabs>
        <w:ind w:left="709" w:hanging="709"/>
        <w:rPr>
          <w:lang w:val="en-US"/>
        </w:rPr>
      </w:pPr>
      <w:r w:rsidRPr="0062515B">
        <w:rPr>
          <w:lang w:val="en-US"/>
        </w:rPr>
        <w:t>2018</w:t>
      </w:r>
    </w:p>
    <w:p w14:paraId="161640A0" w14:textId="77777777" w:rsidR="008D09D9" w:rsidRPr="0062515B" w:rsidRDefault="008D09D9">
      <w:pPr>
        <w:rPr>
          <w:i/>
          <w:lang w:val="en-US"/>
        </w:rPr>
      </w:pPr>
    </w:p>
    <w:p w14:paraId="1AA68D1D" w14:textId="77777777" w:rsidR="00BB7BBF" w:rsidRPr="0062515B" w:rsidRDefault="00BB7BBF">
      <w:pPr>
        <w:rPr>
          <w:lang w:val="en-US"/>
        </w:rPr>
      </w:pPr>
      <w:r w:rsidRPr="0062515B">
        <w:rPr>
          <w:i/>
          <w:lang w:val="en-US"/>
        </w:rPr>
        <w:t>Radical Teacher.</w:t>
      </w:r>
      <w:r w:rsidRPr="0062515B">
        <w:rPr>
          <w:lang w:val="en-US"/>
        </w:rPr>
        <w:t xml:space="preserve"> Journal. Co-founded by Paul Lauter.</w:t>
      </w:r>
    </w:p>
    <w:p w14:paraId="02804F0E" w14:textId="77777777" w:rsidR="00BB7BBF" w:rsidRPr="0062515B" w:rsidRDefault="00BB7BBF">
      <w:pPr>
        <w:rPr>
          <w:lang w:val="en-US"/>
        </w:rPr>
      </w:pPr>
    </w:p>
    <w:p w14:paraId="0F65846F" w14:textId="77777777" w:rsidR="00F34B6E" w:rsidRPr="0062515B" w:rsidRDefault="00F34B6E" w:rsidP="00F34B6E">
      <w:pPr>
        <w:ind w:left="709" w:hanging="709"/>
        <w:rPr>
          <w:lang w:val="en-US"/>
        </w:rPr>
      </w:pPr>
      <w:r w:rsidRPr="0062515B">
        <w:rPr>
          <w:i/>
          <w:lang w:val="en-US"/>
        </w:rPr>
        <w:t>Teaching London Kids</w:t>
      </w:r>
      <w:r w:rsidRPr="0062515B">
        <w:rPr>
          <w:lang w:val="en-US"/>
        </w:rPr>
        <w:t xml:space="preserve"> 19 (1983).</w:t>
      </w:r>
    </w:p>
    <w:p w14:paraId="44966095" w14:textId="77777777" w:rsidR="00BB7BBF" w:rsidRPr="0062515B" w:rsidRDefault="00BB7BBF">
      <w:pPr>
        <w:rPr>
          <w:lang w:val="en-US"/>
        </w:rPr>
      </w:pPr>
    </w:p>
    <w:p w14:paraId="5803FED5" w14:textId="77777777" w:rsidR="00BB7BBF" w:rsidRPr="0062515B" w:rsidRDefault="00BB7BBF">
      <w:pPr>
        <w:rPr>
          <w:lang w:val="en-US"/>
        </w:rPr>
      </w:pPr>
    </w:p>
    <w:p w14:paraId="2C540EE4" w14:textId="77777777" w:rsidR="00BB7BBF" w:rsidRPr="0062515B" w:rsidRDefault="00BB7BBF">
      <w:pPr>
        <w:rPr>
          <w:lang w:val="en-US"/>
        </w:rPr>
      </w:pPr>
    </w:p>
    <w:p w14:paraId="2FCC0EAE" w14:textId="77777777" w:rsidR="00BB7BBF" w:rsidRPr="0062515B" w:rsidRDefault="00BB7BBF">
      <w:pPr>
        <w:rPr>
          <w:lang w:val="en-US"/>
        </w:rPr>
      </w:pPr>
      <w:r w:rsidRPr="0062515B">
        <w:rPr>
          <w:lang w:val="en-US"/>
        </w:rPr>
        <w:t>Series</w:t>
      </w:r>
    </w:p>
    <w:p w14:paraId="425BF87C" w14:textId="77777777" w:rsidR="00BB7BBF" w:rsidRPr="0062515B" w:rsidRDefault="00BB7BBF">
      <w:pPr>
        <w:rPr>
          <w:lang w:val="en-US"/>
        </w:rPr>
      </w:pPr>
    </w:p>
    <w:p w14:paraId="5D588DA1" w14:textId="77777777" w:rsidR="00BB7BBF" w:rsidRPr="0062515B" w:rsidRDefault="00BB7BBF">
      <w:pPr>
        <w:rPr>
          <w:lang w:val="en-US"/>
        </w:rPr>
      </w:pPr>
    </w:p>
    <w:p w14:paraId="293E3880" w14:textId="77777777" w:rsidR="00BB7BBF" w:rsidRDefault="00BB7BBF">
      <w:r w:rsidRPr="0062515B">
        <w:rPr>
          <w:lang w:val="en-US"/>
        </w:rPr>
        <w:t xml:space="preserve">(Materials docents). </w:t>
      </w:r>
      <w:r>
        <w:t>Barcelona: Universitat de Barcelona Publicacions.</w:t>
      </w:r>
    </w:p>
    <w:p w14:paraId="530A4643" w14:textId="77777777" w:rsidR="00BB7BBF" w:rsidRDefault="00BB7BBF"/>
    <w:p w14:paraId="4C366848" w14:textId="77777777" w:rsidR="00BB7BBF" w:rsidRDefault="00BB7BBF">
      <w:r>
        <w:t xml:space="preserve">(Instrumentos Didácticos, 15). Alcalá: Universidad de Alcalá, Servicio de Publicaciones, 2003. </w:t>
      </w:r>
    </w:p>
    <w:p w14:paraId="5E4B7A3B" w14:textId="77777777" w:rsidR="00BB7BBF" w:rsidRDefault="00BB7BBF"/>
    <w:p w14:paraId="109D0EBD" w14:textId="4B61DF88" w:rsidR="00BB7BBF" w:rsidRDefault="00BB7BBF">
      <w:r>
        <w:t>(Orientación metodológica; serie Universidad). Granada: Universidad de Granada, I.C.E. división de orientación, c. 1975.*</w:t>
      </w:r>
    </w:p>
    <w:p w14:paraId="04C93B1A" w14:textId="36ED0DFE" w:rsidR="00DF341A" w:rsidRDefault="00DF341A"/>
    <w:p w14:paraId="3F3E8FEE" w14:textId="5E248250" w:rsidR="00DF341A" w:rsidRDefault="00DF341A"/>
    <w:p w14:paraId="39A823A2" w14:textId="026BDF43" w:rsidR="00DF341A" w:rsidRDefault="00DF341A"/>
    <w:p w14:paraId="7F60C5E8" w14:textId="3E955ACE" w:rsidR="00DF341A" w:rsidRDefault="00DF341A"/>
    <w:p w14:paraId="02C9759E" w14:textId="05B1EDA4" w:rsidR="00DF341A" w:rsidRDefault="00DF341A"/>
    <w:p w14:paraId="15F66BBF" w14:textId="29904D94" w:rsidR="00DF341A" w:rsidRDefault="00DF341A"/>
    <w:p w14:paraId="1FFCF122" w14:textId="29F90F76" w:rsidR="00DF341A" w:rsidRPr="00DF341A" w:rsidRDefault="00DF341A">
      <w:pPr>
        <w:rPr>
          <w:lang w:val="en-US"/>
        </w:rPr>
      </w:pPr>
      <w:r w:rsidRPr="00DF341A">
        <w:rPr>
          <w:lang w:val="en-US"/>
        </w:rPr>
        <w:t>Video</w:t>
      </w:r>
    </w:p>
    <w:p w14:paraId="52D2E813" w14:textId="001E0250" w:rsidR="00DF341A" w:rsidRPr="00DF341A" w:rsidRDefault="00DF341A">
      <w:pPr>
        <w:rPr>
          <w:lang w:val="en-US"/>
        </w:rPr>
      </w:pPr>
    </w:p>
    <w:p w14:paraId="1A4B6FA3" w14:textId="5B067903" w:rsidR="00DF341A" w:rsidRPr="00DF341A" w:rsidRDefault="00DF341A">
      <w:pPr>
        <w:rPr>
          <w:lang w:val="en-US"/>
        </w:rPr>
      </w:pPr>
    </w:p>
    <w:p w14:paraId="3A5B61C1" w14:textId="3BF5AFB1" w:rsidR="00DF341A" w:rsidRPr="009B1B46" w:rsidRDefault="00DF341A" w:rsidP="00DF341A">
      <w:pPr>
        <w:rPr>
          <w:rFonts w:ascii="Times New Roman" w:hAnsi="Times New Roman"/>
          <w:szCs w:val="28"/>
          <w:lang w:val="en-US"/>
        </w:rPr>
      </w:pPr>
      <w:r w:rsidRPr="009B1B46">
        <w:rPr>
          <w:rFonts w:ascii="Times New Roman" w:hAnsi="Times New Roman"/>
          <w:szCs w:val="28"/>
          <w:lang w:val="en-US"/>
        </w:rPr>
        <w:t>Rutherford, Adam. "</w:t>
      </w:r>
      <w:r w:rsidRPr="004E635A">
        <w:rPr>
          <w:rFonts w:ascii="Times New Roman" w:hAnsi="Times New Roman"/>
          <w:szCs w:val="28"/>
          <w:lang w:val="en-US"/>
        </w:rPr>
        <w:t>Human Origins</w:t>
      </w:r>
      <w:r w:rsidRPr="009B1B46">
        <w:rPr>
          <w:rFonts w:ascii="Times New Roman" w:hAnsi="Times New Roman"/>
          <w:szCs w:val="28"/>
          <w:lang w:val="en-US"/>
        </w:rPr>
        <w:t xml:space="preserve">." Lecture at Darwin College, 17 Jan. 2020. </w:t>
      </w:r>
      <w:r>
        <w:rPr>
          <w:rFonts w:ascii="Times New Roman" w:hAnsi="Times New Roman"/>
          <w:szCs w:val="28"/>
          <w:lang w:val="en-US"/>
        </w:rPr>
        <w:t xml:space="preserve">(Enigmas). </w:t>
      </w:r>
      <w:r w:rsidRPr="009B1B46">
        <w:rPr>
          <w:rFonts w:ascii="Times New Roman" w:hAnsi="Times New Roman"/>
          <w:szCs w:val="28"/>
          <w:lang w:val="en-US"/>
        </w:rPr>
        <w:t xml:space="preserve">Video. </w:t>
      </w:r>
      <w:r w:rsidRPr="009B1B46">
        <w:rPr>
          <w:rFonts w:ascii="Times New Roman" w:hAnsi="Times New Roman"/>
          <w:i/>
          <w:szCs w:val="28"/>
          <w:lang w:val="en-US"/>
        </w:rPr>
        <w:t>YouTube (Darwin College Lecture Series)</w:t>
      </w:r>
      <w:r w:rsidRPr="009B1B46">
        <w:rPr>
          <w:rFonts w:ascii="Times New Roman" w:hAnsi="Times New Roman"/>
          <w:szCs w:val="28"/>
          <w:lang w:val="en-US"/>
        </w:rPr>
        <w:t xml:space="preserve"> 23 Jan. 2020.*</w:t>
      </w:r>
      <w:r>
        <w:rPr>
          <w:rFonts w:ascii="Times New Roman" w:hAnsi="Times New Roman"/>
          <w:szCs w:val="28"/>
          <w:lang w:val="en-US"/>
        </w:rPr>
        <w:t xml:space="preserve"> (Art, Tools, Fire, Teaching).</w:t>
      </w:r>
    </w:p>
    <w:p w14:paraId="5EC1FF47" w14:textId="77777777" w:rsidR="00DF341A" w:rsidRPr="004E635A" w:rsidRDefault="00461C10" w:rsidP="00DF341A">
      <w:pPr>
        <w:ind w:hanging="1"/>
        <w:jc w:val="left"/>
        <w:rPr>
          <w:rFonts w:ascii="Times New Roman" w:hAnsi="Times New Roman"/>
          <w:szCs w:val="28"/>
          <w:lang w:val="en-US"/>
        </w:rPr>
      </w:pPr>
      <w:hyperlink r:id="rId19" w:history="1">
        <w:r w:rsidR="00DF341A" w:rsidRPr="00A4451A">
          <w:rPr>
            <w:rStyle w:val="Hipervnculo"/>
            <w:rFonts w:ascii="Times New Roman" w:hAnsi="Times New Roman"/>
            <w:szCs w:val="28"/>
            <w:lang w:val="en-US"/>
          </w:rPr>
          <w:t>https://youtu.be/Me5LFbPrEe0</w:t>
        </w:r>
      </w:hyperlink>
      <w:r w:rsidR="00DF341A">
        <w:rPr>
          <w:rFonts w:ascii="Times New Roman" w:hAnsi="Times New Roman"/>
          <w:color w:val="1D9BF0"/>
          <w:szCs w:val="28"/>
          <w:lang w:val="en-US"/>
        </w:rPr>
        <w:t xml:space="preserve"> </w:t>
      </w:r>
    </w:p>
    <w:p w14:paraId="536B42A6" w14:textId="77777777" w:rsidR="00DF341A" w:rsidRPr="006B763B" w:rsidRDefault="00DF341A" w:rsidP="00DF341A">
      <w:pPr>
        <w:rPr>
          <w:szCs w:val="28"/>
          <w:lang w:val="en-US"/>
        </w:rPr>
      </w:pPr>
      <w:r w:rsidRPr="009B1B46">
        <w:rPr>
          <w:szCs w:val="28"/>
          <w:lang w:val="en-US"/>
        </w:rPr>
        <w:tab/>
      </w:r>
      <w:r w:rsidRPr="006B763B">
        <w:rPr>
          <w:szCs w:val="28"/>
          <w:lang w:val="en-US"/>
        </w:rPr>
        <w:t>2021</w:t>
      </w:r>
    </w:p>
    <w:p w14:paraId="225D4429" w14:textId="54E8BDCF" w:rsidR="00DF341A" w:rsidRPr="006B763B" w:rsidRDefault="00DF341A">
      <w:pPr>
        <w:rPr>
          <w:lang w:val="en-US"/>
        </w:rPr>
      </w:pPr>
    </w:p>
    <w:p w14:paraId="7FC6906D" w14:textId="7F9FAAD1" w:rsidR="00DF341A" w:rsidRPr="006B763B" w:rsidRDefault="00DF341A">
      <w:pPr>
        <w:rPr>
          <w:lang w:val="en-US"/>
        </w:rPr>
      </w:pPr>
    </w:p>
    <w:p w14:paraId="2B6912A2" w14:textId="78FC8A52" w:rsidR="00DF341A" w:rsidRPr="006B763B" w:rsidRDefault="00DF341A">
      <w:pPr>
        <w:rPr>
          <w:lang w:val="en-US"/>
        </w:rPr>
      </w:pPr>
    </w:p>
    <w:p w14:paraId="0B5351D8" w14:textId="77777777" w:rsidR="00DF341A" w:rsidRPr="006B763B" w:rsidRDefault="00DF341A">
      <w:pPr>
        <w:rPr>
          <w:lang w:val="en-US"/>
        </w:rPr>
      </w:pPr>
    </w:p>
    <w:p w14:paraId="744B3250" w14:textId="77777777" w:rsidR="00BB7BBF" w:rsidRPr="006B763B" w:rsidRDefault="00BB7BBF">
      <w:pPr>
        <w:rPr>
          <w:lang w:val="en-US"/>
        </w:rPr>
      </w:pPr>
    </w:p>
    <w:p w14:paraId="03D6161C" w14:textId="77777777" w:rsidR="00BB7BBF" w:rsidRPr="006B763B" w:rsidRDefault="00BB7BBF">
      <w:pPr>
        <w:rPr>
          <w:lang w:val="en-US"/>
        </w:rPr>
      </w:pPr>
    </w:p>
    <w:p w14:paraId="471AEB24" w14:textId="77777777" w:rsidR="00BB7BBF" w:rsidRPr="0062515B" w:rsidRDefault="00BB7BBF">
      <w:pPr>
        <w:rPr>
          <w:lang w:val="en-US"/>
        </w:rPr>
      </w:pPr>
      <w:r w:rsidRPr="0062515B">
        <w:rPr>
          <w:lang w:val="en-US"/>
        </w:rPr>
        <w:t>See also Classroom interaction; Didactics; Education; Pedagogy; Schools; Universities; Teaching language; Teaching English; Teaching Literature.</w:t>
      </w:r>
    </w:p>
    <w:p w14:paraId="6EBB9C0B" w14:textId="77777777" w:rsidR="00BB7BBF" w:rsidRPr="0062515B" w:rsidRDefault="00BB7BBF">
      <w:pPr>
        <w:rPr>
          <w:lang w:val="en-US"/>
        </w:rPr>
      </w:pPr>
    </w:p>
    <w:p w14:paraId="2E5E3547" w14:textId="77777777" w:rsidR="00BB7BBF" w:rsidRPr="0062515B" w:rsidRDefault="00BB7BBF">
      <w:pPr>
        <w:rPr>
          <w:lang w:val="en-US"/>
        </w:rPr>
      </w:pPr>
    </w:p>
    <w:p w14:paraId="6F2EB231" w14:textId="77777777" w:rsidR="00BB7BBF" w:rsidRPr="0062515B" w:rsidRDefault="00BB7BBF">
      <w:pPr>
        <w:rPr>
          <w:lang w:val="en-US"/>
        </w:rPr>
      </w:pPr>
    </w:p>
    <w:sectPr w:rsidR="00BB7BBF" w:rsidRPr="0062515B" w:rsidSect="005741A6">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95E"/>
    <w:rsid w:val="0005700D"/>
    <w:rsid w:val="00096F5C"/>
    <w:rsid w:val="00171CF8"/>
    <w:rsid w:val="00184341"/>
    <w:rsid w:val="001A3391"/>
    <w:rsid w:val="002200D8"/>
    <w:rsid w:val="002262D5"/>
    <w:rsid w:val="00240AD8"/>
    <w:rsid w:val="002B47E1"/>
    <w:rsid w:val="003964FF"/>
    <w:rsid w:val="003D37F9"/>
    <w:rsid w:val="0041042D"/>
    <w:rsid w:val="00415CC7"/>
    <w:rsid w:val="00461C10"/>
    <w:rsid w:val="004B4BBF"/>
    <w:rsid w:val="00524E1F"/>
    <w:rsid w:val="00557AC8"/>
    <w:rsid w:val="005741A6"/>
    <w:rsid w:val="0060149A"/>
    <w:rsid w:val="006020DE"/>
    <w:rsid w:val="0062515B"/>
    <w:rsid w:val="00652DC8"/>
    <w:rsid w:val="006B763B"/>
    <w:rsid w:val="007518B1"/>
    <w:rsid w:val="00793AC5"/>
    <w:rsid w:val="00842100"/>
    <w:rsid w:val="008D09D9"/>
    <w:rsid w:val="009D795E"/>
    <w:rsid w:val="00A16BCD"/>
    <w:rsid w:val="00AE213B"/>
    <w:rsid w:val="00B129FE"/>
    <w:rsid w:val="00B64F5B"/>
    <w:rsid w:val="00BA2F15"/>
    <w:rsid w:val="00BB7BBF"/>
    <w:rsid w:val="00BC386B"/>
    <w:rsid w:val="00C47466"/>
    <w:rsid w:val="00C94594"/>
    <w:rsid w:val="00C96C7F"/>
    <w:rsid w:val="00CA2219"/>
    <w:rsid w:val="00CB2AA5"/>
    <w:rsid w:val="00D114B3"/>
    <w:rsid w:val="00D15D69"/>
    <w:rsid w:val="00DF341A"/>
    <w:rsid w:val="00E210D5"/>
    <w:rsid w:val="00E4332C"/>
    <w:rsid w:val="00EB12EE"/>
    <w:rsid w:val="00EE5830"/>
    <w:rsid w:val="00F34B6E"/>
    <w:rsid w:val="00F47B63"/>
    <w:rsid w:val="00F616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7B2A39"/>
  <w14:defaultImageDpi w14:val="300"/>
  <w15:docId w15:val="{C111F47E-5321-A54E-811D-D240419A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merodepgina">
    <w:name w:val="page number"/>
    <w:basedOn w:val="Fuentedeprrafopredeter"/>
  </w:style>
  <w:style w:type="paragraph" w:styleId="Sangradetextonormal">
    <w:name w:val="Body Text Indent"/>
    <w:basedOn w:val="Normal"/>
    <w:rPr>
      <w:rFonts w:eastAsia="Times"/>
    </w:rPr>
  </w:style>
  <w:style w:type="paragraph" w:customStyle="1" w:styleId="nt">
    <w:name w:val="nt"/>
    <w:basedOn w:val="Normal"/>
    <w:rsid w:val="007518B1"/>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62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7%2Fs15327957pspr0902_3" TargetMode="External"/><Relationship Id="rId13" Type="http://schemas.openxmlformats.org/officeDocument/2006/relationships/hyperlink" Target="http://blogs.discovermagazine.com/loom/2011/11/22/are-we-the-teachable-species" TargetMode="External"/><Relationship Id="rId18" Type="http://schemas.openxmlformats.org/officeDocument/2006/relationships/hyperlink" Target="http://revistes.ub.edu/index.php/didactica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imeshighereducation.com/blog/philosophical-defence-traditional-lecture" TargetMode="External"/><Relationship Id="rId12" Type="http://schemas.openxmlformats.org/officeDocument/2006/relationships/hyperlink" Target="https://www.unizar.es/sites/default/files/gobierno/politica_academica/libro-azul/digital_el_libro_azul_2024_20022024.pdf" TargetMode="External"/><Relationship Id="rId17" Type="http://schemas.openxmlformats.org/officeDocument/2006/relationships/hyperlink" Target="https://sites.google.com/view/observatoriofylunizar" TargetMode="External"/><Relationship Id="rId2" Type="http://schemas.openxmlformats.org/officeDocument/2006/relationships/settings" Target="settings.xml"/><Relationship Id="rId16" Type="http://schemas.openxmlformats.org/officeDocument/2006/relationships/hyperlink" Target="http://didactalia.net/comunidad/materialeducativ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rn.com/abstract=282190" TargetMode="External"/><Relationship Id="rId11" Type="http://schemas.openxmlformats.org/officeDocument/2006/relationships/hyperlink" Target="https://twitter.com/delValMA/status/1560304163271200772" TargetMode="External"/><Relationship Id="rId5" Type="http://schemas.openxmlformats.org/officeDocument/2006/relationships/hyperlink" Target="http://www.pensamientoestrategico.com" TargetMode="External"/><Relationship Id="rId15" Type="http://schemas.openxmlformats.org/officeDocument/2006/relationships/hyperlink" Target="http://docenciaydidactica.ecobachillerato.com/" TargetMode="External"/><Relationship Id="rId10" Type="http://schemas.openxmlformats.org/officeDocument/2006/relationships/hyperlink" Target="http://www.nytimes.com/2015/09/13/opinion/sunday/are-college-lectures-unfair.html" TargetMode="External"/><Relationship Id="rId19" Type="http://schemas.openxmlformats.org/officeDocument/2006/relationships/hyperlink" Target="https://youtu.be/Me5LFbPrEe0" TargetMode="External"/><Relationship Id="rId4" Type="http://schemas.openxmlformats.org/officeDocument/2006/relationships/hyperlink" Target="http://bit.ly/abibliog" TargetMode="External"/><Relationship Id="rId9" Type="http://schemas.openxmlformats.org/officeDocument/2006/relationships/hyperlink" Target="https://journals.sagepub.com/doi/abs/10.1207/s15327957pspr0902_3" TargetMode="External"/><Relationship Id="rId14" Type="http://schemas.openxmlformats.org/officeDocument/2006/relationships/hyperlink" Target="https://libertiesjournal.com/articles/the-quiet-scandal-of-college-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2018</Words>
  <Characters>14580</Characters>
  <Application>Microsoft Office Word</Application>
  <DocSecurity>0</DocSecurity>
  <Lines>121</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16565</CharactersWithSpaces>
  <SharedDoc>false</SharedDoc>
  <HLinks>
    <vt:vector size="42" baseType="variant">
      <vt:variant>
        <vt:i4>1900671</vt:i4>
      </vt:variant>
      <vt:variant>
        <vt:i4>18</vt:i4>
      </vt:variant>
      <vt:variant>
        <vt:i4>0</vt:i4>
      </vt:variant>
      <vt:variant>
        <vt:i4>5</vt:i4>
      </vt:variant>
      <vt:variant>
        <vt:lpwstr>http://didactalia.net/comunidad/materialeducativo</vt:lpwstr>
      </vt:variant>
      <vt:variant>
        <vt:lpwstr/>
      </vt:variant>
      <vt:variant>
        <vt:i4>7077984</vt:i4>
      </vt:variant>
      <vt:variant>
        <vt:i4>15</vt:i4>
      </vt:variant>
      <vt:variant>
        <vt:i4>0</vt:i4>
      </vt:variant>
      <vt:variant>
        <vt:i4>5</vt:i4>
      </vt:variant>
      <vt:variant>
        <vt:lpwstr>http://docenciaydidactica.ecobachillerato.com/</vt:lpwstr>
      </vt:variant>
      <vt:variant>
        <vt:lpwstr/>
      </vt:variant>
      <vt:variant>
        <vt:i4>6750314</vt:i4>
      </vt:variant>
      <vt:variant>
        <vt:i4>12</vt:i4>
      </vt:variant>
      <vt:variant>
        <vt:i4>0</vt:i4>
      </vt:variant>
      <vt:variant>
        <vt:i4>5</vt:i4>
      </vt:variant>
      <vt:variant>
        <vt:lpwstr>http://blogs.discovermagazine.com/loom/2011/11/22/are-we-the-teachable-species</vt:lpwstr>
      </vt:variant>
      <vt:variant>
        <vt:lpwstr/>
      </vt:variant>
      <vt:variant>
        <vt:i4>6094970</vt:i4>
      </vt:variant>
      <vt:variant>
        <vt:i4>9</vt:i4>
      </vt:variant>
      <vt:variant>
        <vt:i4>0</vt:i4>
      </vt:variant>
      <vt:variant>
        <vt:i4>5</vt:i4>
      </vt:variant>
      <vt:variant>
        <vt:lpwstr>http://www.nytimes.com/2015/09/13/opinion/sunday/are-college-lectures-unfair.html</vt:lpwstr>
      </vt:variant>
      <vt:variant>
        <vt:lpwstr/>
      </vt:variant>
      <vt:variant>
        <vt:i4>8257565</vt:i4>
      </vt:variant>
      <vt:variant>
        <vt:i4>6</vt:i4>
      </vt:variant>
      <vt:variant>
        <vt:i4>0</vt:i4>
      </vt:variant>
      <vt:variant>
        <vt:i4>5</vt:i4>
      </vt:variant>
      <vt:variant>
        <vt:lpwstr>http://ssrn.com/abstract=282190</vt:lpwstr>
      </vt:variant>
      <vt:variant>
        <vt:lpwstr/>
      </vt:variant>
      <vt:variant>
        <vt:i4>786471</vt:i4>
      </vt:variant>
      <vt:variant>
        <vt:i4>3</vt:i4>
      </vt:variant>
      <vt:variant>
        <vt:i4>0</vt:i4>
      </vt:variant>
      <vt:variant>
        <vt:i4>5</vt:i4>
      </vt:variant>
      <vt:variant>
        <vt:lpwstr>http://www.pensamientoestrategico.com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2018-01-12T22:40:00Z</dcterms:created>
  <dcterms:modified xsi:type="dcterms:W3CDTF">2024-02-27T08:52:00Z</dcterms:modified>
</cp:coreProperties>
</file>